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LANDREAU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large‐eddy simulation of an offshore atmospheric undular bore during sea‐breeze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⟨10.1029/2025JD043852⟩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hal-05288511v2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coastal breeze and low-level jets events from numerical modeling and LiDAR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⟨10.5194/egusphere-egu24-10013⟩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gravity waves and sea breeze on offshore wind resource: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WESC 2025</w:t>
            </w:r>
            <w:r>
              <w:rPr/>
              <w:t xml:space="preserve">, Wind Energy Science Conference,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hal-05044334v1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511v2" TargetMode="External"/><Relationship Id="rId8" Type="http://schemas.openxmlformats.org/officeDocument/2006/relationships/hyperlink" Target="https://hal.science/search/index/?q=*&amp;authFullName_s=Mathieu Landreau" TargetMode="External"/><Relationship Id="rId9" Type="http://schemas.openxmlformats.org/officeDocument/2006/relationships/hyperlink" Target="https://hal.science/search/index/?q=*&amp;authFullName_s=Boris Conan" TargetMode="External"/><Relationship Id="rId10" Type="http://schemas.openxmlformats.org/officeDocument/2006/relationships/hyperlink" Target="https://hal.science/search/index/?q=*&amp;authFullName_s=Benjamin Luce" TargetMode="External"/><Relationship Id="rId11" Type="http://schemas.openxmlformats.org/officeDocument/2006/relationships/hyperlink" Target="https://hal.science/search/index/?q=*&amp;authFullName_s=Isabelle Calmet" TargetMode="External"/><Relationship Id="rId12" Type="http://schemas.openxmlformats.org/officeDocument/2006/relationships/hyperlink" Target="https://dx.doi.org/10.1029/2025JD043852" TargetMode="External"/><Relationship Id="rId13" Type="http://schemas.openxmlformats.org/officeDocument/2006/relationships/hyperlink" Target="https://hal.science/hal-05091162v1" TargetMode="External"/><Relationship Id="rId14" Type="http://schemas.openxmlformats.org/officeDocument/2006/relationships/hyperlink" Target="https://dx.doi.org/10.5194/egusphere-egu24-10013" TargetMode="External"/><Relationship Id="rId15" Type="http://schemas.openxmlformats.org/officeDocument/2006/relationships/hyperlink" Target="https://hal.science/hal-050443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LANDREAU</dc:title>
  <dc:description>CV</dc:description>
  <dc:subject/>
  <cp:keywords/>
  <cp:category/>
  <cp:lastModifiedBy/>
  <dcterms:created xsi:type="dcterms:W3CDTF">2026-05-21T10:40:02+02:00</dcterms:created>
  <dcterms:modified xsi:type="dcterms:W3CDTF">2026-05-21T10:40:02+02:00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