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Cheick Tidiani CISSE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Complétion par apprentissage profond de séries temporelles d'images multi-spectrales à partir d'images hyper-spectrales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Cheick Tidiani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Ahed Alboody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(GRETSI)</w:t>
            </w:r>
            <w:r>
              <w:rPr/>
              <w:t xml:space="preserve">, Sep 2022, Nancy,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deep learning method for multispectral image time series completion using hyperspectral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Cheick Tidiani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Ahed Alboody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IEEE International Conference on Acoustics, Speech, and Signal Processing (ICASSP 2022)</w:t>
            </w:r>
            <w:r>
              <w:rPr/>
              <w:t xml:space="preserve">, IEEE, May 2022, Singapour, Singapore. pp.1546-1550,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⟨10.1109/ICASSP43922.2022.9747895⟩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hal-03540379v1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4726v1" TargetMode="External"/><Relationship Id="rId8" Type="http://schemas.openxmlformats.org/officeDocument/2006/relationships/hyperlink" Target="https://hal.science/search/index/?q=*&amp;authFullName_s=Cheick Tidiani Ciss&#233;" TargetMode="External"/><Relationship Id="rId9" Type="http://schemas.openxmlformats.org/officeDocument/2006/relationships/hyperlink" Target="https://hal.science/search/index/?q=*&amp;authFullName_s=Ahed Alboody" TargetMode="External"/><Relationship Id="rId10" Type="http://schemas.openxmlformats.org/officeDocument/2006/relationships/hyperlink" Target="https://hal.science/search/index/?q=*&amp;authFullName_s=Matthieu Puigt" TargetMode="External"/><Relationship Id="rId11" Type="http://schemas.openxmlformats.org/officeDocument/2006/relationships/hyperlink" Target="https://hal.science/search/index/?q=*&amp;authFullName_s=Gilles Roussel" TargetMode="External"/><Relationship Id="rId12" Type="http://schemas.openxmlformats.org/officeDocument/2006/relationships/hyperlink" Target="https://hal.science/search/index/?q=*&amp;authFullName_s=Vincent Vantrepotte" TargetMode="External"/><Relationship Id="rId13" Type="http://schemas.openxmlformats.org/officeDocument/2006/relationships/hyperlink" Target="https://hal.science/hal-03540379v1" TargetMode="External"/><Relationship Id="rId14" Type="http://schemas.openxmlformats.org/officeDocument/2006/relationships/hyperlink" Target="https://dx.doi.org/10.1109/ICASSP43922.2022.974789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Cheick Tidiani CISSE</dc:title>
  <dc:description>CV</dc:description>
  <dc:subject/>
  <cp:keywords/>
  <cp:category/>
  <cp:lastModifiedBy/>
  <dcterms:created xsi:type="dcterms:W3CDTF">2026-05-12T21:43:16+02:00</dcterms:created>
  <dcterms:modified xsi:type="dcterms:W3CDTF">2026-05-12T21:43:16+02:00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