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Pescarini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modelling and syntactic microvariation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Pescarini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sodalizio glottologico milanese</w:t>
            </w:r>
            <w:r>
              <w:rPr/>
              <w:t xml:space="preserve">, 2025, XVIII,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Doubly-filled COMPs (which aren’t) in northern Italo-Romance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Pescarini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2025, 10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⟨10.16995/glossa.17279⟩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Determined, but not everywhere: regional variation in multiple determination in Bulgarian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Vesela Simeonova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Elizaveta Kracheva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Pescarini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Novi Sad workshop on Psycholinguistic, neurolinguistic and clinical linguistic research</w:t>
            </w:r>
            <w:r>
              <w:rPr/>
              <w:t xml:space="preserve">, Apr 2025, Novi Sad, Serbia.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hal-05419877v1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6170v1" TargetMode="External"/><Relationship Id="rId8" Type="http://schemas.openxmlformats.org/officeDocument/2006/relationships/hyperlink" Target="https://hal.science/search/index/?q=*&amp;authFullName_s=Diego Pescarini" TargetMode="External"/><Relationship Id="rId9" Type="http://schemas.openxmlformats.org/officeDocument/2006/relationships/hyperlink" Target="https://hal.science/hal-05236109v1" TargetMode="External"/><Relationship Id="rId10" Type="http://schemas.openxmlformats.org/officeDocument/2006/relationships/hyperlink" Target="https://dx.doi.org/10.16995/glossa.17279" TargetMode="External"/><Relationship Id="rId11" Type="http://schemas.openxmlformats.org/officeDocument/2006/relationships/hyperlink" Target="https://hal.science/hal-05419877v1" TargetMode="External"/><Relationship Id="rId12" Type="http://schemas.openxmlformats.org/officeDocument/2006/relationships/hyperlink" Target="https://hal.science/search/index/?q=*&amp;authFullName_s=Vesela Simeonova" TargetMode="External"/><Relationship Id="rId13" Type="http://schemas.openxmlformats.org/officeDocument/2006/relationships/hyperlink" Target="https://hal.science/search/index/?q=*&amp;authFullName_s=Elizaveta Kracheva" TargetMode="External"/><Relationship Id="rId14" Type="http://schemas.openxmlformats.org/officeDocument/2006/relationships/hyperlink" Target="https://hal.science/search/index/?q=*&amp;authFullName_s=Se&#231;kin Arsla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Pescarini</dc:title>
  <dc:description>CV</dc:description>
  <dc:subject/>
  <cp:keywords/>
  <cp:category/>
  <cp:lastModifiedBy/>
  <dcterms:created xsi:type="dcterms:W3CDTF">2026-05-25T22:56:47+02:00</dcterms:created>
  <dcterms:modified xsi:type="dcterms:W3CDTF">2026-05-25T22:56:47+02:00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