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ACHI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capacity and the role of information systems: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Gianluigi Viscusi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Analytics </w:t>
            </w:r>
            <w:r>
              <w:rPr/>
              <w:t xml:space="preserve">, 2016, pp.1‑28.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⟨10.1080/23270012.2016.1239228⟩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DSI dans la dynamique de création de connaissances et d'innovations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2015, 115, pp 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hal-01256470v1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Innovation Capacity A Crossindustry Intepretive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Gianluigi Viscusi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Enterprise Information Systems (ICEIS)</w:t>
            </w:r>
            <w:r>
              <w:rPr/>
              <w:t xml:space="preserve">, Apr 2016, Rome, Italy. pp.487-495,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⟨10.5220/0005773004870495⟩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Innovation: A Comparative Analysis of Maturity Models’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Gianluigi Viscusi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2016</w:t>
            </w:r>
            <w:r>
              <w:rPr/>
              <w:t xml:space="preserve">, Jun 2016, Ljubljana, Slovenia. pp. 78-90,,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⟨10.1007/978-3-319-39564-7_8⟩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d'innovation par l'usage des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Maturité de l’Innovation par l’Usage des Systèmes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l'innovation viendra des SI ou ne sera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Hedeoud Perrot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l’innovation par les SI dans l’écosystème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Innovante et stable : l'injonction contradictoire de l'informatique d'entreprise à l'aube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hal-01274520v1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0147v1" TargetMode="External"/><Relationship Id="rId8" Type="http://schemas.openxmlformats.org/officeDocument/2006/relationships/hyperlink" Target="https://hal.science/search/index/?q=*&amp;authFullName_s=Abdelkader Achi" TargetMode="External"/><Relationship Id="rId9" Type="http://schemas.openxmlformats.org/officeDocument/2006/relationships/hyperlink" Target="https://hal.science/search/index/?q=*&amp;authFullName_s=Camille Salinesi" TargetMode="External"/><Relationship Id="rId10" Type="http://schemas.openxmlformats.org/officeDocument/2006/relationships/hyperlink" Target="https://hal.science/search/index/?q=*&amp;authFullName_s=Gianluigi Viscusi" TargetMode="External"/><Relationship Id="rId11" Type="http://schemas.openxmlformats.org/officeDocument/2006/relationships/hyperlink" Target="https://dx.doi.org/10.1080/23270012.2016.1239228" TargetMode="External"/><Relationship Id="rId12" Type="http://schemas.openxmlformats.org/officeDocument/2006/relationships/hyperlink" Target="https://paris1.hal.science/hal-01256470v1" TargetMode="External"/><Relationship Id="rId13" Type="http://schemas.openxmlformats.org/officeDocument/2006/relationships/hyperlink" Target="https://hal.science/hal-01313864v1" TargetMode="External"/><Relationship Id="rId14" Type="http://schemas.openxmlformats.org/officeDocument/2006/relationships/hyperlink" Target="https://dx.doi.org/10.5220/0005773004870495" TargetMode="External"/><Relationship Id="rId15" Type="http://schemas.openxmlformats.org/officeDocument/2006/relationships/hyperlink" Target="https://hal.science/hal-01331421v1" TargetMode="External"/><Relationship Id="rId16" Type="http://schemas.openxmlformats.org/officeDocument/2006/relationships/hyperlink" Target="https://dx.doi.org/10.1007/978-3-319-39564-7_8" TargetMode="External"/><Relationship Id="rId17" Type="http://schemas.openxmlformats.org/officeDocument/2006/relationships/hyperlink" Target="https://paris1.hal.science/hal-01158236v1" TargetMode="External"/><Relationship Id="rId18" Type="http://schemas.openxmlformats.org/officeDocument/2006/relationships/hyperlink" Target="https://hal.science/hal-01184569v1" TargetMode="External"/><Relationship Id="rId19" Type="http://schemas.openxmlformats.org/officeDocument/2006/relationships/hyperlink" Target="https://hal.science/hal-01184568v1" TargetMode="External"/><Relationship Id="rId20" Type="http://schemas.openxmlformats.org/officeDocument/2006/relationships/hyperlink" Target="https://hal.science/search/index/?q=*&amp;authFullName_s=Karim Hedeoud Perrot" TargetMode="External"/><Relationship Id="rId21" Type="http://schemas.openxmlformats.org/officeDocument/2006/relationships/hyperlink" Target="https://paris1.hal.science/hal-01158238v1" TargetMode="External"/><Relationship Id="rId22" Type="http://schemas.openxmlformats.org/officeDocument/2006/relationships/hyperlink" Target="https://hal.science/search/index/?q=*&amp;authFullName_s=Charlotte Hug" TargetMode="External"/><Relationship Id="rId23" Type="http://schemas.openxmlformats.org/officeDocument/2006/relationships/hyperlink" Target="https://hal.science/hal-0127452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ACHI</dc:title>
  <dc:description>CV</dc:description>
  <dc:subject/>
  <cp:keywords/>
  <cp:category/>
  <cp:lastModifiedBy/>
  <dcterms:created xsi:type="dcterms:W3CDTF">2026-03-26T15:38:11+01:00</dcterms:created>
  <dcterms:modified xsi:type="dcterms:W3CDTF">2026-03-26T15:38:11+01:00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