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Abdelkrim BOUCHAM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neutralinos avec le détecteur L3 au LEP et réalisation d'un calorimètre plomb - fibres scintillantes pour améliorer son herméticité électromagnétique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Abdelkrim Boucham</w:t>
              </w:r>
            </w:hyperlink>
          </w:p>
          <w:p>
            <w:pPr/>
            <w:r>
              <w:rPr/>
              <w:t xml:space="preserve">Physique [physics]. université Paris 6, 1996.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1996PA066056⟩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tel-04185828v1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185828v1" TargetMode="External"/><Relationship Id="rId8" Type="http://schemas.openxmlformats.org/officeDocument/2006/relationships/hyperlink" Target="https://hal.science/search/index/?q=*&amp;authFullName_s=Abdelkrim Boucham" TargetMode="External"/><Relationship Id="rId9" Type="http://schemas.openxmlformats.org/officeDocument/2006/relationships/hyperlink" Target="https://www.theses.fr/1996PA066056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Abdelkrim BOUCHAM</dc:title>
  <dc:description>CV</dc:description>
  <dc:subject/>
  <cp:keywords/>
  <cp:category/>
  <cp:lastModifiedBy/>
  <dcterms:created xsi:type="dcterms:W3CDTF">2026-05-03T21:01:47+02:00</dcterms:created>
  <dcterms:modified xsi:type="dcterms:W3CDTF">2026-05-03T21:01:47+02:00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