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Abderrahim Bouhenache </w:t>
      </w:r>
      <w:r>
        <w:rPr>
          <w:color w:val="641e6e"/>
        </w:rPr>
        <w:t xml:space="preserve">PhD candidate in Agricultural Sciences, CIRAD and University of Reims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abderrahim-bouhenache</w:t>
        </w:r>
      </w:hyperlink>
    </w:p>
    <w:p>
      <w:pPr>
        <w:numPr>
          <w:ilvl w:val="0"/>
          <w:numId w:val="1"/>
        </w:numPr>
      </w:pPr>
      <w:r>
        <w:rPr/>
        <w:t xml:space="preserve"> ORCID : </w:t>
      </w:r>
      <w:hyperlink r:id="rId8" w:history="1">
        <w:r>
          <w:rPr>
            <w:color w:val="#410a8c"/>
            <w:u w:val="single"/>
          </w:rPr>
          <w:t xml:space="preserve">0000-0003-2201-1395</w:t>
        </w:r>
      </w:hyperlink>
    </w:p>
    <w:p>
      <w:pPr>
        <w:spacing w:before="600"/>
      </w:pPr>
    </w:p>
    <w:p>
      <w:pPr>
        <w:pStyle w:val="Heading2"/>
      </w:pPr>
      <w:r>
        <w:rPr>
          <w:color w:val="1e198e"/>
          <w:b w:val="1"/>
          <w:bCs w:val="1"/>
        </w:rPr>
        <w:t xml:space="preserve">Présentation</w:t>
      </w:r>
    </w:p>
    <w:p>
      <w:pPr>
        <w:spacing w:after="100"/>
      </w:pPr>
    </w:p>
    <w:p>
      <w:pPr/>
      <w:r>
        <w:rPr/>
        <w:t xml:space="preserve">Agronomy engineer, PhD candidate in Agricultural Sciences, CIRAD and University of ReimsMy skills lie in sustainable plant production and agroecology, with a strong background in field experimentation and agricultural surveys, and a particular interest in crop modeling. My expertise focuses on the design and assessment of cropping systems across Mediterranean (Algeria), temperate (France), and tropical (Zimbabwe) contexts. My research addresses issues of resource use efficiency, resilience, and adaptation to climate change.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Using rainfall exclusion systems to simulate crop responses to drought</w:t>
              </w:r>
            </w:hyperlink>
          </w:p>
          <w:p>
            <w:pPr/>
            <w:hyperlink r:id="rId10" w:history="1">
              <w:r>
                <w:rPr>
                  <w:color w:val="#410a8c"/>
                  <w:u w:val="single"/>
                </w:rPr>
                <w:t xml:space="preserve">Abderrahim Bouhenache</w:t>
              </w:r>
            </w:hyperlink>
          </w:p>
          <w:p>
            <w:pPr/>
            <w:r>
              <w:rPr>
                <w:i w:val="1"/>
                <w:iCs w:val="1"/>
              </w:rPr>
              <w:t xml:space="preserve">Nature Reviews Earth &amp; Environment</w:t>
            </w:r>
            <w:r>
              <w:rPr/>
              <w:t xml:space="preserve">, 2026, </w:t>
            </w:r>
            <w:hyperlink r:id="rId11" w:history="1">
              <w:r>
                <w:rPr>
                  <w:color w:val="#410a8c"/>
                  <w:u w:val="single"/>
                </w:rPr>
                <w:t xml:space="preserve">⟨10.1038/s43017-026-00784-0⟩</w:t>
              </w:r>
            </w:hyperlink>
          </w:p>
          <w:p>
            <w:pPr/>
            <w:r>
              <w:rPr/>
              <w:t xml:space="preserve">Article dans une revue</w:t>
            </w:r>
          </w:p>
          <w:p>
            <w:pPr/>
            <w:hyperlink r:id="rId9" w:history="1">
              <w:r>
                <w:rPr>
                  <w:color w:val="#410a8c"/>
                  <w:u w:val="single"/>
                </w:rPr>
                <w:t xml:space="preserve">hal-05593319v1</w:t>
              </w:r>
            </w:hyperlink>
          </w:p>
        </w:tc>
      </w:tr>
      <w:tr>
        <w:trPr/>
        <w:tc>
          <w:tcPr>
            <w:noWrap/>
          </w:tcPr>
          <w:p>
            <w:pPr>
              <w:spacing w:after="200"/>
            </w:pPr>
            <w:hyperlink r:id="rId12" w:history="1">
              <w:r>
                <w:rPr>
                  <w:color w:val="1e198e"/>
                  <w:b w:val="1"/>
                  <w:bCs w:val="1"/>
                  <w:u w:val="single"/>
                </w:rPr>
                <w:t xml:space="preserve">Intra-seasonal rainfall patterns and extremes drive maize productivity and nitrogen use in sub-humid Zimbabwe</w:t>
              </w:r>
            </w:hyperlink>
          </w:p>
          <w:p>
            <w:pPr/>
            <w:hyperlink r:id="rId10" w:history="1">
              <w:r>
                <w:rPr>
                  <w:color w:val="#410a8c"/>
                  <w:u w:val="single"/>
                </w:rPr>
                <w:t xml:space="preserve">Abderrahim Bouhenache</w:t>
              </w:r>
            </w:hyperlink>
            <w:r>
              <w:rPr/>
              <w:t xml:space="preserve">,</w:t>
            </w:r>
            <w:hyperlink r:id="rId13" w:history="1">
              <w:r>
                <w:rPr>
                  <w:color w:val="#410a8c"/>
                  <w:u w:val="single"/>
                </w:rPr>
                <w:t xml:space="preserve">Gwenaëlle Lashermes</w:t>
              </w:r>
            </w:hyperlink>
            <w:r>
              <w:rPr/>
              <w:t xml:space="preserve">,</w:t>
            </w:r>
            <w:hyperlink r:id="rId14" w:history="1">
              <w:r>
                <w:rPr>
                  <w:color w:val="#410a8c"/>
                  <w:u w:val="single"/>
                </w:rPr>
                <w:t xml:space="preserve">Hugues Clivot</w:t>
              </w:r>
            </w:hyperlink>
            <w:r>
              <w:rPr/>
              <w:t xml:space="preserve">,</w:t>
            </w:r>
            <w:hyperlink r:id="rId15" w:history="1">
              <w:r>
                <w:rPr>
                  <w:color w:val="#410a8c"/>
                  <w:u w:val="single"/>
                </w:rPr>
                <w:t xml:space="preserve">Sylvie Recous</w:t>
              </w:r>
            </w:hyperlink>
            <w:r>
              <w:rPr/>
              <w:t xml:space="preserve">,</w:t>
            </w:r>
            <w:hyperlink r:id="rId16" w:history="1">
              <w:r>
                <w:rPr>
                  <w:color w:val="#410a8c"/>
                  <w:u w:val="single"/>
                </w:rPr>
                <w:t xml:space="preserve">Regis Chikowo</w:t>
              </w:r>
            </w:hyperlink>
            <w:r>
              <w:rPr/>
              <w:t xml:space="preserve">et al.</w:t>
            </w:r>
          </w:p>
          <w:p>
            <w:pPr/>
            <w:r>
              <w:rPr>
                <w:i w:val="1"/>
                <w:iCs w:val="1"/>
              </w:rPr>
              <w:t xml:space="preserve">Field Crops Research</w:t>
            </w:r>
            <w:r>
              <w:rPr/>
              <w:t xml:space="preserve">, 2025, 334, pp.110126. </w:t>
            </w:r>
            <w:hyperlink r:id="rId17" w:history="1">
              <w:r>
                <w:rPr>
                  <w:color w:val="#410a8c"/>
                  <w:u w:val="single"/>
                </w:rPr>
                <w:t xml:space="preserve">⟨10.1016/j.fcr.2025.110126⟩</w:t>
              </w:r>
            </w:hyperlink>
          </w:p>
          <w:p>
            <w:pPr/>
            <w:r>
              <w:rPr/>
              <w:t xml:space="preserve">Article dans une revue</w:t>
            </w:r>
          </w:p>
          <w:p>
            <w:pPr/>
            <w:hyperlink r:id="rId12" w:history="1">
              <w:r>
                <w:rPr>
                  <w:color w:val="#410a8c"/>
                  <w:u w:val="single"/>
                </w:rPr>
                <w:t xml:space="preserve">hal-05249834v1</w:t>
              </w:r>
            </w:hyperlink>
          </w:p>
        </w:tc>
      </w:tr>
      <w:tr>
        <w:trPr/>
        <w:tc>
          <w:tcPr>
            <w:noWrap/>
          </w:tcPr>
          <w:p>
            <w:pPr>
              <w:spacing w:after="200"/>
            </w:pPr>
            <w:hyperlink r:id="rId18" w:history="1">
              <w:r>
                <w:rPr>
                  <w:color w:val="1e198e"/>
                  <w:b w:val="1"/>
                  <w:bCs w:val="1"/>
                  <w:u w:val="single"/>
                </w:rPr>
                <w:t xml:space="preserve">The first calibration and evaluation of the STICS soil-crop model on chickpea-based intercropping system under Mediterranean conditions</w:t>
              </w:r>
            </w:hyperlink>
          </w:p>
          <w:p>
            <w:pPr/>
            <w:hyperlink r:id="rId19" w:history="1">
              <w:r>
                <w:rPr>
                  <w:color w:val="#410a8c"/>
                  <w:u w:val="single"/>
                </w:rPr>
                <w:t xml:space="preserve">Omar Kherif</w:t>
              </w:r>
            </w:hyperlink>
            <w:r>
              <w:rPr/>
              <w:t xml:space="preserve">,</w:t>
            </w:r>
            <w:hyperlink r:id="rId20" w:history="1">
              <w:r>
                <w:rPr>
                  <w:color w:val="#410a8c"/>
                  <w:u w:val="single"/>
                </w:rPr>
                <w:t xml:space="preserve">Mounir Seghouani</w:t>
              </w:r>
            </w:hyperlink>
            <w:r>
              <w:rPr/>
              <w:t xml:space="preserve">,</w:t>
            </w:r>
            <w:hyperlink r:id="rId21" w:history="1">
              <w:r>
                <w:rPr>
                  <w:color w:val="#410a8c"/>
                  <w:u w:val="single"/>
                </w:rPr>
                <w:t xml:space="preserve">Eric Justes</w:t>
              </w:r>
            </w:hyperlink>
            <w:r>
              <w:rPr/>
              <w:t xml:space="preserve">,</w:t>
            </w:r>
            <w:hyperlink r:id="rId22" w:history="1">
              <w:r>
                <w:rPr>
                  <w:color w:val="#410a8c"/>
                  <w:u w:val="single"/>
                </w:rPr>
                <w:t xml:space="preserve">Daniel Plaza-Bonilla</w:t>
              </w:r>
            </w:hyperlink>
            <w:r>
              <w:rPr/>
              <w:t xml:space="preserve">,</w:t>
            </w:r>
            <w:hyperlink r:id="rId10" w:history="1">
              <w:r>
                <w:rPr>
                  <w:color w:val="#410a8c"/>
                  <w:u w:val="single"/>
                </w:rPr>
                <w:t xml:space="preserve">Abderrahim Bouhenache</w:t>
              </w:r>
            </w:hyperlink>
            <w:r>
              <w:rPr/>
              <w:t xml:space="preserve">et al.</w:t>
            </w:r>
          </w:p>
          <w:p>
            <w:pPr/>
            <w:r>
              <w:rPr>
                <w:i w:val="1"/>
                <w:iCs w:val="1"/>
              </w:rPr>
              <w:t xml:space="preserve">European Journal of Agronomy</w:t>
            </w:r>
            <w:r>
              <w:rPr/>
              <w:t xml:space="preserve">, 2022, 133, pp.126449. </w:t>
            </w:r>
            <w:hyperlink r:id="rId23" w:history="1">
              <w:r>
                <w:rPr>
                  <w:color w:val="#410a8c"/>
                  <w:u w:val="single"/>
                </w:rPr>
                <w:t xml:space="preserve">⟨10.1016/j.eja.2021.126449⟩</w:t>
              </w:r>
            </w:hyperlink>
          </w:p>
          <w:p>
            <w:pPr/>
            <w:r>
              <w:rPr/>
              <w:t xml:space="preserve">Article dans une revue</w:t>
            </w:r>
          </w:p>
          <w:p>
            <w:pPr/>
            <w:hyperlink r:id="rId18" w:history="1">
              <w:r>
                <w:rPr>
                  <w:color w:val="#410a8c"/>
                  <w:u w:val="single"/>
                </w:rPr>
                <w:t xml:space="preserve">hal-04816022v1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Impact of rainfall extremes and mulch application on maize productivity and nitrogen use in Zimbabwe</w:t>
              </w:r>
            </w:hyperlink>
          </w:p>
          <w:p>
            <w:pPr/>
            <w:hyperlink r:id="rId10" w:history="1">
              <w:r>
                <w:rPr>
                  <w:color w:val="#410a8c"/>
                  <w:u w:val="single"/>
                </w:rPr>
                <w:t xml:space="preserve">Abderrahim Bouhenache</w:t>
              </w:r>
            </w:hyperlink>
            <w:r>
              <w:rPr/>
              <w:t xml:space="preserve">,</w:t>
            </w:r>
            <w:hyperlink r:id="rId14" w:history="1">
              <w:r>
                <w:rPr>
                  <w:color w:val="#410a8c"/>
                  <w:u w:val="single"/>
                </w:rPr>
                <w:t xml:space="preserve">Hugues Clivot</w:t>
              </w:r>
            </w:hyperlink>
            <w:r>
              <w:rPr/>
              <w:t xml:space="preserve">,</w:t>
            </w:r>
            <w:hyperlink r:id="rId13" w:history="1">
              <w:r>
                <w:rPr>
                  <w:color w:val="#410a8c"/>
                  <w:u w:val="single"/>
                </w:rPr>
                <w:t xml:space="preserve">Gwenaëlle Lashermes</w:t>
              </w:r>
            </w:hyperlink>
            <w:r>
              <w:rPr/>
              <w:t xml:space="preserve">,</w:t>
            </w:r>
            <w:hyperlink r:id="rId16" w:history="1">
              <w:r>
                <w:rPr>
                  <w:color w:val="#410a8c"/>
                  <w:u w:val="single"/>
                </w:rPr>
                <w:t xml:space="preserve">Regis Chikowo</w:t>
              </w:r>
            </w:hyperlink>
            <w:r>
              <w:rPr/>
              <w:t xml:space="preserve">,</w:t>
            </w:r>
            <w:hyperlink r:id="rId25" w:history="1">
              <w:r>
                <w:rPr>
                  <w:color w:val="#410a8c"/>
                  <w:u w:val="single"/>
                </w:rPr>
                <w:t xml:space="preserve">Armwell Shumba</w:t>
              </w:r>
            </w:hyperlink>
            <w:r>
              <w:rPr/>
              <w:t xml:space="preserve">et al.</w:t>
            </w:r>
          </w:p>
          <w:p>
            <w:pPr/>
            <w:r>
              <w:rPr>
                <w:i w:val="1"/>
                <w:iCs w:val="1"/>
              </w:rPr>
              <w:t xml:space="preserve">The International Conference on the Impacts of Soil Amendments on Dryland Agro-Ecosystems (ISADAE)</w:t>
            </w:r>
            <w:r>
              <w:rPr/>
              <w:t xml:space="preserve">, Oct 2024, Reims, France</w:t>
            </w:r>
          </w:p>
          <w:p>
            <w:pPr/>
            <w:r>
              <w:rPr/>
              <w:t xml:space="preserve">Poster de conférence</w:t>
            </w:r>
          </w:p>
          <w:p>
            <w:pPr/>
            <w:hyperlink r:id="rId24" w:history="1">
              <w:r>
                <w:rPr>
                  <w:color w:val="#410a8c"/>
                  <w:u w:val="single"/>
                </w:rPr>
                <w:t xml:space="preserve">hal-04778551v1</w:t>
              </w:r>
            </w:hyperlink>
          </w:p>
        </w:tc>
      </w:tr>
      <w:tr>
        <w:trPr/>
        <w:tc>
          <w:tcPr>
            <w:noWrap/>
          </w:tcPr>
          <w:p>
            <w:pPr>
              <w:spacing w:after="200"/>
            </w:pPr>
            <w:hyperlink r:id="rId26" w:history="1">
              <w:r>
                <w:rPr>
                  <w:color w:val="1e198e"/>
                  <w:b w:val="1"/>
                  <w:bCs w:val="1"/>
                  <w:u w:val="single"/>
                </w:rPr>
                <w:t xml:space="preserve">A new long-term experiment to explore the impact of rainfall extremes on the agronomicand environmental performances of cropping systems in the sub-humid tropics</w:t>
              </w:r>
            </w:hyperlink>
          </w:p>
          <w:p>
            <w:pPr/>
            <w:hyperlink r:id="rId27" w:history="1">
              <w:r>
                <w:rPr>
                  <w:color w:val="#410a8c"/>
                  <w:u w:val="single"/>
                </w:rPr>
                <w:t xml:space="preserve">Rémi Cardinael</w:t>
              </w:r>
            </w:hyperlink>
            <w:r>
              <w:rPr/>
              <w:t xml:space="preserve">,</w:t>
            </w:r>
            <w:hyperlink r:id="rId10" w:history="1">
              <w:r>
                <w:rPr>
                  <w:color w:val="#410a8c"/>
                  <w:u w:val="single"/>
                </w:rPr>
                <w:t xml:space="preserve">Abderrahim Bouhenache</w:t>
              </w:r>
            </w:hyperlink>
            <w:r>
              <w:rPr/>
              <w:t xml:space="preserve">,</w:t>
            </w:r>
            <w:hyperlink r:id="rId28" w:history="1">
              <w:r>
                <w:rPr>
                  <w:color w:val="#410a8c"/>
                  <w:u w:val="single"/>
                </w:rPr>
                <w:t xml:space="preserve">Gatien N Falconnier</w:t>
              </w:r>
            </w:hyperlink>
            <w:r>
              <w:rPr/>
              <w:t xml:space="preserve">,</w:t>
            </w:r>
            <w:hyperlink r:id="rId16" w:history="1">
              <w:r>
                <w:rPr>
                  <w:color w:val="#410a8c"/>
                  <w:u w:val="single"/>
                </w:rPr>
                <w:t xml:space="preserve">Regis Chikowo</w:t>
              </w:r>
            </w:hyperlink>
          </w:p>
          <w:p>
            <w:pPr/>
            <w:r>
              <w:rPr>
                <w:i w:val="1"/>
                <w:iCs w:val="1"/>
              </w:rPr>
              <w:t xml:space="preserve">Long Term Experiments: meeting future challenges</w:t>
            </w:r>
            <w:r>
              <w:rPr/>
              <w:t xml:space="preserve">, Jun 2023, Rothamsted, United Kingdom</w:t>
            </w:r>
          </w:p>
          <w:p>
            <w:pPr/>
            <w:r>
              <w:rPr/>
              <w:t xml:space="preserve">Poster de conférence</w:t>
            </w:r>
          </w:p>
          <w:p>
            <w:pPr/>
            <w:hyperlink r:id="rId26" w:history="1">
              <w:r>
                <w:rPr>
                  <w:color w:val="#410a8c"/>
                  <w:u w:val="single"/>
                </w:rPr>
                <w:t xml:space="preserve">hal-04756106v1</w:t>
              </w:r>
            </w:hyperlink>
          </w:p>
        </w:tc>
      </w:tr>
      <w:tr>
        <w:trPr/>
        <w:tc>
          <w:tcPr>
            <w:noWrap/>
          </w:tcPr>
          <w:p>
            <w:pPr>
              <w:spacing w:after="200"/>
            </w:pPr>
            <w:hyperlink r:id="rId29" w:history="1">
              <w:r>
                <w:rPr>
                  <w:color w:val="1e198e"/>
                  <w:b w:val="1"/>
                  <w:bCs w:val="1"/>
                  <w:u w:val="single"/>
                </w:rPr>
                <w:t xml:space="preserve">A new long-term experiment to explore the impact of rainfall extremes on the agronomic and environmental performances of cropping systems in the sub humid tropics</w:t>
              </w:r>
            </w:hyperlink>
          </w:p>
          <w:p>
            <w:pPr/>
            <w:hyperlink r:id="rId27" w:history="1">
              <w:r>
                <w:rPr>
                  <w:color w:val="#410a8c"/>
                  <w:u w:val="single"/>
                </w:rPr>
                <w:t xml:space="preserve">Rémi Cardinael</w:t>
              </w:r>
            </w:hyperlink>
            <w:r>
              <w:rPr/>
              <w:t xml:space="preserve">,</w:t>
            </w:r>
            <w:hyperlink r:id="rId10" w:history="1">
              <w:r>
                <w:rPr>
                  <w:color w:val="#410a8c"/>
                  <w:u w:val="single"/>
                </w:rPr>
                <w:t xml:space="preserve">Abderrahim Bouhenache</w:t>
              </w:r>
            </w:hyperlink>
            <w:r>
              <w:rPr/>
              <w:t xml:space="preserve">,</w:t>
            </w:r>
            <w:hyperlink r:id="rId30" w:history="1">
              <w:r>
                <w:rPr>
                  <w:color w:val="#410a8c"/>
                  <w:u w:val="single"/>
                </w:rPr>
                <w:t xml:space="preserve">Gatien Falconnier</w:t>
              </w:r>
            </w:hyperlink>
            <w:r>
              <w:rPr/>
              <w:t xml:space="preserve">,</w:t>
            </w:r>
            <w:hyperlink r:id="rId31" w:history="1">
              <w:r>
                <w:rPr>
                  <w:color w:val="#410a8c"/>
                  <w:u w:val="single"/>
                </w:rPr>
                <w:t xml:space="preserve">Régis Chikowo</w:t>
              </w:r>
            </w:hyperlink>
          </w:p>
          <w:p>
            <w:pPr/>
            <w:r>
              <w:rPr>
                <w:i w:val="1"/>
                <w:iCs w:val="1"/>
              </w:rPr>
              <w:t xml:space="preserve">Long Term Experiments: Meeting Future Challenges</w:t>
            </w:r>
            <w:r>
              <w:rPr/>
              <w:t xml:space="preserve">, Jun 2023, Rothamsted, United Kingdom. Association of Applied Biologists, 1 poster, 2023</w:t>
            </w:r>
          </w:p>
          <w:p>
            <w:pPr/>
            <w:r>
              <w:rPr/>
              <w:t xml:space="preserve">Poster de conférence</w:t>
            </w:r>
          </w:p>
          <w:p>
            <w:pPr/>
            <w:hyperlink r:id="rId29" w:history="1">
              <w:r>
                <w:rPr>
                  <w:color w:val="#410a8c"/>
                  <w:u w:val="single"/>
                </w:rPr>
                <w:t xml:space="preserve">hal-05180737v1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Impact of climate change on maize productivity and nitrogen cycling in the sub-humid tropics: a field case study under rainfall extremes in Zimbabwe</w:t>
              </w:r>
            </w:hyperlink>
          </w:p>
          <w:p>
            <w:pPr/>
            <w:hyperlink r:id="rId10" w:history="1">
              <w:r>
                <w:rPr>
                  <w:color w:val="#410a8c"/>
                  <w:u w:val="single"/>
                </w:rPr>
                <w:t xml:space="preserve">Abderrahim Bouhenache</w:t>
              </w:r>
            </w:hyperlink>
            <w:r>
              <w:rPr/>
              <w:t xml:space="preserve">,</w:t>
            </w:r>
            <w:hyperlink r:id="rId27" w:history="1">
              <w:r>
                <w:rPr>
                  <w:color w:val="#410a8c"/>
                  <w:u w:val="single"/>
                </w:rPr>
                <w:t xml:space="preserve">Rémi Cardinael</w:t>
              </w:r>
            </w:hyperlink>
            <w:r>
              <w:rPr/>
              <w:t xml:space="preserve">,</w:t>
            </w:r>
            <w:hyperlink r:id="rId14" w:history="1">
              <w:r>
                <w:rPr>
                  <w:color w:val="#410a8c"/>
                  <w:u w:val="single"/>
                </w:rPr>
                <w:t xml:space="preserve">Hugues Clivot</w:t>
              </w:r>
            </w:hyperlink>
            <w:r>
              <w:rPr/>
              <w:t xml:space="preserve">,</w:t>
            </w:r>
            <w:hyperlink r:id="rId31" w:history="1">
              <w:r>
                <w:rPr>
                  <w:color w:val="#410a8c"/>
                  <w:u w:val="single"/>
                </w:rPr>
                <w:t xml:space="preserve">Régis Chikowo</w:t>
              </w:r>
            </w:hyperlink>
            <w:r>
              <w:rPr/>
              <w:t xml:space="preserve">,</w:t>
            </w:r>
            <w:hyperlink r:id="rId25" w:history="1">
              <w:r>
                <w:rPr>
                  <w:color w:val="#410a8c"/>
                  <w:u w:val="single"/>
                </w:rPr>
                <w:t xml:space="preserve">Armwell Shumba</w:t>
              </w:r>
            </w:hyperlink>
            <w:r>
              <w:rPr/>
              <w:t xml:space="preserve">et al.</w:t>
            </w:r>
          </w:p>
          <w:p>
            <w:pPr/>
            <w:r>
              <w:rPr>
                <w:i w:val="1"/>
                <w:iCs w:val="1"/>
              </w:rPr>
              <w:t xml:space="preserve">Congress of the European Society for Agronomy</w:t>
            </w:r>
            <w:r>
              <w:rPr/>
              <w:t xml:space="preserve">, Institut Agro Rennes-Angers; INRAE, Aug 2024, Rennes, France. 2 p</w:t>
            </w:r>
          </w:p>
          <w:p>
            <w:pPr/>
            <w:r>
              <w:rPr/>
              <w:t xml:space="preserve">Communication dans un congrès</w:t>
            </w:r>
          </w:p>
          <w:p>
            <w:pPr/>
            <w:hyperlink r:id="rId32" w:history="1">
              <w:r>
                <w:rPr>
                  <w:color w:val="#410a8c"/>
                  <w:u w:val="single"/>
                </w:rPr>
                <w:t xml:space="preserve">hal-05182298v1</w:t>
              </w:r>
            </w:hyperlink>
          </w:p>
        </w:tc>
      </w:tr>
      <w:tr>
        <w:trPr/>
        <w:tc>
          <w:tcPr>
            <w:noWrap/>
          </w:tcPr>
          <w:p>
            <w:pPr>
              <w:spacing w:after="200"/>
            </w:pPr>
            <w:hyperlink r:id="rId33" w:history="1">
              <w:r>
                <w:rPr>
                  <w:color w:val="1e198e"/>
                  <w:b w:val="1"/>
                  <w:bCs w:val="1"/>
                  <w:u w:val="single"/>
                </w:rPr>
                <w:t xml:space="preserve">Impact of climate change on maize productivity and nitrogen cycling in the subhumid tropics: a field case study under rainfall extremes in Zimbabwe</w:t>
              </w:r>
            </w:hyperlink>
          </w:p>
          <w:p>
            <w:pPr/>
            <w:hyperlink r:id="rId10" w:history="1">
              <w:r>
                <w:rPr>
                  <w:color w:val="#410a8c"/>
                  <w:u w:val="single"/>
                </w:rPr>
                <w:t xml:space="preserve">Abderrahim Bouhenache</w:t>
              </w:r>
            </w:hyperlink>
            <w:r>
              <w:rPr/>
              <w:t xml:space="preserve">,</w:t>
            </w:r>
            <w:hyperlink r:id="rId27" w:history="1">
              <w:r>
                <w:rPr>
                  <w:color w:val="#410a8c"/>
                  <w:u w:val="single"/>
                </w:rPr>
                <w:t xml:space="preserve">Rémi Cardinael</w:t>
              </w:r>
            </w:hyperlink>
            <w:r>
              <w:rPr/>
              <w:t xml:space="preserve">,</w:t>
            </w:r>
            <w:hyperlink r:id="rId14" w:history="1">
              <w:r>
                <w:rPr>
                  <w:color w:val="#410a8c"/>
                  <w:u w:val="single"/>
                </w:rPr>
                <w:t xml:space="preserve">Hugues Clivot</w:t>
              </w:r>
            </w:hyperlink>
            <w:r>
              <w:rPr/>
              <w:t xml:space="preserve">,</w:t>
            </w:r>
            <w:hyperlink r:id="rId16" w:history="1">
              <w:r>
                <w:rPr>
                  <w:color w:val="#410a8c"/>
                  <w:u w:val="single"/>
                </w:rPr>
                <w:t xml:space="preserve">Regis Chikowo</w:t>
              </w:r>
            </w:hyperlink>
            <w:r>
              <w:rPr/>
              <w:t xml:space="preserve">,</w:t>
            </w:r>
            <w:hyperlink r:id="rId25" w:history="1">
              <w:r>
                <w:rPr>
                  <w:color w:val="#410a8c"/>
                  <w:u w:val="single"/>
                </w:rPr>
                <w:t xml:space="preserve">Armwell Shumba</w:t>
              </w:r>
            </w:hyperlink>
            <w:r>
              <w:rPr/>
              <w:t xml:space="preserve">et al.</w:t>
            </w:r>
          </w:p>
          <w:p>
            <w:pPr/>
            <w:r>
              <w:rPr>
                <w:i w:val="1"/>
                <w:iCs w:val="1"/>
              </w:rPr>
              <w:t xml:space="preserve">18th Congress of the European Society for Agronomy (ESA)</w:t>
            </w:r>
            <w:r>
              <w:rPr/>
              <w:t xml:space="preserve">, Aug 2024, Rennes, France</w:t>
            </w:r>
          </w:p>
          <w:p>
            <w:pPr/>
            <w:r>
              <w:rPr/>
              <w:t xml:space="preserve">Communication dans un congrès</w:t>
            </w:r>
          </w:p>
          <w:p>
            <w:pPr/>
            <w:hyperlink r:id="rId33" w:history="1">
              <w:r>
                <w:rPr>
                  <w:color w:val="#410a8c"/>
                  <w:u w:val="single"/>
                </w:rPr>
                <w:t xml:space="preserve">hal-04728274v1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Evaluation multicritère de scénarios d'adaptation au changement climatique pour la filière tournesol</w:t>
              </w:r>
            </w:hyperlink>
          </w:p>
          <w:p>
            <w:pPr/>
            <w:hyperlink r:id="rId10" w:history="1">
              <w:r>
                <w:rPr>
                  <w:color w:val="#410a8c"/>
                  <w:u w:val="single"/>
                </w:rPr>
                <w:t xml:space="preserve">Abderrahim Bouhenache</w:t>
              </w:r>
            </w:hyperlink>
          </w:p>
          <w:p>
            <w:pPr/>
            <w:r>
              <w:rPr/>
              <w:t xml:space="preserve">Agronomie. 2020</w:t>
            </w:r>
          </w:p>
          <w:p>
            <w:pPr/>
            <w:r>
              <w:rPr/>
              <w:t xml:space="preserve">Mémoire d'étudiant</w:t>
            </w:r>
          </w:p>
          <w:p>
            <w:pPr/>
            <w:hyperlink r:id="rId34" w:history="1">
              <w:r>
                <w:rPr>
                  <w:color w:val="#410a8c"/>
                  <w:u w:val="single"/>
                </w:rPr>
                <w:t xml:space="preserve">hal-03229678v1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E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derrahim-bouhenache" TargetMode="External"/><Relationship Id="rId8" Type="http://schemas.openxmlformats.org/officeDocument/2006/relationships/hyperlink" Target="https://orcid.org/0000-0003-2201-1395" TargetMode="External"/><Relationship Id="rId9" Type="http://schemas.openxmlformats.org/officeDocument/2006/relationships/hyperlink" Target="https://hal.science/hal-05593319v1" TargetMode="External"/><Relationship Id="rId10" Type="http://schemas.openxmlformats.org/officeDocument/2006/relationships/hyperlink" Target="https://hal.science/search/index/?q=*&amp;authFullName_s=Abderrahim Bouhenache" TargetMode="External"/><Relationship Id="rId11" Type="http://schemas.openxmlformats.org/officeDocument/2006/relationships/hyperlink" Target="https://dx.doi.org/10.1038/s43017-026-00784-0" TargetMode="External"/><Relationship Id="rId12" Type="http://schemas.openxmlformats.org/officeDocument/2006/relationships/hyperlink" Target="https://hal.inrae.fr/hal-05249834v1" TargetMode="External"/><Relationship Id="rId13" Type="http://schemas.openxmlformats.org/officeDocument/2006/relationships/hyperlink" Target="https://hal.science/search/index/?q=*&amp;authFullName_s=Gwena&#235;lle Lashermes" TargetMode="External"/><Relationship Id="rId14" Type="http://schemas.openxmlformats.org/officeDocument/2006/relationships/hyperlink" Target="https://hal.science/search/index/?q=*&amp;authFullName_s=Hugues Clivot" TargetMode="External"/><Relationship Id="rId15" Type="http://schemas.openxmlformats.org/officeDocument/2006/relationships/hyperlink" Target="https://hal.science/search/index/?q=*&amp;authFullName_s=Sylvie Recous" TargetMode="External"/><Relationship Id="rId16" Type="http://schemas.openxmlformats.org/officeDocument/2006/relationships/hyperlink" Target="https://hal.science/search/index/?q=*&amp;authFullName_s=Regis Chikowo" TargetMode="External"/><Relationship Id="rId17" Type="http://schemas.openxmlformats.org/officeDocument/2006/relationships/hyperlink" Target="https://dx.doi.org/10.1016/j.fcr.2025.110126" TargetMode="External"/><Relationship Id="rId18" Type="http://schemas.openxmlformats.org/officeDocument/2006/relationships/hyperlink" Target="https://hal.science/hal-04816022v1" TargetMode="External"/><Relationship Id="rId19" Type="http://schemas.openxmlformats.org/officeDocument/2006/relationships/hyperlink" Target="https://hal.science/search/index/?q=*&amp;authFullName_s=Omar Kherif" TargetMode="External"/><Relationship Id="rId20" Type="http://schemas.openxmlformats.org/officeDocument/2006/relationships/hyperlink" Target="https://hal.science/search/index/?q=*&amp;authFullName_s=Mounir Seghouani" TargetMode="External"/><Relationship Id="rId21" Type="http://schemas.openxmlformats.org/officeDocument/2006/relationships/hyperlink" Target="https://hal.science/search/index/?q=*&amp;authFullName_s=Eric Justes" TargetMode="External"/><Relationship Id="rId22" Type="http://schemas.openxmlformats.org/officeDocument/2006/relationships/hyperlink" Target="https://hal.science/search/index/?q=*&amp;authFullName_s=Daniel Plaza-Bonilla" TargetMode="External"/><Relationship Id="rId23" Type="http://schemas.openxmlformats.org/officeDocument/2006/relationships/hyperlink" Target="https://dx.doi.org/10.1016/j.eja.2021.126449" TargetMode="External"/><Relationship Id="rId24" Type="http://schemas.openxmlformats.org/officeDocument/2006/relationships/hyperlink" Target="https://hal.science/hal-04778551v1" TargetMode="External"/><Relationship Id="rId25" Type="http://schemas.openxmlformats.org/officeDocument/2006/relationships/hyperlink" Target="https://hal.science/search/index/?q=*&amp;authFullName_s=Armwell Shumba" TargetMode="External"/><Relationship Id="rId26" Type="http://schemas.openxmlformats.org/officeDocument/2006/relationships/hyperlink" Target="https://hal.science/hal-04756106v1" TargetMode="External"/><Relationship Id="rId27" Type="http://schemas.openxmlformats.org/officeDocument/2006/relationships/hyperlink" Target="https://hal.science/search/index/?q=*&amp;authFullName_s=R&#233;mi Cardinael" TargetMode="External"/><Relationship Id="rId28" Type="http://schemas.openxmlformats.org/officeDocument/2006/relationships/hyperlink" Target="https://hal.science/search/index/?q=*&amp;authFullName_s=Gatien N Falconnier" TargetMode="External"/><Relationship Id="rId29" Type="http://schemas.openxmlformats.org/officeDocument/2006/relationships/hyperlink" Target="https://hal.science/hal-05180737v1" TargetMode="External"/><Relationship Id="rId30" Type="http://schemas.openxmlformats.org/officeDocument/2006/relationships/hyperlink" Target="https://hal.science/search/index/?q=*&amp;authFullName_s=Gatien Falconnier" TargetMode="External"/><Relationship Id="rId31" Type="http://schemas.openxmlformats.org/officeDocument/2006/relationships/hyperlink" Target="https://hal.science/search/index/?q=*&amp;authFullName_s=R&#233;gis Chikowo" TargetMode="External"/><Relationship Id="rId32" Type="http://schemas.openxmlformats.org/officeDocument/2006/relationships/hyperlink" Target="https://hal.science/hal-05182298v1" TargetMode="External"/><Relationship Id="rId33" Type="http://schemas.openxmlformats.org/officeDocument/2006/relationships/hyperlink" Target="https://hal.science/hal-04728274v1" TargetMode="External"/><Relationship Id="rId34" Type="http://schemas.openxmlformats.org/officeDocument/2006/relationships/hyperlink" Target="https://hal.inrae.fr/hal-03229678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Abderrahim Bouhenache</dc:title>
  <dc:description>CV</dc:description>
  <dc:subject/>
  <cp:keywords/>
  <cp:category/>
  <cp:lastModifiedBy/>
  <dcterms:created xsi:type="dcterms:W3CDTF">2026-05-01T03:33:47+02:00</dcterms:created>
  <dcterms:modified xsi:type="dcterms:W3CDTF">2026-05-01T03:33:47+02:00</dcterms:modified>
</cp:coreProperties>
</file>

<file path=docProps/custom.xml><?xml version="1.0" encoding="utf-8"?>
<Properties xmlns="http://schemas.openxmlformats.org/officeDocument/2006/custom-properties" xmlns:vt="http://schemas.openxmlformats.org/officeDocument/2006/docPropsVTypes"/>
</file>