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Abderrazak Mkadmi </w:t></w:r><w:r><w:rPr><w:color w:val="641e6e"/></w:rPr><w:t xml:space="preserve">Assistant professor, Sultan Qaboos University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abderrazak-mkadmi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0000-0002-5621-2235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090486110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52028579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Maitre assistant à l'université du Sultan Qaboos (SQU), Oman et aussi à l'institut supérieur de documentation à l'université de la Manouba, Tunisie. Il est également chercheur associé au laboratoire Paragraphe à l'université Paris8,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Regulatory Compliance and Best Practice in Archival Accessibility for People with Disabilities in Oman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14" w:history="1"><w:r><w:rPr><w:color w:val="#410a8c"/><w:u w:val="single"/></w:rPr><w:t xml:space="preserve">Faten Hamad</w:t></w:r></w:hyperlink></w:p><w:p><w:pPr/><w:r><w:rPr><w:i w:val="1"/><w:iCs w:val="1"/></w:rPr><w:t xml:space="preserve">Journal of Ecohumanism</w:t></w:r><w:r><w:rPr/><w:t xml:space="preserve">, 2025, 4, </w:t></w:r><w:hyperlink r:id="rId15" w:history="1"><w:r><w:rPr><w:color w:val="#410a8c"/><w:u w:val="single"/></w:rPr><w:t xml:space="preserve">⟨10.62754/joe.v4i1.6196⟩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hal-05328329v1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Big Data Management and Archival Practices: A Case Study of Omani Institutions Through Records Specialists’ Perspective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14" w:history="1"><w:r><w:rPr><w:color w:val="#410a8c"/><w:u w:val="single"/></w:rPr><w:t xml:space="preserve">Faten Hamad</w:t></w:r></w:hyperlink><w:r><w:rPr/><w:t xml:space="preserve">,</w:t></w:r><w:hyperlink r:id="rId17" w:history="1"><w:r><w:rPr><w:color w:val="#410a8c"/><w:u w:val="single"/></w:rPr><w:t xml:space="preserve">Mahmood Saif Almaqbali</w:t></w:r></w:hyperlink></w:p><w:p><w:pPr/><w:r><w:rPr><w:i w:val="1"/><w:iCs w:val="1"/></w:rPr><w:t xml:space="preserve">Journal of Posthumanism</w:t></w:r><w:r><w:rPr/><w:t xml:space="preserve">, 2025, 5, pp.278 - 309. </w:t></w:r><w:hyperlink r:id="rId18" w:history="1"><w:r><w:rPr><w:color w:val="#410a8c"/><w:u w:val="single"/></w:rPr><w:t xml:space="preserve">⟨10.63332/joph.v5i7.2781⟩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hal-05328608v1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de la discipline scientifique sur la lecture/écriture numérique : étude de terrain auprès des lecteurs tunisiens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Arab International Journal of Information Technology &amp; Data</w:t></w:r><w:r><w:rPr/><w:t xml:space="preserve">, 2022, 2, pp.7-36. </w:t></w:r><w:hyperlink r:id="rId21" w:history="1"><w:r><w:rPr><w:color w:val="#410a8c"/><w:u w:val="single"/></w:rPr><w:t xml:space="preserve">⟨10.21608/AIJTID.2022.116996.1002⟩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hal-04194602v1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Pratiques de lecture numérique chez les tunisiens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 Revue arabe d'Archives, de documentation et d'information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hal-02997784v1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تحديات أرشفة البيانات الكبرى: البيانات العقارية نموذجا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4" w:history="1"><w:r><w:rPr><w:color w:val="#410a8c"/><w:u w:val="single"/></w:rPr><w:t xml:space="preserve">Fatma Ben Amor</w:t></w:r></w:hyperlink></w:p><w:p><w:pPr/><w:r><w:rPr><w:i w:val="1"/><w:iCs w:val="1"/></w:rPr><w:t xml:space="preserve">مجلة المركز العربي للبحوث والدراسات في علوم المعلومات والمكتبات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hal-02997714v1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دور الأرشيف في الحفاظ على السّيادة الوطنية في زمن الإنسانيات الرقمية: من خلال دراسة بعض أرصدة الأرشيف الرقمية المتاحة على الخط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4" w:history="1"><w:r><w:rPr><w:color w:val="#410a8c"/><w:u w:val="single"/></w:rPr><w:t xml:space="preserve">Fatma Ben Amor</w:t></w:r></w:hyperlink></w:p><w:p><w:pPr/><w:r><w:rPr><w:i w:val="1"/><w:iCs w:val="1"/></w:rPr><w:t xml:space="preserve">Revue maghrébine de documentation et d'information</w:t></w:r><w:r><w:rPr/><w:t xml:space="preserve">, 2019, 28, pp.67-102</w:t></w:r></w:p><w:p><w:pPr/><w:r><w:rPr/><w:t xml:space="preserve">Article dans une revue</w:t></w:r></w:p><w:p><w:pPr/><w:hyperlink r:id="rId25" w:history="1"><w:r><w:rPr><w:color w:val="#410a8c"/><w:u w:val="single"/></w:rPr><w:t xml:space="preserve">hal-04194600v1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دور الأرشيف في الحفاظ على السّيادة الوطنية في زمن الإنسانيات الرقمية: من خلال دراسة بعض أرصدة الأرشيف الرقمية المتاحة على الخط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4" w:history="1"><w:r><w:rPr><w:color w:val="#410a8c"/><w:u w:val="single"/></w:rPr><w:t xml:space="preserve">Fatma Ben Amor</w:t></w:r></w:hyperlink></w:p><w:p><w:pPr/><w:r><w:rPr><w:i w:val="1"/><w:iCs w:val="1"/></w:rPr><w:t xml:space="preserve">Revue maghrébine de documentation et d'information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hal-02997819v1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Corpus des Archives à l'Ere des Humanités Numériques : Etude d'Evaluation.</w:t></w:r></w:hyperlink></w:p><w:p><w:pPr/><w:hyperlink r:id="rId28" w:history="1"><w:r><w:rPr><w:color w:val="#410a8c"/><w:u w:val="single"/></w:rPr><w:t xml:space="preserve">Ben Fatma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des Sciences Humaines et Sociales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hal-02997839v1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اﻟﺒرﻤﺠﻴﺎت اﻟﺤرة ﻓﻲ ﺨدﻤﺔ اﻟﻤﻛﺘﺒﺎت واﻟوﺜﺎﺌق اﻟرﻗﻤﻴﺔ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المجلة العربية للمعلومات</w:t></w:r><w:r><w:rPr/><w:t xml:space="preserve">, 2014, 14 (1, 2)</w:t></w:r></w:p><w:p><w:pPr/><w:r><w:rPr/><w:t xml:space="preserve">Article dans une revue</w:t></w:r></w:p><w:p><w:pPr/><w:hyperlink r:id="rId29" w:history="1"><w:r><w:rPr><w:color w:val="#410a8c"/><w:u w:val="single"/></w:rPr><w:t xml:space="preserve">hal-01206603v1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من المكتبات الرقمية إلى المكتبات 2.0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2013, 33-34, pp.1-13</w:t></w:r></w:p><w:p><w:pPr/><w:r><w:rPr/><w:t xml:space="preserve">Article dans une revue</w:t></w:r></w:p><w:p><w:pPr/><w:hyperlink r:id="rId30" w:history="1"><w:r><w:rPr><w:color w:val="#410a8c"/><w:u w:val="single"/></w:rPr><w:t xml:space="preserve">hal-01214182v1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bibliothèques doivent-elles devenir des bibliothèques 2.0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arabe d'archives, de documentation &amp; d'information</w:t></w:r><w:r><w:rPr/><w:t xml:space="preserve">, 2013, 33-34</w:t></w:r></w:p><w:p><w:pPr/><w:r><w:rPr/><w:t xml:space="preserve">Article dans une revue</w:t></w:r></w:p><w:p><w:pPr/><w:hyperlink r:id="rId31" w:history="1"><w:r><w:rPr><w:color w:val="#410a8c"/><w:u w:val="single"/></w:rPr><w:t xml:space="preserve">hal-01340466v1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من المكتبات الرقمية إلى المكتبات 2.0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2012, 21-22</w:t></w:r></w:p><w:p><w:pPr/><w:r><w:rPr/><w:t xml:space="preserve">Article dans une revue</w:t></w:r></w:p><w:p><w:pPr/><w:hyperlink r:id="rId32" w:history="1"><w:r><w:rPr><w:color w:val="#410a8c"/><w:u w:val="single"/></w:rPr><w:t xml:space="preserve">hal-01340510v1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20" w:history="1"><w:r><w:rPr><w:color w:val="#410a8c"/><w:u w:val="single"/></w:rPr><w:t xml:space="preserve">Mohamed Ben Romdhane</w:t></w:r></w:hyperlink><w:r><w:rPr/><w:t xml:space="preserve">,</w:t></w:r><w:hyperlink r:id="rId34" w:history="1"><w:r><w:rPr><w:color w:val="#410a8c"/><w:u w:val="single"/></w:rPr><w:t xml:space="preserve">Besma Bsir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33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35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XML et travail collaboratif : vers un Web sémantique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2006, 16</w:t></w:r></w:p><w:p><w:pPr/><w:r><w:rPr/><w:t xml:space="preserve">Article dans une revue</w:t></w:r></w:p><w:p><w:pPr/><w:hyperlink r:id="rId36" w:history="1"><w:r><w:rPr><w:color w:val="#410a8c"/><w:u w:val="single"/></w:rPr><w:t xml:space="preserve">hal-01340492v1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2005, 13-14-15</w:t></w:r></w:p><w:p><w:pPr/><w:r><w:rPr/><w:t xml:space="preserve">Article dans une revue</w:t></w:r></w:p><w:p><w:pPr/><w:hyperlink r:id="rId37" w:history="1"><w:r><w:rPr><w:color w:val="#410a8c"/><w:u w:val="single"/></w:rPr><w:t xml:space="preserve">hal-01340490v1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Recherche collaborative d'informations : repenser l'architecture des SRIs à l'ère du numérique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0" w:history="1"><w:r><w:rPr><w:color w:val="#410a8c"/><w:u w:val="single"/></w:rPr><w:t xml:space="preserve">Imad Saleh</w:t></w:r></w:hyperlink></w:p><w:p><w:pPr/><w:r><w:rPr><w:i w:val="1"/><w:iCs w:val="1"/></w:rPr><w:t xml:space="preserve">Documentation &amp; Bibliotheques</w:t></w:r><w:r><w:rPr/><w:t xml:space="preserve">, 2004, 50 (4), pp.36-78</w:t></w:r></w:p><w:p><w:pPr/><w:r><w:rPr/><w:t xml:space="preserve">Article dans une revue</w:t></w:r></w:p><w:p><w:pPr/><w:hyperlink r:id="rId39" w:history="1"><w:r><w:rPr><w:color w:val="#410a8c"/><w:u w:val="single"/></w:rPr><w:t xml:space="preserve">sic_00261720v1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Partager des modèles XML : Quel intérêt ?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2" w:history="1"><w:r><w:rPr><w:color w:val="#410a8c"/><w:u w:val="single"/></w:rPr><w:t xml:space="preserve">Nasreddine Bouhaï</w:t></w:r></w:hyperlink><w:r><w:rPr/><w:t xml:space="preserve">,</w:t></w:r><w:hyperlink r:id="rId43" w:history="1"><w:r><w:rPr><w:color w:val="#410a8c"/><w:u w:val="single"/></w:rPr><w:t xml:space="preserve">Marc Langlois</w:t></w:r></w:hyperlink></w:p><w:p><w:pPr/><w:r><w:rPr><w:i w:val="1"/><w:iCs w:val="1"/></w:rPr><w:t xml:space="preserve">Bulletin des Bibliothèques de France</w:t></w:r><w:r><w:rPr/><w:t xml:space="preserve">, 2003, 48 (5), pp.68-73</w:t></w:r></w:p><w:p><w:pPr/><w:r><w:rPr/><w:t xml:space="preserve">Article dans une revue</w:t></w:r></w:p><w:p><w:pPr/><w:hyperlink r:id="rId41" w:history="1"><w:r><w:rPr><w:color w:val="#410a8c"/><w:u w:val="single"/></w:rPr><w:t xml:space="preserve">hal-01340482v1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Bibliothèque Numérique et Travail collaboratif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34" w:history="1"><w:r><w:rPr><w:color w:val="#410a8c"/><w:u w:val="single"/></w:rPr><w:t xml:space="preserve">Besma Bsir</w:t></w:r></w:hyperlink></w:p><w:p><w:pPr/><w:r><w:rPr><w:i w:val="1"/><w:iCs w:val="1"/></w:rPr><w:t xml:space="preserve">Revue d'Information Scientifique &amp; Technique </w:t></w:r><w:r><w:rPr/><w:t xml:space="preserve">, 2003, 13 (1)</w:t></w:r></w:p><w:p><w:pPr/><w:r><w:rPr/><w:t xml:space="preserve">Article dans une revue</w:t></w:r></w:p><w:p><w:pPr/><w:hyperlink r:id="rId44" w:history="1"><w:r><w:rPr><w:color w:val="#410a8c"/><w:u w:val="single"/></w:rPr><w:t xml:space="preserve">hal-01340476v1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L'archivage des données foncières en Tunisie</w:t></w:r></w:hyperlink></w:p><w:p><w:pPr/><w:hyperlink r:id="rId24" w:history="1"><w:r><w:rPr><w:color w:val="#410a8c"/><w:u w:val="single"/></w:rPr><w:t xml:space="preserve">Fatma Ben Amor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5eme Edition de la conférence internationale "Frontières numériques, Université Paris8, 7-9 juin 2023. P.P. 191-205.</w:t></w:r><w:r><w:rPr/><w:t xml:space="preserve">, Université Paris8, Jun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hal-04194485v1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الأرشفة الرقمية في خدمة البحث العلمي: دراسة حالة للوثائق العلمية للقطب التكنولوجي ببرج السدرية بتونس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تكامل المعلومات ومؤسسات المعرفة الوطنية في الدولة: المكتبات والوثائق والمتاحف ، أبو ظبي: 31 أكتوبر - 2 نوفمبر 2022 ، ص. 69-92 (باللغة العربية).</w:t></w:r><w:r><w:rPr/><w:t xml:space="preserve">, المؤتمر الثالث والثلاثون AFLI (الاتحاد العربي للمكتبات والمعلومات), Oct 2022, Abu Dabi, United Arab Emirates</w:t></w:r></w:p><w:p><w:pPr/><w:r><w:rPr/><w:t xml:space="preserve">Communication dans un congrès</w:t></w:r></w:p><w:p><w:pPr/><w:hyperlink r:id="rId46" w:history="1"><w:r><w:rPr><w:color w:val="#410a8c"/><w:u w:val="single"/></w:rPr><w:t xml:space="preserve">hal-04087239v1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20" w:history="1"><w:r><w:rPr><w:color w:val="#410a8c"/><w:u w:val="single"/></w:rPr><w:t xml:space="preserve">Mohamed Ben Romdhane</w:t></w:r></w:hyperlink><w:r><w:rPr/><w:t xml:space="preserve">,</w:t></w:r><w:hyperlink r:id="rId13" w:history="1"><w:r><w:rPr><w:color w:val="#410a8c"/><w:u w:val="single"/></w:rPr><w:t xml:space="preserve">Abderrazak Mkadmi</w:t></w:r></w:hyperlink><w:r><w:rPr/><w:t xml:space="preserve">,</w:t></w:r><w:hyperlink r:id="rId48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47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50" w:history="1"><w:r><w:rPr><w:color w:val="#410a8c"/><w:u w:val="single"/></w:rPr><w:t xml:space="preserve">Latifa Limam</w:t></w:r></w:hyperlink><w:r><w:rPr/><w:t xml:space="preserve">,</w:t></w:r><w:hyperlink r:id="rId48" w:history="1"><w:r><w:rPr><w:color w:val="#410a8c"/><w:u w:val="single"/></w:rPr><w:t xml:space="preserve">Sami Hachicha</w:t></w:r></w:hyperlink><w:r><w:rPr/><w:t xml:space="preserve">,</w:t></w:r><w:hyperlink r:id="rId34" w:history="1"><w:r><w:rPr><w:color w:val="#410a8c"/><w:u w:val="single"/></w:rPr><w:t xml:space="preserve">Besma Bsir</w:t></w:r></w:hyperlink><w:r><w:rPr/><w:t xml:space="preserve">,</w:t></w:r><w:hyperlink r:id="rId20" w:history="1"><w:r><w:rPr><w:color w:val="#410a8c"/><w:u w:val="single"/></w:rPr><w:t xml:space="preserve">Mohamed Ben Romdhane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49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51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Conférence "L'information numérique et les enjeux de la société de l'Information", Tunis, 14-16 avril 2005</w:t></w:r><w:r><w:rPr/><w:t xml:space="preserve">, Nov 2005</w:t></w:r></w:p><w:p><w:pPr/><w:r><w:rPr/><w:t xml:space="preserve">Communication dans un congrès</w:t></w:r></w:p><w:p><w:pPr/><w:hyperlink r:id="rId52" w:history="1"><w:r><w:rPr><w:color w:val="#410a8c"/><w:u w:val="single"/></w:rPr><w:t xml:space="preserve">sic_00001621v1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Partager les modèles XML, une solution pour les échanges électroniques professionnelles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2" w:history="1"><w:r><w:rPr><w:color w:val="#410a8c"/><w:u w:val="single"/></w:rPr><w:t xml:space="preserve">Nasreddine Bouhaï</w:t></w:r></w:hyperlink></w:p><w:p><w:pPr/><w:r><w:rPr><w:i w:val="1"/><w:iCs w:val="1"/></w:rPr><w:t xml:space="preserve">Conférence JFT'2003</w:t></w:r><w:r><w:rPr/><w:t xml:space="preserve">, Nov 2005</w:t></w:r></w:p><w:p><w:pPr/><w:r><w:rPr/><w:t xml:space="preserve">Communication dans un congrès</w:t></w:r></w:p><w:p><w:pPr/><w:hyperlink r:id="rId53" w:history="1"><w:r><w:rPr><w:color w:val="#410a8c"/><w:u w:val="single"/></w:rPr><w:t xml:space="preserve">sic_00001619v1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archives à l'ère du numérique: préservation et droit à l'oubli</w:t></w:r></w:hyperlink></w:p><w:p><w:pPr/><w:hyperlink r:id="rId13" w:history="1"><w:r><w:rPr><w:color w:val="#410a8c"/><w:u w:val="single"/></w:rPr><w:t xml:space="preserve">Abderrazak Mkadmi</w:t></w:r></w:hyperlink></w:p><w:p><w:pPr/><w:r><w:rPr/><w:t xml:space="preserve">2020</w:t></w:r></w:p><w:p><w:pPr/><w:r><w:rPr/><w:t xml:space="preserve">Ouvrages</w:t></w:r></w:p><w:p><w:pPr/><w:hyperlink r:id="rId54" w:history="1"><w:r><w:rPr><w:color w:val="#410a8c"/><w:u w:val="single"/></w:rPr><w:t xml:space="preserve">hal-03126050v1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Bibliothèques numériques : recherche de l'information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0" w:history="1"><w:r><w:rPr><w:color w:val="#410a8c"/><w:u w:val="single"/></w:rPr><w:t xml:space="preserve">Imad Saleh</w:t></w:r></w:hyperlink></w:p><w:p><w:pPr/><w:r><w:rPr/><w:t xml:space="preserve">Éditions Hermès, pp.280, 2008</w:t></w:r></w:p><w:p><w:pPr/><w:r><w:rPr/><w:t xml:space="preserve">Ouvrages</w:t></w:r></w:p><w:p><w:pPr/><w:hyperlink r:id="rId55" w:history="1"><w:r><w:rPr><w:color w:val="#410a8c"/><w:u w:val="single"/></w:rPr><w:t xml:space="preserve">hal-01015042v1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De l'hypertexte à l'hypermédia</w:t></w:r></w:hyperlink></w:p><w:p><w:pPr/><w:hyperlink r:id="rId40" w:history="1"><w:r><w:rPr><w:color w:val="#410a8c"/><w:u w:val="single"/></w:rPr><w:t xml:space="preserve">Imad Saleh</w:t></w:r></w:hyperlink><w:r><w:rPr/><w:t xml:space="preserve">,</w:t></w:r><w:hyperlink r:id="rId13" w:history="1"><w:r><w:rPr><w:color w:val="#410a8c"/><w:u w:val="single"/></w:rPr><w:t xml:space="preserve">Abderrazak Mkadmi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><w:i w:val="1"/><w:iCs w:val="1"/></w:rPr><w:t xml:space="preserve">Hypermedias : conception and production</w:t></w:r><w:r><w:rPr/><w:t xml:space="preserve">, 2005, 2-7462-1037-1</w:t></w:r></w:p><w:p><w:pPr/><w:r><w:rPr/><w:t xml:space="preserve">Chapitre d'ouvrage</w:t></w:r></w:p><w:p><w:pPr/><w:hyperlink r:id="rId56" w:history="1"><w:r><w:rPr><w:color w:val="#410a8c"/><w:u w:val="single"/></w:rPr><w:t xml:space="preserve">hal-04194483v1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L'hypermédia au service du travail collaboratif</w:t></w:r></w:hyperlink></w:p><w:p><w:pPr/><w:hyperlink r:id="rId40" w:history="1"><w:r><w:rPr><w:color w:val="#410a8c"/><w:u w:val="single"/></w:rPr><w:t xml:space="preserve">Imad Saleh</w:t></w:r></w:hyperlink><w:r><w:rPr/><w:t xml:space="preserve">,</w:t></w:r><w:hyperlink r:id="rId13" w:history="1"><w:r><w:rPr><w:color w:val="#410a8c"/><w:u w:val="single"/></w:rPr><w:t xml:space="preserve">Abderrazak Mkadmi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57" w:history="1"><w:r><w:rPr><w:color w:val="#410a8c"/><w:u w:val="single"/></w:rPr><w:t xml:space="preserve">hal-03144589v1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w:r><w:rPr/><w:t xml:space="preserve">,</w:t></w:r><w:hyperlink r:id="rId48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8" w:history="1"><w:r><w:rPr><w:color w:val="#410a8c"/><w:u w:val="single"/></w:rPr><w:t xml:space="preserve">sic_00640574v1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4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zak-mkadmi" TargetMode="External"/><Relationship Id="rId9" Type="http://schemas.openxmlformats.org/officeDocument/2006/relationships/hyperlink" Target="https://orcid.org/0000-0002-5621-2235" TargetMode="External"/><Relationship Id="rId10" Type="http://schemas.openxmlformats.org/officeDocument/2006/relationships/hyperlink" Target="https://www.idref.fr/090486110" TargetMode="External"/><Relationship Id="rId11" Type="http://schemas.openxmlformats.org/officeDocument/2006/relationships/hyperlink" Target="https://viaf.org/viaf/52028579" TargetMode="External"/><Relationship Id="rId12" Type="http://schemas.openxmlformats.org/officeDocument/2006/relationships/hyperlink" Target="https://hal.science/hal-05328329v1" TargetMode="External"/><Relationship Id="rId13" Type="http://schemas.openxmlformats.org/officeDocument/2006/relationships/hyperlink" Target="https://hal.science/search/index/?q=*&amp;authFullName_s=Abderrazak Mkadmi" TargetMode="External"/><Relationship Id="rId14" Type="http://schemas.openxmlformats.org/officeDocument/2006/relationships/hyperlink" Target="https://hal.science/search/index/?q=*&amp;authFullName_s=Faten Hamad" TargetMode="External"/><Relationship Id="rId15" Type="http://schemas.openxmlformats.org/officeDocument/2006/relationships/hyperlink" Target="https://dx.doi.org/10.62754/joe.v4i1.6196" TargetMode="External"/><Relationship Id="rId16" Type="http://schemas.openxmlformats.org/officeDocument/2006/relationships/hyperlink" Target="https://hal.science/hal-05328608v1" TargetMode="External"/><Relationship Id="rId17" Type="http://schemas.openxmlformats.org/officeDocument/2006/relationships/hyperlink" Target="https://hal.science/search/index/?q=*&amp;authFullName_s=Mahmood Saif Almaqbali" TargetMode="External"/><Relationship Id="rId18" Type="http://schemas.openxmlformats.org/officeDocument/2006/relationships/hyperlink" Target="https://dx.doi.org/10.63332/joph.v5i7.2781" TargetMode="External"/><Relationship Id="rId19" Type="http://schemas.openxmlformats.org/officeDocument/2006/relationships/hyperlink" Target="https://hal.science/hal-04194602v1" TargetMode="External"/><Relationship Id="rId20" Type="http://schemas.openxmlformats.org/officeDocument/2006/relationships/hyperlink" Target="https://hal.science/search/index/?q=*&amp;authFullName_s=Mohamed Ben Romdhane" TargetMode="External"/><Relationship Id="rId21" Type="http://schemas.openxmlformats.org/officeDocument/2006/relationships/hyperlink" Target="https://dx.doi.org/10.21608/AIJTID.2022.116996.1002" TargetMode="External"/><Relationship Id="rId22" Type="http://schemas.openxmlformats.org/officeDocument/2006/relationships/hyperlink" Target="https://hal.science/hal-02997784v1" TargetMode="External"/><Relationship Id="rId23" Type="http://schemas.openxmlformats.org/officeDocument/2006/relationships/hyperlink" Target="https://hal.science/hal-02997714v1" TargetMode="External"/><Relationship Id="rId24" Type="http://schemas.openxmlformats.org/officeDocument/2006/relationships/hyperlink" Target="https://hal.science/search/index/?q=*&amp;authFullName_s=Fatma Ben Amor" TargetMode="External"/><Relationship Id="rId25" Type="http://schemas.openxmlformats.org/officeDocument/2006/relationships/hyperlink" Target="https://hal.science/hal-04194600v1" TargetMode="External"/><Relationship Id="rId26" Type="http://schemas.openxmlformats.org/officeDocument/2006/relationships/hyperlink" Target="https://hal.science/hal-02997819v1" TargetMode="External"/><Relationship Id="rId27" Type="http://schemas.openxmlformats.org/officeDocument/2006/relationships/hyperlink" Target="https://hal.science/hal-02997839v1" TargetMode="External"/><Relationship Id="rId28" Type="http://schemas.openxmlformats.org/officeDocument/2006/relationships/hyperlink" Target="https://hal.science/search/index/?q=*&amp;authFullName_s=Ben Fatma" TargetMode="External"/><Relationship Id="rId29" Type="http://schemas.openxmlformats.org/officeDocument/2006/relationships/hyperlink" Target="https://hal.science/hal-01206603v1" TargetMode="External"/><Relationship Id="rId30" Type="http://schemas.openxmlformats.org/officeDocument/2006/relationships/hyperlink" Target="https://hal.science/hal-01214182v1" TargetMode="External"/><Relationship Id="rId31" Type="http://schemas.openxmlformats.org/officeDocument/2006/relationships/hyperlink" Target="https://hal.science/hal-01340466v1" TargetMode="External"/><Relationship Id="rId32" Type="http://schemas.openxmlformats.org/officeDocument/2006/relationships/hyperlink" Target="https://hal.science/hal-01340510v1" TargetMode="External"/><Relationship Id="rId33" Type="http://schemas.openxmlformats.org/officeDocument/2006/relationships/hyperlink" Target="https://archivesic.ccsd.cnrs.fr/sic_00702121v1" TargetMode="External"/><Relationship Id="rId34" Type="http://schemas.openxmlformats.org/officeDocument/2006/relationships/hyperlink" Target="https://hal.science/search/index/?q=*&amp;authFullName_s=Besma Bsir" TargetMode="External"/><Relationship Id="rId35" Type="http://schemas.openxmlformats.org/officeDocument/2006/relationships/hyperlink" Target="https://hal.science/hal-01228628v1" TargetMode="External"/><Relationship Id="rId36" Type="http://schemas.openxmlformats.org/officeDocument/2006/relationships/hyperlink" Target="https://hal.science/hal-01340492v1" TargetMode="External"/><Relationship Id="rId37" Type="http://schemas.openxmlformats.org/officeDocument/2006/relationships/hyperlink" Target="https://hal.science/hal-01340490v1" TargetMode="External"/><Relationship Id="rId38" Type="http://schemas.openxmlformats.org/officeDocument/2006/relationships/hyperlink" Target="https://hal.science/search/index/?q=*&amp;authFullName_s=Everardo Reyes-Garc&#237;a" TargetMode="External"/><Relationship Id="rId39" Type="http://schemas.openxmlformats.org/officeDocument/2006/relationships/hyperlink" Target="https://archivesic.ccsd.cnrs.fr/sic_00261720v1" TargetMode="External"/><Relationship Id="rId40" Type="http://schemas.openxmlformats.org/officeDocument/2006/relationships/hyperlink" Target="https://hal.science/search/index/?q=*&amp;authFullName_s=Imad Saleh" TargetMode="External"/><Relationship Id="rId41" Type="http://schemas.openxmlformats.org/officeDocument/2006/relationships/hyperlink" Target="https://hal.science/hal-01340482v1" TargetMode="External"/><Relationship Id="rId42" Type="http://schemas.openxmlformats.org/officeDocument/2006/relationships/hyperlink" Target="https://hal.science/search/index/?q=*&amp;authFullName_s=Nasreddine Bouha&#239;" TargetMode="External"/><Relationship Id="rId43" Type="http://schemas.openxmlformats.org/officeDocument/2006/relationships/hyperlink" Target="https://hal.science/search/index/?q=*&amp;authFullName_s=Marc Langlois" TargetMode="External"/><Relationship Id="rId44" Type="http://schemas.openxmlformats.org/officeDocument/2006/relationships/hyperlink" Target="https://hal.science/hal-01340476v1" TargetMode="External"/><Relationship Id="rId45" Type="http://schemas.openxmlformats.org/officeDocument/2006/relationships/hyperlink" Target="https://hal.science/hal-04194485v1" TargetMode="External"/><Relationship Id="rId46" Type="http://schemas.openxmlformats.org/officeDocument/2006/relationships/hyperlink" Target="https://hal.science/hal-04087239v1" TargetMode="External"/><Relationship Id="rId47" Type="http://schemas.openxmlformats.org/officeDocument/2006/relationships/hyperlink" Target="https://archivesic.ccsd.cnrs.fr/sic_00362996v1" TargetMode="External"/><Relationship Id="rId48" Type="http://schemas.openxmlformats.org/officeDocument/2006/relationships/hyperlink" Target="https://hal.science/search/index/?q=*&amp;authFullName_s=Sami Hachicha" TargetMode="External"/><Relationship Id="rId49" Type="http://schemas.openxmlformats.org/officeDocument/2006/relationships/hyperlink" Target="https://archivesic.ccsd.cnrs.fr/sic_00265680v1" TargetMode="External"/><Relationship Id="rId50" Type="http://schemas.openxmlformats.org/officeDocument/2006/relationships/hyperlink" Target="https://hal.science/search/index/?q=*&amp;authFullName_s=Latifa Limam" TargetMode="External"/><Relationship Id="rId51" Type="http://schemas.openxmlformats.org/officeDocument/2006/relationships/hyperlink" Target="https://archivesic.ccsd.cnrs.fr/sic_00261723v1" TargetMode="External"/><Relationship Id="rId52" Type="http://schemas.openxmlformats.org/officeDocument/2006/relationships/hyperlink" Target="https://archivesic.ccsd.cnrs.fr/sic_00001621v1" TargetMode="External"/><Relationship Id="rId53" Type="http://schemas.openxmlformats.org/officeDocument/2006/relationships/hyperlink" Target="https://archivesic.ccsd.cnrs.fr/sic_00001619v1" TargetMode="External"/><Relationship Id="rId54" Type="http://schemas.openxmlformats.org/officeDocument/2006/relationships/hyperlink" Target="https://hal.science/hal-03126050v1" TargetMode="External"/><Relationship Id="rId55" Type="http://schemas.openxmlformats.org/officeDocument/2006/relationships/hyperlink" Target="https://univ-paris8.hal.science/hal-01015042v1" TargetMode="External"/><Relationship Id="rId56" Type="http://schemas.openxmlformats.org/officeDocument/2006/relationships/hyperlink" Target="https://hal.science/hal-04194483v1" TargetMode="External"/><Relationship Id="rId57" Type="http://schemas.openxmlformats.org/officeDocument/2006/relationships/hyperlink" Target="https://hal.science/hal-03144589v1" TargetMode="External"/><Relationship Id="rId58" Type="http://schemas.openxmlformats.org/officeDocument/2006/relationships/hyperlink" Target="https://archivesic.ccsd.cnrs.fr/sic_0064057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Abderrazak Mkadmi</dc:title>
  <dc:description>CV</dc:description>
  <dc:subject/>
  <cp:keywords/>
  <cp:category/>
  <cp:lastModifiedBy/>
  <dcterms:created xsi:type="dcterms:W3CDTF">2026-04-30T15:10:08+02:00</dcterms:created>
  <dcterms:modified xsi:type="dcterms:W3CDTF">2026-04-30T15:10:08+02:00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