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Abdullah Ait l'houssain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Ait L'houssain Abdullah, Docteur spécialisé en géographie des migrations à l'Université Cadi-Ayyad, Maroc. Membre affilié au laboratoire des études sur les Ressources, les Mobilités et l'Attractivité.Lien de laboratoire de recherche : </w:t>
      </w:r>
      <w:hyperlink r:id="rId8" w:history="1">
        <w:r>
          <w:rPr>
            <w:color w:val="#410a8c"/>
            <w:u w:val="single"/>
          </w:rPr>
          <w:t xml:space="preserve">http://lerma-flsh.uca.ma</w:t>
        </w:r>
      </w:hyperlink>
    </w:p>
    <w:p>
      <w:pPr/>
      <w:r>
        <w:rPr/>
        <w:t xml:space="preserve">J'ai une expérience de coordination des projets de recherche :</w:t>
      </w:r>
    </w:p>
    <w:p>
      <w:pPr>
        <w:numPr>
          <w:ilvl w:val="0"/>
          <w:numId w:val="1"/>
        </w:numPr>
      </w:pPr>
      <w:r>
        <w:rPr/>
        <w:t xml:space="preserve">Projet MedInLocal de l'ANR-IRD France-Maroc : </w:t>
      </w:r>
      <w:hyperlink r:id="rId9" w:history="1">
        <w:r>
          <w:rPr>
            <w:color w:val="#410a8c"/>
            <w:u w:val="single"/>
          </w:rPr>
          <w:t xml:space="preserve">https://gred.ird.fr/programmes-de-recherche/projets-anr/med-inn-local</w:t>
        </w:r>
      </w:hyperlink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Projet de l'UNESCO, Programme ERASMUS : </w:t>
      </w:r>
      <w:hyperlink r:id="rId10" w:history="1">
        <w:r>
          <w:rPr>
            <w:color w:val="#410a8c"/>
            <w:u w:val="single"/>
          </w:rPr>
          <w:t xml:space="preserve">https://www.edubiomed.eu/fr</w:t>
        </w:r>
      </w:hyperlink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Projet COGEPHAM, ANR France : </w:t>
      </w:r>
      <w:hyperlink r:id="rId11" w:history="1">
        <w:r>
          <w:rPr>
            <w:color w:val="#410a8c"/>
            <w:u w:val="single"/>
          </w:rPr>
          <w:t xml:space="preserve">https://www.osug.fr/le-labex/actions-soutenues/recherche/Sciences-humaines-et-sociales/cogestion-des-paturages-dans-le-haut-atlas-marocain.html</w:t>
        </w:r>
      </w:hyperlink>
    </w:p>
    <w:p>
      <w:pPr>
        <w:numPr>
          <w:ilvl w:val="0"/>
          <w:numId w:val="1"/>
        </w:numPr>
      </w:pPr>
    </w:p>
    <w:p>
      <w:pPr/>
      <w:r>
        <w:rPr/>
        <w:t xml:space="preserve">-Projet Enjeux et défis des mobilités touristiques dans un contexte de Pandémie Covid-19 Diagnostic et perspectives d’avenir pour la Région de Marrakech-Safi « TOUR-BLA-COVID ». Programme de Soutien à la Recherche Scientifique et Technologique en lien avec le &amp;quot;COVID‐19&amp;quot;.</w:t>
      </w:r>
    </w:p>
    <w:p>
      <w:pPr/>
      <w:r>
        <w:rPr/>
        <w:t xml:space="preserve">Je concentre actuellement mes recherches sur la migration climatique, le mouvement social et le féminisme territorial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B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erma-flsh.uca.ma" TargetMode="External"/><Relationship Id="rId9" Type="http://schemas.openxmlformats.org/officeDocument/2006/relationships/hyperlink" Target="https://gred.ird.fr/programmes-de-recherche/projets-anr/med-inn-local" TargetMode="External"/><Relationship Id="rId10" Type="http://schemas.openxmlformats.org/officeDocument/2006/relationships/hyperlink" Target="https://www.edubiomed.eu/fr" TargetMode="External"/><Relationship Id="rId11" Type="http://schemas.openxmlformats.org/officeDocument/2006/relationships/hyperlink" Target="https://www.osug.fr/le-labex/actions-soutenues/recherche/Sciences-humaines-et-sociales/cogestion-des-paturages-dans-le-haut-atlas-marocain.htm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Abdullah Ait l'houssain</dc:title>
  <dc:description>CV</dc:description>
  <dc:subject/>
  <cp:keywords/>
  <cp:category/>
  <cp:lastModifiedBy/>
  <dcterms:created xsi:type="dcterms:W3CDTF">2026-04-07T20:44:26+02:00</dcterms:created>
  <dcterms:modified xsi:type="dcterms:W3CDTF">2026-04-07T20:44:26+02:00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