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Thera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abimansi</w:t>
        </w:r>
      </w:hyperlink>
    </w:p>
    <w:p>
      <w:pPr>
        <w:numPr>
          <w:ilvl w:val="0"/>
          <w:numId w:val="1"/>
        </w:numPr>
      </w:pPr>
      <w:r>
        <w:rPr/>
        <w:t xml:space="preserve"> ORCID : </w:t>
      </w:r>
      <w:hyperlink r:id="rId8" w:history="1">
        <w:r>
          <w:rPr>
            <w:color w:val="#410a8c"/>
            <w:u w:val="single"/>
          </w:rPr>
          <w:t xml:space="preserve">0000-0001-9022-6406</w:t>
        </w:r>
      </w:hyperlink>
    </w:p>
    <w:p>
      <w:pPr>
        <w:numPr>
          <w:ilvl w:val="0"/>
          <w:numId w:val="1"/>
        </w:numPr>
      </w:pPr>
      <w:r>
        <w:rPr/>
        <w:t xml:space="preserve"> IdRef : </w:t>
      </w:r>
      <w:hyperlink r:id="rId9" w:history="1">
        <w:r>
          <w:rPr>
            <w:color w:val="#410a8c"/>
            <w:u w:val="single"/>
          </w:rPr>
          <w:t xml:space="preserve">085216291</w:t>
        </w:r>
      </w:hyperlink>
    </w:p>
    <w:p>
      <w:pPr>
        <w:numPr>
          <w:ilvl w:val="0"/>
          <w:numId w:val="1"/>
        </w:numPr>
      </w:pPr>
      <w:r>
        <w:rPr/>
        <w:t xml:space="preserve"> VIAF : </w:t>
      </w:r>
      <w:hyperlink r:id="rId10" w:history="1">
        <w:r>
          <w:rPr>
            <w:color w:val="#410a8c"/>
            <w:u w:val="single"/>
          </w:rPr>
          <w:t xml:space="preserve">61615378</w:t>
        </w:r>
      </w:hyperlink>
    </w:p>
    <w:p>
      <w:pPr>
        <w:numPr>
          <w:ilvl w:val="0"/>
          <w:numId w:val="1"/>
        </w:numPr>
      </w:pPr>
      <w:r>
        <w:rPr/>
        <w:t xml:space="preserve"> ISNI : </w:t>
      </w:r>
      <w:hyperlink r:id="rId11" w:history="1">
        <w:r>
          <w:rPr>
            <w:color w:val="#410a8c"/>
            <w:u w:val="single"/>
          </w:rPr>
          <w:t xml:space="preserve">000000010907328X</w:t>
        </w:r>
      </w:hyperlink>
    </w:p>
    <w:p>
      <w:pPr>
        <w:spacing w:before="600"/>
      </w:pPr>
    </w:p>
    <w:p>
      <w:pPr>
        <w:pStyle w:val="Heading2"/>
      </w:pPr>
      <w:r>
        <w:rPr>
          <w:color w:val="1e198e"/>
          <w:b w:val="1"/>
          <w:bCs w:val="1"/>
        </w:rPr>
        <w:t xml:space="preserve">Présentation</w:t>
      </w:r>
    </w:p>
    <w:p>
      <w:pPr>
        <w:spacing w:after="100"/>
      </w:pPr>
    </w:p>
    <w:p>
      <w:pPr/>
      <w:r>
        <w:rPr/>
        <w:t xml:space="preserve">Michel THERA is a professor emeritus of mathematics in the laboratory XLIM from the University of Limoges. He also has been in charge of the research group on optimisation and Vice-President of the university. His research focuses on variational analysis, convex analysis, continuous optimization, monotone operator theory and the interaction among these fields of research, and their applications. He has published more than 110 articles in international journals. He serves as editor for several journals on continuous optimization and has been responsible for several international research programs until his retirement. He is now Professor Emeritus from the University of Limoges and Adjunct professor from Federation University (Australia).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Beyond the Fermat optimality rules</w:t>
              </w:r>
            </w:hyperlink>
          </w:p>
          <w:p>
            <w:pPr/>
            <w:hyperlink r:id="rId13" w:history="1">
              <w:r>
                <w:rPr>
                  <w:color w:val="#410a8c"/>
                  <w:u w:val="single"/>
                </w:rPr>
                <w:t xml:space="preserve">Malek Abbasi</w:t>
              </w:r>
            </w:hyperlink>
            <w:r>
              <w:rPr/>
              <w:t xml:space="preserve">,</w:t>
            </w:r>
            <w:hyperlink r:id="rId14" w:history="1">
              <w:r>
                <w:rPr>
                  <w:color w:val="#410a8c"/>
                  <w:u w:val="single"/>
                </w:rPr>
                <w:t xml:space="preserve">Sorin-Mihai Grad</w:t>
              </w:r>
            </w:hyperlink>
            <w:r>
              <w:rPr/>
              <w:t xml:space="preserve">,</w:t>
            </w:r>
            <w:hyperlink r:id="rId15" w:history="1">
              <w:r>
                <w:rPr>
                  <w:color w:val="#410a8c"/>
                  <w:u w:val="single"/>
                </w:rPr>
                <w:t xml:space="preserve">Michel Théra</w:t>
              </w:r>
            </w:hyperlink>
          </w:p>
          <w:p>
            <w:pPr/>
            <w:r>
              <w:rPr>
                <w:i w:val="1"/>
                <w:iCs w:val="1"/>
              </w:rPr>
              <w:t xml:space="preserve">SIAM Journal on Optimization</w:t>
            </w:r>
            <w:r>
              <w:rPr/>
              <w:t xml:space="preserve">, 2025, 35 (2), pp.818-841. </w:t>
            </w:r>
            <w:hyperlink r:id="rId16" w:history="1">
              <w:r>
                <w:rPr>
                  <w:color w:val="#410a8c"/>
                  <w:u w:val="single"/>
                </w:rPr>
                <w:t xml:space="preserve">⟨10.1137/23M1578036⟩</w:t>
              </w:r>
            </w:hyperlink>
          </w:p>
          <w:p>
            <w:pPr/>
            <w:r>
              <w:rPr/>
              <w:t xml:space="preserve">Article dans une revue</w:t>
            </w:r>
          </w:p>
          <w:p>
            <w:pPr/>
            <w:hyperlink r:id="rId12" w:history="1">
              <w:r>
                <w:rPr>
                  <w:color w:val="#410a8c"/>
                  <w:u w:val="single"/>
                </w:rPr>
                <w:t xml:space="preserve">hal-04431904v1</w:t>
              </w:r>
            </w:hyperlink>
          </w:p>
        </w:tc>
      </w:tr>
      <w:tr>
        <w:trPr/>
        <w:tc>
          <w:tcPr>
            <w:noWrap/>
          </w:tcPr>
          <w:p>
            <w:pPr>
              <w:spacing w:after="200"/>
            </w:pPr>
            <w:hyperlink r:id="rId17" w:history="1">
              <w:r>
                <w:rPr>
                  <w:color w:val="1e198e"/>
                  <w:b w:val="1"/>
                  <w:bCs w:val="1"/>
                  <w:u w:val="single"/>
                </w:rPr>
                <w:t xml:space="preserve">Convergence of inertial prox-penalization and inertial forward–backward algorithms for solving monotone bilevel equilibrium problems</w:t>
              </w:r>
            </w:hyperlink>
          </w:p>
          <w:p>
            <w:pPr/>
            <w:hyperlink r:id="rId18" w:history="1">
              <w:r>
                <w:rPr>
                  <w:color w:val="#410a8c"/>
                  <w:u w:val="single"/>
                </w:rPr>
                <w:t xml:space="preserve">A. Balhag</w:t>
              </w:r>
            </w:hyperlink>
            <w:r>
              <w:rPr/>
              <w:t xml:space="preserve">,</w:t>
            </w:r>
            <w:hyperlink r:id="rId19" w:history="1">
              <w:r>
                <w:rPr>
                  <w:color w:val="#410a8c"/>
                  <w:u w:val="single"/>
                </w:rPr>
                <w:t xml:space="preserve">Z. Mazgouri</w:t>
              </w:r>
            </w:hyperlink>
            <w:r>
              <w:rPr/>
              <w:t xml:space="preserve">,</w:t>
            </w:r>
            <w:hyperlink r:id="rId20" w:history="1">
              <w:r>
                <w:rPr>
                  <w:color w:val="#410a8c"/>
                  <w:u w:val="single"/>
                </w:rPr>
                <w:t xml:space="preserve">M. Théra</w:t>
              </w:r>
            </w:hyperlink>
          </w:p>
          <w:p>
            <w:pPr/>
            <w:r>
              <w:rPr>
                <w:i w:val="1"/>
                <w:iCs w:val="1"/>
              </w:rPr>
              <w:t xml:space="preserve">Optimization</w:t>
            </w:r>
            <w:r>
              <w:rPr/>
              <w:t xml:space="preserve">, 2024, pp.1-45. </w:t>
            </w:r>
            <w:hyperlink r:id="rId21" w:history="1">
              <w:r>
                <w:rPr>
                  <w:color w:val="#410a8c"/>
                  <w:u w:val="single"/>
                </w:rPr>
                <w:t xml:space="preserve">⟨10.1080/02331934.2024.2341934⟩</w:t>
              </w:r>
            </w:hyperlink>
          </w:p>
          <w:p>
            <w:pPr/>
            <w:r>
              <w:rPr/>
              <w:t xml:space="preserve">Article dans une revue</w:t>
            </w:r>
          </w:p>
          <w:p>
            <w:pPr/>
            <w:hyperlink r:id="rId17" w:history="1">
              <w:r>
                <w:rPr>
                  <w:color w:val="#410a8c"/>
                  <w:u w:val="single"/>
                </w:rPr>
                <w:t xml:space="preserve">hal-04814940v1</w:t>
              </w:r>
            </w:hyperlink>
          </w:p>
        </w:tc>
      </w:tr>
      <w:tr>
        <w:trPr/>
        <w:tc>
          <w:tcPr>
            <w:noWrap/>
          </w:tcPr>
          <w:p>
            <w:pPr>
              <w:spacing w:after="200"/>
            </w:pPr>
            <w:hyperlink r:id="rId22" w:history="1">
              <w:r>
                <w:rPr>
                  <w:color w:val="1e198e"/>
                  <w:b w:val="1"/>
                  <w:bCs w:val="1"/>
                  <w:u w:val="single"/>
                </w:rPr>
                <w:t xml:space="preserve">SET-VALUED ORTHOGONALITY AND NEARNESS</w:t>
              </w:r>
            </w:hyperlink>
          </w:p>
          <w:p>
            <w:pPr/>
            <w:hyperlink r:id="rId23" w:history="1">
              <w:r>
                <w:rPr>
                  <w:color w:val="#410a8c"/>
                  <w:u w:val="single"/>
                </w:rPr>
                <w:t xml:space="preserve">Annamaria Barbagallo</w:t>
              </w:r>
            </w:hyperlink>
            <w:r>
              <w:rPr/>
              <w:t xml:space="preserve">,</w:t>
            </w:r>
            <w:hyperlink r:id="rId24" w:history="1">
              <w:r>
                <w:rPr>
                  <w:color w:val="#410a8c"/>
                  <w:u w:val="single"/>
                </w:rPr>
                <w:t xml:space="preserve">Octavian-Emil Ernst</w:t>
              </w:r>
            </w:hyperlink>
            <w:r>
              <w:rPr/>
              <w:t xml:space="preserve">,</w:t>
            </w:r>
            <w:hyperlink r:id="rId15" w:history="1">
              <w:r>
                <w:rPr>
                  <w:color w:val="#410a8c"/>
                  <w:u w:val="single"/>
                </w:rPr>
                <w:t xml:space="preserve">Michel Théra</w:t>
              </w:r>
            </w:hyperlink>
          </w:p>
          <w:p>
            <w:pPr/>
            <w:r>
              <w:rPr>
                <w:i w:val="1"/>
                <w:iCs w:val="1"/>
              </w:rPr>
              <w:t xml:space="preserve">AAPP | Physical, Mathematical, and Natural Sciences</w:t>
            </w:r>
            <w:r>
              <w:rPr/>
              <w:t xml:space="preserve">, 2020</w:t>
            </w:r>
          </w:p>
          <w:p>
            <w:pPr/>
            <w:r>
              <w:rPr/>
              <w:t xml:space="preserve">Article dans une revue</w:t>
            </w:r>
          </w:p>
          <w:p>
            <w:pPr/>
            <w:hyperlink r:id="rId22" w:history="1">
              <w:r>
                <w:rPr>
                  <w:color w:val="#410a8c"/>
                  <w:u w:val="single"/>
                </w:rPr>
                <w:t xml:space="preserve">hal-02472257v2</w:t>
              </w:r>
            </w:hyperlink>
          </w:p>
        </w:tc>
      </w:tr>
      <w:tr>
        <w:trPr/>
        <w:tc>
          <w:tcPr>
            <w:noWrap/>
          </w:tcPr>
          <w:p>
            <w:pPr>
              <w:spacing w:after="200"/>
            </w:pPr>
            <w:hyperlink r:id="rId25" w:history="1">
              <w:r>
                <w:rPr>
                  <w:color w:val="1e198e"/>
                  <w:b w:val="1"/>
                  <w:bCs w:val="1"/>
                  <w:u w:val="single"/>
                </w:rPr>
                <w:t xml:space="preserve">Nonsmooth Lyapunov pairs for differential inclusions governed by operators with nonempty interior domain</w:t>
              </w:r>
            </w:hyperlink>
          </w:p>
          <w:p>
            <w:pPr/>
            <w:hyperlink r:id="rId26" w:history="1">
              <w:r>
                <w:rPr>
                  <w:color w:val="#410a8c"/>
                  <w:u w:val="single"/>
                </w:rPr>
                <w:t xml:space="preserve">Samir Adly</w:t>
              </w:r>
            </w:hyperlink>
            <w:r>
              <w:rPr/>
              <w:t xml:space="preserve">,</w:t>
            </w:r>
            <w:hyperlink r:id="rId27" w:history="1">
              <w:r>
                <w:rPr>
                  <w:color w:val="#410a8c"/>
                  <w:u w:val="single"/>
                </w:rPr>
                <w:t xml:space="preserve">Abderrahim Hantoute</w:t>
              </w:r>
            </w:hyperlink>
            <w:r>
              <w:rPr/>
              <w:t xml:space="preserve">,</w:t>
            </w:r>
            <w:hyperlink r:id="rId15" w:history="1">
              <w:r>
                <w:rPr>
                  <w:color w:val="#410a8c"/>
                  <w:u w:val="single"/>
                </w:rPr>
                <w:t xml:space="preserve">Michel Théra</w:t>
              </w:r>
            </w:hyperlink>
          </w:p>
          <w:p>
            <w:pPr/>
            <w:r>
              <w:rPr>
                <w:i w:val="1"/>
                <w:iCs w:val="1"/>
              </w:rPr>
              <w:t xml:space="preserve">Mathematical Programming</w:t>
            </w:r>
            <w:r>
              <w:rPr/>
              <w:t xml:space="preserve">, 2015, pp.1-26. </w:t>
            </w:r>
            <w:hyperlink r:id="rId28" w:history="1">
              <w:r>
                <w:rPr>
                  <w:color w:val="#410a8c"/>
                  <w:u w:val="single"/>
                </w:rPr>
                <w:t xml:space="preserve">⟨10.1007/s10107-015-0938-6⟩</w:t>
              </w:r>
            </w:hyperlink>
          </w:p>
          <w:p>
            <w:pPr/>
            <w:r>
              <w:rPr/>
              <w:t xml:space="preserve">Article dans une revue</w:t>
            </w:r>
          </w:p>
          <w:p>
            <w:pPr/>
            <w:hyperlink r:id="rId25" w:history="1">
              <w:r>
                <w:rPr>
                  <w:color w:val="#410a8c"/>
                  <w:u w:val="single"/>
                </w:rPr>
                <w:t xml:space="preserve">hal-01313160v1</w:t>
              </w:r>
            </w:hyperlink>
          </w:p>
        </w:tc>
      </w:tr>
      <w:tr>
        <w:trPr/>
        <w:tc>
          <w:tcPr>
            <w:noWrap/>
          </w:tcPr>
          <w:p>
            <w:pPr>
              <w:spacing w:after="200"/>
            </w:pPr>
            <w:hyperlink r:id="rId29" w:history="1">
              <w:r>
                <w:rPr>
                  <w:color w:val="1e198e"/>
                  <w:b w:val="1"/>
                  <w:bCs w:val="1"/>
                  <w:u w:val="single"/>
                </w:rPr>
                <w:t xml:space="preserve">An additive subfamily of enlargements of a maximally monotone operator</w:t>
              </w:r>
            </w:hyperlink>
          </w:p>
          <w:p>
            <w:pPr/>
            <w:hyperlink r:id="rId30" w:history="1">
              <w:r>
                <w:rPr>
                  <w:color w:val="#410a8c"/>
                  <w:u w:val="single"/>
                </w:rPr>
                <w:t xml:space="preserve">Regina Burachik</w:t>
              </w:r>
            </w:hyperlink>
            <w:r>
              <w:rPr/>
              <w:t xml:space="preserve">,</w:t>
            </w:r>
            <w:hyperlink r:id="rId31" w:history="1">
              <w:r>
                <w:rPr>
                  <w:color w:val="#410a8c"/>
                  <w:u w:val="single"/>
                </w:rPr>
                <w:t xml:space="preserve">Juan Enrique Martínez-Legaz</w:t>
              </w:r>
            </w:hyperlink>
            <w:r>
              <w:rPr/>
              <w:t xml:space="preserve">,</w:t>
            </w:r>
            <w:hyperlink r:id="rId32" w:history="1">
              <w:r>
                <w:rPr>
                  <w:color w:val="#410a8c"/>
                  <w:u w:val="single"/>
                </w:rPr>
                <w:t xml:space="preserve">Mahboubeh Rezaie</w:t>
              </w:r>
            </w:hyperlink>
            <w:r>
              <w:rPr/>
              <w:t xml:space="preserve">,</w:t>
            </w:r>
            <w:hyperlink r:id="rId15" w:history="1">
              <w:r>
                <w:rPr>
                  <w:color w:val="#410a8c"/>
                  <w:u w:val="single"/>
                </w:rPr>
                <w:t xml:space="preserve">Michel Théra</w:t>
              </w:r>
            </w:hyperlink>
          </w:p>
          <w:p>
            <w:pPr/>
            <w:r>
              <w:rPr>
                <w:i w:val="1"/>
                <w:iCs w:val="1"/>
              </w:rPr>
              <w:t xml:space="preserve">Set-Valued and Variational Analysis</w:t>
            </w:r>
            <w:r>
              <w:rPr/>
              <w:t xml:space="preserve">, 2015, 23 (4), pp.643-665. </w:t>
            </w:r>
            <w:hyperlink r:id="rId33" w:history="1">
              <w:r>
                <w:rPr>
                  <w:color w:val="#410a8c"/>
                  <w:u w:val="single"/>
                </w:rPr>
                <w:t xml:space="preserve">⟨10.1007/s11228-015-0340-9⟩</w:t>
              </w:r>
            </w:hyperlink>
          </w:p>
          <w:p>
            <w:pPr/>
            <w:r>
              <w:rPr/>
              <w:t xml:space="preserve">Article dans une revue</w:t>
            </w:r>
          </w:p>
          <w:p>
            <w:pPr/>
            <w:hyperlink r:id="rId29" w:history="1">
              <w:r>
                <w:rPr>
                  <w:color w:val="#410a8c"/>
                  <w:u w:val="single"/>
                </w:rPr>
                <w:t xml:space="preserve">hal-01314663v1</w:t>
              </w:r>
            </w:hyperlink>
          </w:p>
        </w:tc>
      </w:tr>
      <w:tr>
        <w:trPr/>
        <w:tc>
          <w:tcPr>
            <w:noWrap/>
          </w:tcPr>
          <w:p>
            <w:pPr>
              <w:spacing w:after="200"/>
            </w:pPr>
            <w:hyperlink r:id="rId34" w:history="1">
              <w:r>
                <w:rPr>
                  <w:color w:val="1e198e"/>
                  <w:b w:val="1"/>
                  <w:bCs w:val="1"/>
                  <w:u w:val="single"/>
                </w:rPr>
                <w:t xml:space="preserve">Directional metric regularity of multifunctions</w:t>
              </w:r>
            </w:hyperlink>
          </w:p>
          <w:p>
            <w:pPr/>
            <w:hyperlink r:id="rId35" w:history="1">
              <w:r>
                <w:rPr>
                  <w:color w:val="#410a8c"/>
                  <w:u w:val="single"/>
                </w:rPr>
                <w:t xml:space="preserve">van Ngai Huynh</w:t>
              </w:r>
            </w:hyperlink>
            <w:r>
              <w:rPr/>
              <w:t xml:space="preserve">,</w:t>
            </w:r>
            <w:hyperlink r:id="rId15" w:history="1">
              <w:r>
                <w:rPr>
                  <w:color w:val="#410a8c"/>
                  <w:u w:val="single"/>
                </w:rPr>
                <w:t xml:space="preserve">Michel Théra</w:t>
              </w:r>
            </w:hyperlink>
          </w:p>
          <w:p>
            <w:pPr/>
            <w:r>
              <w:rPr>
                <w:i w:val="1"/>
                <w:iCs w:val="1"/>
              </w:rPr>
              <w:t xml:space="preserve">Mathematics of Operations Research</w:t>
            </w:r>
            <w:r>
              <w:rPr/>
              <w:t xml:space="preserve">, 2015, 40 (4), pp.969-991. </w:t>
            </w:r>
            <w:hyperlink r:id="rId36" w:history="1">
              <w:r>
                <w:rPr>
                  <w:color w:val="#410a8c"/>
                  <w:u w:val="single"/>
                </w:rPr>
                <w:t xml:space="preserve">⟨10.1287/moor.2014.0705⟩</w:t>
              </w:r>
            </w:hyperlink>
          </w:p>
          <w:p>
            <w:pPr/>
            <w:r>
              <w:rPr/>
              <w:t xml:space="preserve">Article dans une revue</w:t>
            </w:r>
          </w:p>
          <w:p>
            <w:pPr/>
            <w:hyperlink r:id="rId34" w:history="1">
              <w:r>
                <w:rPr>
                  <w:color w:val="#410a8c"/>
                  <w:u w:val="single"/>
                </w:rPr>
                <w:t xml:space="preserve">hal-01314677v1</w:t>
              </w:r>
            </w:hyperlink>
          </w:p>
        </w:tc>
      </w:tr>
      <w:tr>
        <w:trPr/>
        <w:tc>
          <w:tcPr>
            <w:noWrap/>
          </w:tcPr>
          <w:p>
            <w:pPr>
              <w:spacing w:after="200"/>
            </w:pPr>
            <w:hyperlink r:id="rId37" w:history="1">
              <w:r>
                <w:rPr>
                  <w:color w:val="1e198e"/>
                  <w:b w:val="1"/>
                  <w:bCs w:val="1"/>
                  <w:u w:val="single"/>
                </w:rPr>
                <w:t xml:space="preserve">Calmness modulus of linear semi-infinite programs</w:t>
              </w:r>
            </w:hyperlink>
          </w:p>
          <w:p>
            <w:pPr/>
            <w:hyperlink r:id="rId38" w:history="1">
              <w:r>
                <w:rPr>
                  <w:color w:val="#410a8c"/>
                  <w:u w:val="single"/>
                </w:rPr>
                <w:t xml:space="preserve">M.J. Canovas</w:t>
              </w:r>
            </w:hyperlink>
            <w:r>
              <w:rPr/>
              <w:t xml:space="preserve">,</w:t>
            </w:r>
            <w:hyperlink r:id="rId39" w:history="1">
              <w:r>
                <w:rPr>
                  <w:color w:val="#410a8c"/>
                  <w:u w:val="single"/>
                </w:rPr>
                <w:t xml:space="preserve">Alexander Kruger</w:t>
              </w:r>
            </w:hyperlink>
            <w:r>
              <w:rPr/>
              <w:t xml:space="preserve">,</w:t>
            </w:r>
            <w:hyperlink r:id="rId40" w:history="1">
              <w:r>
                <w:rPr>
                  <w:color w:val="#410a8c"/>
                  <w:u w:val="single"/>
                </w:rPr>
                <w:t xml:space="preserve">M.A. López</w:t>
              </w:r>
            </w:hyperlink>
            <w:r>
              <w:rPr/>
              <w:t xml:space="preserve">,</w:t>
            </w:r>
            <w:hyperlink r:id="rId41" w:history="1">
              <w:r>
                <w:rPr>
                  <w:color w:val="#410a8c"/>
                  <w:u w:val="single"/>
                </w:rPr>
                <w:t xml:space="preserve">J. Parra</w:t>
              </w:r>
            </w:hyperlink>
            <w:r>
              <w:rPr/>
              <w:t xml:space="preserve">,</w:t>
            </w:r>
            <w:hyperlink r:id="rId15" w:history="1">
              <w:r>
                <w:rPr>
                  <w:color w:val="#410a8c"/>
                  <w:u w:val="single"/>
                </w:rPr>
                <w:t xml:space="preserve">Michel Théra</w:t>
              </w:r>
            </w:hyperlink>
          </w:p>
          <w:p>
            <w:pPr/>
            <w:r>
              <w:rPr>
                <w:i w:val="1"/>
                <w:iCs w:val="1"/>
              </w:rPr>
              <w:t xml:space="preserve">SIAM Journal on Optimization</w:t>
            </w:r>
            <w:r>
              <w:rPr/>
              <w:t xml:space="preserve">, 2014, 24 (1), pp.29-48. </w:t>
            </w:r>
            <w:hyperlink r:id="rId42" w:history="1">
              <w:r>
                <w:rPr>
                  <w:color w:val="#410a8c"/>
                  <w:u w:val="single"/>
                </w:rPr>
                <w:t xml:space="preserve">⟨10.1137/130907008⟩</w:t>
              </w:r>
            </w:hyperlink>
          </w:p>
          <w:p>
            <w:pPr/>
            <w:r>
              <w:rPr/>
              <w:t xml:space="preserve">Article dans une revue</w:t>
            </w:r>
          </w:p>
          <w:p>
            <w:pPr/>
            <w:hyperlink r:id="rId37" w:history="1">
              <w:r>
                <w:rPr>
                  <w:color w:val="#410a8c"/>
                  <w:u w:val="single"/>
                </w:rPr>
                <w:t xml:space="preserve">hal-00933319v1</w:t>
              </w:r>
            </w:hyperlink>
          </w:p>
        </w:tc>
      </w:tr>
      <w:tr>
        <w:trPr/>
        <w:tc>
          <w:tcPr>
            <w:noWrap/>
          </w:tcPr>
          <w:p>
            <w:pPr>
              <w:spacing w:after="200"/>
            </w:pPr>
            <w:hyperlink r:id="rId43" w:history="1">
              <w:r>
                <w:rPr>
                  <w:color w:val="1e198e"/>
                  <w:b w:val="1"/>
                  <w:bCs w:val="1"/>
                  <w:u w:val="single"/>
                </w:rPr>
                <w:t xml:space="preserve">Modern convex analysis</w:t>
              </w:r>
            </w:hyperlink>
          </w:p>
          <w:p>
            <w:pPr/>
            <w:hyperlink r:id="rId44" w:history="1">
              <w:r>
                <w:rPr>
                  <w:color w:val="#410a8c"/>
                  <w:u w:val="single"/>
                </w:rPr>
                <w:t xml:space="preserve">Patrick Louis Combettes</w:t>
              </w:r>
            </w:hyperlink>
            <w:r>
              <w:rPr/>
              <w:t xml:space="preserve">,</w:t>
            </w:r>
            <w:hyperlink r:id="rId45" w:history="1">
              <w:r>
                <w:rPr>
                  <w:color w:val="#410a8c"/>
                  <w:u w:val="single"/>
                </w:rPr>
                <w:t xml:space="preserve">Jean-Baptiste Hiriart-Urruty</w:t>
              </w:r>
            </w:hyperlink>
            <w:r>
              <w:rPr/>
              <w:t xml:space="preserve">,</w:t>
            </w:r>
            <w:hyperlink r:id="rId15" w:history="1">
              <w:r>
                <w:rPr>
                  <w:color w:val="#410a8c"/>
                  <w:u w:val="single"/>
                </w:rPr>
                <w:t xml:space="preserve">Michel Théra</w:t>
              </w:r>
            </w:hyperlink>
          </w:p>
          <w:p>
            <w:pPr/>
            <w:r>
              <w:rPr>
                <w:i w:val="1"/>
                <w:iCs w:val="1"/>
              </w:rPr>
              <w:t xml:space="preserve">Mathematical Programming</w:t>
            </w:r>
            <w:r>
              <w:rPr/>
              <w:t xml:space="preserve">, 2014, Math. Program., Ser. B, 148 (1-2), pdf file 2. 1-4. </w:t>
            </w:r>
            <w:hyperlink r:id="rId46" w:history="1">
              <w:r>
                <w:rPr>
                  <w:color w:val="#410a8c"/>
                  <w:u w:val="single"/>
                </w:rPr>
                <w:t xml:space="preserve">⟨10.1007/s10107-014-0815-8⟩</w:t>
              </w:r>
            </w:hyperlink>
          </w:p>
          <w:p>
            <w:pPr/>
            <w:r>
              <w:rPr/>
              <w:t xml:space="preserve">Article dans une revue</w:t>
            </w:r>
          </w:p>
          <w:p>
            <w:pPr/>
            <w:hyperlink r:id="rId43" w:history="1">
              <w:r>
                <w:rPr>
                  <w:color w:val="#410a8c"/>
                  <w:u w:val="single"/>
                </w:rPr>
                <w:t xml:space="preserve">hal-01158963v1</w:t>
              </w:r>
            </w:hyperlink>
          </w:p>
        </w:tc>
      </w:tr>
      <w:tr>
        <w:trPr/>
        <w:tc>
          <w:tcPr>
            <w:noWrap/>
          </w:tcPr>
          <w:p>
            <w:pPr>
              <w:spacing w:after="200"/>
            </w:pPr>
            <w:hyperlink r:id="rId47" w:history="1">
              <w:r>
                <w:rPr>
                  <w:color w:val="1e198e"/>
                  <w:b w:val="1"/>
                  <w:bCs w:val="1"/>
                  <w:u w:val="single"/>
                </w:rPr>
                <w:t xml:space="preserve">Metric Regularity of the Sum of Multifunctions and Applications</w:t>
              </w:r>
            </w:hyperlink>
          </w:p>
          <w:p>
            <w:pPr/>
            <w:hyperlink r:id="rId48" w:history="1">
              <w:r>
                <w:rPr>
                  <w:color w:val="#410a8c"/>
                  <w:u w:val="single"/>
                </w:rPr>
                <w:t xml:space="preserve">Huynh van Ngai</w:t>
              </w:r>
            </w:hyperlink>
            <w:r>
              <w:rPr/>
              <w:t xml:space="preserve">,</w:t>
            </w:r>
            <w:hyperlink r:id="rId49" w:history="1">
              <w:r>
                <w:rPr>
                  <w:color w:val="#410a8c"/>
                  <w:u w:val="single"/>
                </w:rPr>
                <w:t xml:space="preserve">Huu Tron Nguyen</w:t>
              </w:r>
            </w:hyperlink>
            <w:r>
              <w:rPr/>
              <w:t xml:space="preserve">,</w:t>
            </w:r>
            <w:hyperlink r:id="rId15" w:history="1">
              <w:r>
                <w:rPr>
                  <w:color w:val="#410a8c"/>
                  <w:u w:val="single"/>
                </w:rPr>
                <w:t xml:space="preserve">Michel Théra</w:t>
              </w:r>
            </w:hyperlink>
          </w:p>
          <w:p>
            <w:pPr/>
            <w:r>
              <w:rPr>
                <w:i w:val="1"/>
                <w:iCs w:val="1"/>
              </w:rPr>
              <w:t xml:space="preserve">Journal of Optimization Theory and Applications</w:t>
            </w:r>
            <w:r>
              <w:rPr/>
              <w:t xml:space="preserve">, 2014, 160 (2), pp.355-390. </w:t>
            </w:r>
            <w:hyperlink r:id="rId50" w:history="1">
              <w:r>
                <w:rPr>
                  <w:color w:val="#410a8c"/>
                  <w:u w:val="single"/>
                </w:rPr>
                <w:t xml:space="preserve">⟨10.1007/s10957-013-0385-6⟩</w:t>
              </w:r>
            </w:hyperlink>
          </w:p>
          <w:p>
            <w:pPr/>
            <w:r>
              <w:rPr/>
              <w:t xml:space="preserve">Article dans une revue</w:t>
            </w:r>
          </w:p>
          <w:p>
            <w:pPr/>
            <w:hyperlink r:id="rId47" w:history="1">
              <w:r>
                <w:rPr>
                  <w:color w:val="#410a8c"/>
                  <w:u w:val="single"/>
                </w:rPr>
                <w:t xml:space="preserve">hal-00933890v1</w:t>
              </w:r>
            </w:hyperlink>
          </w:p>
        </w:tc>
      </w:tr>
      <w:tr>
        <w:trPr/>
        <w:tc>
          <w:tcPr>
            <w:noWrap/>
          </w:tcPr>
          <w:p>
            <w:pPr>
              <w:spacing w:after="200"/>
            </w:pPr>
            <w:hyperlink r:id="rId51" w:history="1">
              <w:r>
                <w:rPr>
                  <w:color w:val="1e198e"/>
                  <w:b w:val="1"/>
                  <w:bCs w:val="1"/>
                  <w:u w:val="single"/>
                </w:rPr>
                <w:t xml:space="preserve">On One-Sided Lipschitz Stability of Set-Valued Contractions</w:t>
              </w:r>
            </w:hyperlink>
          </w:p>
          <w:p>
            <w:pPr/>
            <w:hyperlink r:id="rId26" w:history="1">
              <w:r>
                <w:rPr>
                  <w:color w:val="#410a8c"/>
                  <w:u w:val="single"/>
                </w:rPr>
                <w:t xml:space="preserve">Samir Adly</w:t>
              </w:r>
            </w:hyperlink>
            <w:r>
              <w:rPr/>
              <w:t xml:space="preserve">,</w:t>
            </w:r>
            <w:hyperlink r:id="rId52" w:history="1">
              <w:r>
                <w:rPr>
                  <w:color w:val="#410a8c"/>
                  <w:u w:val="single"/>
                </w:rPr>
                <w:t xml:space="preserve">Asen L Dontchev</w:t>
              </w:r>
            </w:hyperlink>
            <w:r>
              <w:rPr/>
              <w:t xml:space="preserve">,</w:t>
            </w:r>
            <w:hyperlink r:id="rId15" w:history="1">
              <w:r>
                <w:rPr>
                  <w:color w:val="#410a8c"/>
                  <w:u w:val="single"/>
                </w:rPr>
                <w:t xml:space="preserve">Michel Théra</w:t>
              </w:r>
            </w:hyperlink>
          </w:p>
          <w:p>
            <w:pPr/>
            <w:r>
              <w:rPr>
                <w:i w:val="1"/>
                <w:iCs w:val="1"/>
              </w:rPr>
              <w:t xml:space="preserve">Numerical Functional Analysis and Optimization</w:t>
            </w:r>
            <w:r>
              <w:rPr/>
              <w:t xml:space="preserve">, 2014, 35 (7-9), pp.837-850. </w:t>
            </w:r>
            <w:hyperlink r:id="rId53" w:history="1">
              <w:r>
                <w:rPr>
                  <w:color w:val="#410a8c"/>
                  <w:u w:val="single"/>
                </w:rPr>
                <w:t xml:space="preserve">⟨10.1080/01630563.2014.895760⟩</w:t>
              </w:r>
            </w:hyperlink>
          </w:p>
          <w:p>
            <w:pPr/>
            <w:r>
              <w:rPr/>
              <w:t xml:space="preserve">Article dans une revue</w:t>
            </w:r>
          </w:p>
          <w:p>
            <w:pPr/>
            <w:hyperlink r:id="rId51" w:history="1">
              <w:r>
                <w:rPr>
                  <w:color w:val="#410a8c"/>
                  <w:u w:val="single"/>
                </w:rPr>
                <w:t xml:space="preserve">hal-01313105v1</w:t>
              </w:r>
            </w:hyperlink>
          </w:p>
        </w:tc>
      </w:tr>
      <w:tr>
        <w:trPr/>
        <w:tc>
          <w:tcPr>
            <w:noWrap/>
          </w:tcPr>
          <w:p>
            <w:pPr>
              <w:spacing w:after="200"/>
            </w:pPr>
            <w:hyperlink r:id="rId54" w:history="1">
              <w:r>
                <w:rPr>
                  <w:color w:val="1e198e"/>
                  <w:b w:val="1"/>
                  <w:bCs w:val="1"/>
                  <w:u w:val="single"/>
                </w:rPr>
                <w:t xml:space="preserve">Implicit Multifunction Theorems In Complete Metric Spaces</w:t>
              </w:r>
            </w:hyperlink>
          </w:p>
          <w:p>
            <w:pPr/>
            <w:hyperlink r:id="rId48" w:history="1">
              <w:r>
                <w:rPr>
                  <w:color w:val="#410a8c"/>
                  <w:u w:val="single"/>
                </w:rPr>
                <w:t xml:space="preserve">Huynh van Ngai</w:t>
              </w:r>
            </w:hyperlink>
            <w:r>
              <w:rPr/>
              <w:t xml:space="preserve">,</w:t>
            </w:r>
            <w:hyperlink r:id="rId49" w:history="1">
              <w:r>
                <w:rPr>
                  <w:color w:val="#410a8c"/>
                  <w:u w:val="single"/>
                </w:rPr>
                <w:t xml:space="preserve">Huu Tron Nguyen</w:t>
              </w:r>
            </w:hyperlink>
            <w:r>
              <w:rPr/>
              <w:t xml:space="preserve">,</w:t>
            </w:r>
            <w:hyperlink r:id="rId15" w:history="1">
              <w:r>
                <w:rPr>
                  <w:color w:val="#410a8c"/>
                  <w:u w:val="single"/>
                </w:rPr>
                <w:t xml:space="preserve">Michel Théra</w:t>
              </w:r>
            </w:hyperlink>
          </w:p>
          <w:p>
            <w:pPr/>
            <w:r>
              <w:rPr>
                <w:i w:val="1"/>
                <w:iCs w:val="1"/>
              </w:rPr>
              <w:t xml:space="preserve">Mathematical Programming</w:t>
            </w:r>
            <w:r>
              <w:rPr/>
              <w:t xml:space="preserve">, 2013, 139 (1-2), pp.301-326. </w:t>
            </w:r>
            <w:hyperlink r:id="rId55" w:history="1">
              <w:r>
                <w:rPr>
                  <w:color w:val="#410a8c"/>
                  <w:u w:val="single"/>
                </w:rPr>
                <w:t xml:space="preserve">⟨10.1007/s10107-013-0673-9⟩</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hal-00933872v1</w:t>
              </w:r>
            </w:hyperlink>
          </w:p>
        </w:tc>
      </w:tr>
      <w:tr>
        <w:trPr/>
        <w:tc>
          <w:tcPr>
            <w:noWrap/>
          </w:tcPr>
          <w:p>
            <w:pPr>
              <w:spacing w:after="200"/>
            </w:pPr>
            <w:hyperlink r:id="rId57" w:history="1">
              <w:r>
                <w:rPr>
                  <w:color w:val="1e198e"/>
                  <w:b w:val="1"/>
                  <w:bCs w:val="1"/>
                  <w:u w:val="single"/>
                </w:rPr>
                <w:t xml:space="preserve">Nonsmooth Lyapunov pairs for infinite-dimensional first-order differential inclusions</w:t>
              </w:r>
            </w:hyperlink>
          </w:p>
          <w:p>
            <w:pPr/>
            <w:hyperlink r:id="rId26" w:history="1">
              <w:r>
                <w:rPr>
                  <w:color w:val="#410a8c"/>
                  <w:u w:val="single"/>
                </w:rPr>
                <w:t xml:space="preserve">Samir Adly</w:t>
              </w:r>
            </w:hyperlink>
            <w:r>
              <w:rPr/>
              <w:t xml:space="preserve">,</w:t>
            </w:r>
            <w:hyperlink r:id="rId58" w:history="1">
              <w:r>
                <w:rPr>
                  <w:color w:val="#410a8c"/>
                  <w:u w:val="single"/>
                </w:rPr>
                <w:t xml:space="preserve">Abdelrrahim Hantoute</w:t>
              </w:r>
            </w:hyperlink>
            <w:r>
              <w:rPr/>
              <w:t xml:space="preserve">,</w:t>
            </w:r>
            <w:hyperlink r:id="rId15" w:history="1">
              <w:r>
                <w:rPr>
                  <w:color w:val="#410a8c"/>
                  <w:u w:val="single"/>
                </w:rPr>
                <w:t xml:space="preserve">Michel Théra</w:t>
              </w:r>
            </w:hyperlink>
          </w:p>
          <w:p>
            <w:pPr/>
            <w:r>
              <w:rPr>
                <w:i w:val="1"/>
                <w:iCs w:val="1"/>
              </w:rPr>
              <w:t xml:space="preserve">Nonlinear Analysis: Theory, Methods and Applications</w:t>
            </w:r>
            <w:r>
              <w:rPr/>
              <w:t xml:space="preserve">, 2012, 75 (3), pp.985-1008. </w:t>
            </w:r>
            <w:hyperlink r:id="rId59" w:history="1">
              <w:r>
                <w:rPr>
                  <w:color w:val="#410a8c"/>
                  <w:u w:val="single"/>
                </w:rPr>
                <w:t xml:space="preserve">⟨10.1016/j.na.2010.11.009⟩</w:t>
              </w:r>
            </w:hyperlink>
          </w:p>
          <w:p>
            <w:pPr/>
            <w:r>
              <w:rPr/>
              <w:t xml:space="preserve">Article dans une revue</w:t>
            </w:r>
          </w:p>
          <w:p>
            <w:pPr/>
            <w:hyperlink r:id="rId57" w:history="1">
              <w:r>
                <w:rPr>
                  <w:color w:val="#410a8c"/>
                  <w:u w:val="single"/>
                </w:rPr>
                <w:t xml:space="preserve">hal-00586942v1</w:t>
              </w:r>
            </w:hyperlink>
          </w:p>
        </w:tc>
      </w:tr>
      <w:tr>
        <w:trPr/>
        <w:tc>
          <w:tcPr>
            <w:noWrap/>
          </w:tcPr>
          <w:p>
            <w:pPr>
              <w:spacing w:after="200"/>
            </w:pPr>
            <w:hyperlink r:id="rId60" w:history="1">
              <w:r>
                <w:rPr>
                  <w:color w:val="1e198e"/>
                  <w:b w:val="1"/>
                  <w:bCs w:val="1"/>
                  <w:u w:val="single"/>
                </w:rPr>
                <w:t xml:space="preserve">Slopes of Multifunctions and Extensions of Metric Regularity</w:t>
              </w:r>
            </w:hyperlink>
          </w:p>
          <w:p>
            <w:pPr/>
            <w:hyperlink r:id="rId48" w:history="1">
              <w:r>
                <w:rPr>
                  <w:color w:val="#410a8c"/>
                  <w:u w:val="single"/>
                </w:rPr>
                <w:t xml:space="preserve">Huynh van Ngai</w:t>
              </w:r>
            </w:hyperlink>
            <w:r>
              <w:rPr/>
              <w:t xml:space="preserve">,</w:t>
            </w:r>
            <w:hyperlink r:id="rId39" w:history="1">
              <w:r>
                <w:rPr>
                  <w:color w:val="#410a8c"/>
                  <w:u w:val="single"/>
                </w:rPr>
                <w:t xml:space="preserve">Alexander Kruger</w:t>
              </w:r>
            </w:hyperlink>
            <w:r>
              <w:rPr/>
              <w:t xml:space="preserve">,</w:t>
            </w:r>
            <w:hyperlink r:id="rId15" w:history="1">
              <w:r>
                <w:rPr>
                  <w:color w:val="#410a8c"/>
                  <w:u w:val="single"/>
                </w:rPr>
                <w:t xml:space="preserve">Michel Théra</w:t>
              </w:r>
            </w:hyperlink>
          </w:p>
          <w:p>
            <w:pPr/>
            <w:r>
              <w:rPr>
                <w:i w:val="1"/>
                <w:iCs w:val="1"/>
              </w:rPr>
              <w:t xml:space="preserve">Vietnam Journal of Mathematics</w:t>
            </w:r>
            <w:r>
              <w:rPr/>
              <w:t xml:space="preserve">, 2012, 40 (2-3), pp.355-369</w:t>
            </w:r>
          </w:p>
          <w:p>
            <w:pPr/>
            <w:r>
              <w:rPr/>
              <w:t xml:space="preserve">Article dans une revue</w:t>
            </w:r>
          </w:p>
          <w:p>
            <w:pPr/>
            <w:hyperlink r:id="rId60" w:history="1">
              <w:r>
                <w:rPr>
                  <w:color w:val="#410a8c"/>
                  <w:u w:val="single"/>
                </w:rPr>
                <w:t xml:space="preserve">hal-00934927v1</w:t>
              </w:r>
            </w:hyperlink>
          </w:p>
        </w:tc>
      </w:tr>
      <w:tr>
        <w:trPr/>
        <w:tc>
          <w:tcPr>
            <w:noWrap/>
          </w:tcPr>
          <w:p>
            <w:pPr>
              <w:spacing w:after="200"/>
            </w:pPr>
            <w:hyperlink r:id="rId61" w:history="1">
              <w:r>
                <w:rPr>
                  <w:color w:val="1e198e"/>
                  <w:b w:val="1"/>
                  <w:bCs w:val="1"/>
                  <w:u w:val="single"/>
                </w:rPr>
                <w:t xml:space="preserve">Stability of Error Bounds for Convex Constraint Systems in Banach Spaces</w:t>
              </w:r>
            </w:hyperlink>
          </w:p>
          <w:p>
            <w:pPr/>
            <w:hyperlink r:id="rId39" w:history="1">
              <w:r>
                <w:rPr>
                  <w:color w:val="#410a8c"/>
                  <w:u w:val="single"/>
                </w:rPr>
                <w:t xml:space="preserve">Alexander Kruger</w:t>
              </w:r>
            </w:hyperlink>
            <w:r>
              <w:rPr/>
              <w:t xml:space="preserve">,</w:t>
            </w:r>
            <w:hyperlink r:id="rId48" w:history="1">
              <w:r>
                <w:rPr>
                  <w:color w:val="#410a8c"/>
                  <w:u w:val="single"/>
                </w:rPr>
                <w:t xml:space="preserve">Huynh van Ngai</w:t>
              </w:r>
            </w:hyperlink>
            <w:r>
              <w:rPr/>
              <w:t xml:space="preserve">,</w:t>
            </w:r>
            <w:hyperlink r:id="rId15" w:history="1">
              <w:r>
                <w:rPr>
                  <w:color w:val="#410a8c"/>
                  <w:u w:val="single"/>
                </w:rPr>
                <w:t xml:space="preserve">Michel Théra</w:t>
              </w:r>
            </w:hyperlink>
          </w:p>
          <w:p>
            <w:pPr/>
            <w:r>
              <w:rPr>
                <w:i w:val="1"/>
                <w:iCs w:val="1"/>
              </w:rPr>
              <w:t xml:space="preserve">SIAM Journal on Optimization</w:t>
            </w:r>
            <w:r>
              <w:rPr/>
              <w:t xml:space="preserve">, 2010, 20 (6), pp.3280-3296. </w:t>
            </w:r>
            <w:hyperlink r:id="rId62" w:history="1">
              <w:r>
                <w:rPr>
                  <w:color w:val="#410a8c"/>
                  <w:u w:val="single"/>
                </w:rPr>
                <w:t xml:space="preserve">⟨10.1137/100782206⟩</w:t>
              </w:r>
            </w:hyperlink>
          </w:p>
          <w:p>
            <w:pPr/>
            <w:r>
              <w:rPr/>
              <w:t xml:space="preserve">Article dans une revue</w:t>
            </w:r>
          </w:p>
          <w:p>
            <w:pPr/>
            <w:hyperlink r:id="rId61" w:history="1">
              <w:r>
                <w:rPr>
                  <w:color w:val="#410a8c"/>
                  <w:u w:val="single"/>
                </w:rPr>
                <w:t xml:space="preserve">hal-00586935v1</w:t>
              </w:r>
            </w:hyperlink>
          </w:p>
        </w:tc>
      </w:tr>
      <w:tr>
        <w:trPr/>
        <w:tc>
          <w:tcPr>
            <w:noWrap/>
          </w:tcPr>
          <w:p>
            <w:pPr>
              <w:spacing w:after="200"/>
            </w:pPr>
            <w:hyperlink r:id="rId63" w:history="1">
              <w:r>
                <w:rPr>
                  <w:color w:val="1e198e"/>
                  <w:b w:val="1"/>
                  <w:bCs w:val="1"/>
                  <w:u w:val="single"/>
                </w:rPr>
                <w:t xml:space="preserve">Minimizing Irregular Convex Functions: Ulam Stability for Approximate Minima</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Set-Valued and Variational Analysis</w:t>
            </w:r>
            <w:r>
              <w:rPr/>
              <w:t xml:space="preserve">, 2010, 18 (3-4), pp.447-466. </w:t>
            </w:r>
            <w:hyperlink r:id="rId65" w:history="1">
              <w:r>
                <w:rPr>
                  <w:color w:val="#410a8c"/>
                  <w:u w:val="single"/>
                </w:rPr>
                <w:t xml:space="preserve">⟨10.1007/s11228-010-0153-9⟩</w:t>
              </w:r>
            </w:hyperlink>
          </w:p>
          <w:p>
            <w:pPr/>
            <w:r>
              <w:rPr/>
              <w:t xml:space="preserve">Article dans une revue</w:t>
            </w:r>
          </w:p>
          <w:p>
            <w:pPr/>
            <w:hyperlink r:id="rId66" w:history="1">
              <w:r>
                <w:rPr>
                  <w:color w:val="#410a8c"/>
                  <w:u w:val="single"/>
                </w:rPr>
                <w:t xml:space="preserve">istex</w:t>
              </w:r>
            </w:hyperlink>
          </w:p>
          <w:p>
            <w:pPr/>
            <w:hyperlink r:id="rId63" w:history="1">
              <w:r>
                <w:rPr>
                  <w:color w:val="#410a8c"/>
                  <w:u w:val="single"/>
                </w:rPr>
                <w:t xml:space="preserve">hal-00586945v1</w:t>
              </w:r>
            </w:hyperlink>
          </w:p>
        </w:tc>
      </w:tr>
      <w:tr>
        <w:trPr/>
        <w:tc>
          <w:tcPr>
            <w:noWrap/>
          </w:tcPr>
          <w:p>
            <w:pPr>
              <w:spacing w:after="200"/>
            </w:pPr>
            <w:hyperlink r:id="rId67" w:history="1">
              <w:r>
                <w:rPr>
                  <w:color w:val="1e198e"/>
                  <w:b w:val="1"/>
                  <w:bCs w:val="1"/>
                  <w:u w:val="single"/>
                </w:rPr>
                <w:t xml:space="preserve">Stability of Error Bounds for Semi-infinite Convex Constraint Systems</w:t>
              </w:r>
            </w:hyperlink>
          </w:p>
          <w:p>
            <w:pPr/>
            <w:hyperlink r:id="rId48" w:history="1">
              <w:r>
                <w:rPr>
                  <w:color w:val="#410a8c"/>
                  <w:u w:val="single"/>
                </w:rPr>
                <w:t xml:space="preserve">Huynh van Ngai</w:t>
              </w:r>
            </w:hyperlink>
            <w:r>
              <w:rPr/>
              <w:t xml:space="preserve">,</w:t>
            </w:r>
            <w:hyperlink r:id="rId39" w:history="1">
              <w:r>
                <w:rPr>
                  <w:color w:val="#410a8c"/>
                  <w:u w:val="single"/>
                </w:rPr>
                <w:t xml:space="preserve">Alexander Kruger</w:t>
              </w:r>
            </w:hyperlink>
            <w:r>
              <w:rPr/>
              <w:t xml:space="preserve">,</w:t>
            </w:r>
            <w:hyperlink r:id="rId15" w:history="1">
              <w:r>
                <w:rPr>
                  <w:color w:val="#410a8c"/>
                  <w:u w:val="single"/>
                </w:rPr>
                <w:t xml:space="preserve">Michel Théra</w:t>
              </w:r>
            </w:hyperlink>
          </w:p>
          <w:p>
            <w:pPr/>
            <w:r>
              <w:rPr>
                <w:i w:val="1"/>
                <w:iCs w:val="1"/>
              </w:rPr>
              <w:t xml:space="preserve">SIAM Journal on Optimization</w:t>
            </w:r>
            <w:r>
              <w:rPr/>
              <w:t xml:space="preserve">, 2010, 20 (4), pp.2080-2096. </w:t>
            </w:r>
            <w:hyperlink r:id="rId68" w:history="1">
              <w:r>
                <w:rPr>
                  <w:color w:val="#410a8c"/>
                  <w:u w:val="single"/>
                </w:rPr>
                <w:t xml:space="preserve">⟨10.1137/090767819⟩</w:t>
              </w:r>
            </w:hyperlink>
          </w:p>
          <w:p>
            <w:pPr/>
            <w:r>
              <w:rPr/>
              <w:t xml:space="preserve">Article dans une revue</w:t>
            </w:r>
          </w:p>
          <w:p>
            <w:pPr/>
            <w:hyperlink r:id="rId67" w:history="1">
              <w:r>
                <w:rPr>
                  <w:color w:val="#410a8c"/>
                  <w:u w:val="single"/>
                </w:rPr>
                <w:t xml:space="preserve">hal-00586939v1</w:t>
              </w:r>
            </w:hyperlink>
          </w:p>
        </w:tc>
      </w:tr>
      <w:tr>
        <w:trPr/>
        <w:tc>
          <w:tcPr>
            <w:noWrap/>
          </w:tcPr>
          <w:p>
            <w:pPr>
              <w:spacing w:after="200"/>
            </w:pPr>
            <w:hyperlink r:id="rId69" w:history="1">
              <w:r>
                <w:rPr>
                  <w:color w:val="1e198e"/>
                  <w:b w:val="1"/>
                  <w:bCs w:val="1"/>
                  <w:u w:val="single"/>
                </w:rPr>
                <w:t xml:space="preserve">A converse to the Lions-Stampacchia Theorem</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ESAIM: Control, Optimisation and Calculus of Variations</w:t>
            </w:r>
            <w:r>
              <w:rPr/>
              <w:t xml:space="preserve">, 2009, 15 (4), pp.810-817. </w:t>
            </w:r>
            <w:hyperlink r:id="rId70" w:history="1">
              <w:r>
                <w:rPr>
                  <w:color w:val="#410a8c"/>
                  <w:u w:val="single"/>
                </w:rPr>
                <w:t xml:space="preserve">⟨10.1051/cocv:2008054⟩</w:t>
              </w:r>
            </w:hyperlink>
          </w:p>
          <w:p>
            <w:pPr/>
            <w:r>
              <w:rPr/>
              <w:t xml:space="preserve">Article dans une revue</w:t>
            </w:r>
          </w:p>
          <w:p>
            <w:pPr/>
            <w:hyperlink r:id="rId69" w:history="1">
              <w:r>
                <w:rPr>
                  <w:color w:val="#410a8c"/>
                  <w:u w:val="single"/>
                </w:rPr>
                <w:t xml:space="preserve">hal-00336376v1</w:t>
              </w:r>
            </w:hyperlink>
          </w:p>
        </w:tc>
      </w:tr>
      <w:tr>
        <w:trPr/>
        <w:tc>
          <w:tcPr>
            <w:noWrap/>
          </w:tcPr>
          <w:p>
            <w:pPr>
              <w:spacing w:after="200"/>
            </w:pPr>
            <w:hyperlink r:id="rId71" w:history="1">
              <w:r>
                <w:rPr>
                  <w:color w:val="1e198e"/>
                  <w:b w:val="1"/>
                  <w:bCs w:val="1"/>
                  <w:u w:val="single"/>
                </w:rPr>
                <w:t xml:space="preserve">On the approximate Lagrange Multiplier Rule</w:t>
              </w:r>
            </w:hyperlink>
          </w:p>
          <w:p>
            <w:pPr/>
            <w:hyperlink r:id="rId15" w:history="1">
              <w:r>
                <w:rPr>
                  <w:color w:val="#410a8c"/>
                  <w:u w:val="single"/>
                </w:rPr>
                <w:t xml:space="preserve">Michel Théra</w:t>
              </w:r>
            </w:hyperlink>
            <w:r>
              <w:rPr/>
              <w:t xml:space="preserve">,</w:t>
            </w:r>
            <w:hyperlink r:id="rId72" w:history="1">
              <w:r>
                <w:rPr>
                  <w:color w:val="#410a8c"/>
                  <w:u w:val="single"/>
                </w:rPr>
                <w:t xml:space="preserve">Joydeep Dutta</w:t>
              </w:r>
            </w:hyperlink>
          </w:p>
          <w:p>
            <w:pPr/>
            <w:r>
              <w:rPr>
                <w:i w:val="1"/>
                <w:iCs w:val="1"/>
              </w:rPr>
              <w:t xml:space="preserve">Mathematical Programming</w:t>
            </w:r>
            <w:r>
              <w:rPr/>
              <w:t xml:space="preserve">, 2009, </w:t>
            </w:r>
            <w:hyperlink r:id="rId73" w:history="1">
              <w:r>
                <w:rPr>
                  <w:color w:val="#410a8c"/>
                  <w:u w:val="single"/>
                </w:rPr>
                <w:t xml:space="preserve">⟨10.1007/s10107-009-0320-7⟩</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hal-00435748v1</w:t>
              </w:r>
            </w:hyperlink>
          </w:p>
        </w:tc>
      </w:tr>
      <w:tr>
        <w:trPr/>
        <w:tc>
          <w:tcPr>
            <w:noWrap/>
          </w:tcPr>
          <w:p>
            <w:pPr>
              <w:spacing w:after="200"/>
            </w:pPr>
            <w:hyperlink r:id="rId75" w:history="1">
              <w:r>
                <w:rPr>
                  <w:color w:val="1e198e"/>
                  <w:b w:val="1"/>
                  <w:bCs w:val="1"/>
                  <w:u w:val="single"/>
                </w:rPr>
                <w:t xml:space="preserve">Periodic solutions of Evolution Variational Inequalities : a method of guiding functions</w:t>
              </w:r>
            </w:hyperlink>
          </w:p>
          <w:p>
            <w:pPr/>
            <w:hyperlink r:id="rId26" w:history="1">
              <w:r>
                <w:rPr>
                  <w:color w:val="#410a8c"/>
                  <w:u w:val="single"/>
                </w:rPr>
                <w:t xml:space="preserve">Samir Adly</w:t>
              </w:r>
            </w:hyperlink>
            <w:r>
              <w:rPr/>
              <w:t xml:space="preserve">,</w:t>
            </w:r>
            <w:hyperlink r:id="rId76" w:history="1">
              <w:r>
                <w:rPr>
                  <w:color w:val="#410a8c"/>
                  <w:u w:val="single"/>
                </w:rPr>
                <w:t xml:space="preserve">Daniel Goeleven</w:t>
              </w:r>
            </w:hyperlink>
            <w:r>
              <w:rPr/>
              <w:t xml:space="preserve">,</w:t>
            </w:r>
            <w:hyperlink r:id="rId15" w:history="1">
              <w:r>
                <w:rPr>
                  <w:color w:val="#410a8c"/>
                  <w:u w:val="single"/>
                </w:rPr>
                <w:t xml:space="preserve">Michel Théra</w:t>
              </w:r>
            </w:hyperlink>
          </w:p>
          <w:p>
            <w:pPr/>
            <w:r>
              <w:rPr>
                <w:i w:val="1"/>
                <w:iCs w:val="1"/>
              </w:rPr>
              <w:t xml:space="preserve">Chinese Annals of Mathematics - Series B</w:t>
            </w:r>
            <w:r>
              <w:rPr/>
              <w:t xml:space="preserve">, 2009, 30 (3), pp.261-272</w:t>
            </w:r>
          </w:p>
          <w:p>
            <w:pPr/>
            <w:r>
              <w:rPr/>
              <w:t xml:space="preserve">Article dans une revue</w:t>
            </w:r>
          </w:p>
          <w:p>
            <w:pPr/>
            <w:hyperlink r:id="rId75" w:history="1">
              <w:r>
                <w:rPr>
                  <w:color w:val="#410a8c"/>
                  <w:u w:val="single"/>
                </w:rPr>
                <w:t xml:space="preserve">hal-01900177v1</w:t>
              </w:r>
            </w:hyperlink>
          </w:p>
        </w:tc>
      </w:tr>
      <w:tr>
        <w:trPr/>
        <w:tc>
          <w:tcPr>
            <w:noWrap/>
          </w:tcPr>
          <w:p>
            <w:pPr>
              <w:spacing w:after="200"/>
            </w:pPr>
            <w:hyperlink r:id="rId77" w:history="1">
              <w:r>
                <w:rPr>
                  <w:color w:val="1e198e"/>
                  <w:b w:val="1"/>
                  <w:bCs w:val="1"/>
                  <w:u w:val="single"/>
                </w:rPr>
                <w:t xml:space="preserve">Error bounds for systems of lower semicontinuous functions in Asplund spaces</w:t>
              </w:r>
            </w:hyperlink>
          </w:p>
          <w:p>
            <w:pPr/>
            <w:hyperlink r:id="rId48" w:history="1">
              <w:r>
                <w:rPr>
                  <w:color w:val="#410a8c"/>
                  <w:u w:val="single"/>
                </w:rPr>
                <w:t xml:space="preserve">Huynh van Ngai</w:t>
              </w:r>
            </w:hyperlink>
            <w:r>
              <w:rPr/>
              <w:t xml:space="preserve">,</w:t>
            </w:r>
            <w:hyperlink r:id="rId15" w:history="1">
              <w:r>
                <w:rPr>
                  <w:color w:val="#410a8c"/>
                  <w:u w:val="single"/>
                </w:rPr>
                <w:t xml:space="preserve">Michel Théra</w:t>
              </w:r>
            </w:hyperlink>
          </w:p>
          <w:p>
            <w:pPr/>
            <w:r>
              <w:rPr>
                <w:i w:val="1"/>
                <w:iCs w:val="1"/>
              </w:rPr>
              <w:t xml:space="preserve">Mathematical Programming</w:t>
            </w:r>
            <w:r>
              <w:rPr/>
              <w:t xml:space="preserve">, 2009, 116 (1-2), pp.397-427</w:t>
            </w:r>
          </w:p>
          <w:p>
            <w:pPr/>
            <w:r>
              <w:rPr/>
              <w:t xml:space="preserve">Article dans une revue</w:t>
            </w:r>
          </w:p>
          <w:p>
            <w:pPr/>
            <w:hyperlink r:id="rId77" w:history="1">
              <w:r>
                <w:rPr>
                  <w:color w:val="#410a8c"/>
                  <w:u w:val="single"/>
                </w:rPr>
                <w:t xml:space="preserve">hal-00356508v1</w:t>
              </w:r>
            </w:hyperlink>
          </w:p>
        </w:tc>
      </w:tr>
      <w:tr>
        <w:trPr/>
        <w:tc>
          <w:tcPr>
            <w:noWrap/>
          </w:tcPr>
          <w:p>
            <w:pPr>
              <w:spacing w:after="200"/>
            </w:pPr>
            <w:hyperlink r:id="rId78" w:history="1">
              <w:r>
                <w:rPr>
                  <w:color w:val="1e198e"/>
                  <w:b w:val="1"/>
                  <w:bCs w:val="1"/>
                  <w:u w:val="single"/>
                </w:rPr>
                <w:t xml:space="preserve">On the necessity of the Moreau-Rockafellar-Robinson qualification condition in Banach spaces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Mathematical Programming</w:t>
            </w:r>
            <w:r>
              <w:rPr/>
              <w:t xml:space="preserve">, 2009, 117 (1-2), pp.149-161</w:t>
            </w:r>
          </w:p>
          <w:p>
            <w:pPr/>
            <w:r>
              <w:rPr/>
              <w:t xml:space="preserve">Article dans une revue</w:t>
            </w:r>
          </w:p>
          <w:p>
            <w:pPr/>
            <w:hyperlink r:id="rId78" w:history="1">
              <w:r>
                <w:rPr>
                  <w:color w:val="#410a8c"/>
                  <w:u w:val="single"/>
                </w:rPr>
                <w:t xml:space="preserve">hal-00356498v1</w:t>
              </w:r>
            </w:hyperlink>
          </w:p>
        </w:tc>
      </w:tr>
      <w:tr>
        <w:trPr/>
        <w:tc>
          <w:tcPr>
            <w:noWrap/>
          </w:tcPr>
          <w:p>
            <w:pPr>
              <w:spacing w:after="200"/>
            </w:pPr>
            <w:hyperlink r:id="rId79" w:history="1">
              <w:r>
                <w:rPr>
                  <w:color w:val="1e198e"/>
                  <w:b w:val="1"/>
                  <w:bCs w:val="1"/>
                  <w:u w:val="single"/>
                </w:rPr>
                <w:t xml:space="preserve">Periodic solutions of evolution variational inequalities−-a method of guiding functions</w:t>
              </w:r>
            </w:hyperlink>
          </w:p>
          <w:p>
            <w:pPr/>
            <w:hyperlink r:id="rId26" w:history="1">
              <w:r>
                <w:rPr>
                  <w:color w:val="#410a8c"/>
                  <w:u w:val="single"/>
                </w:rPr>
                <w:t xml:space="preserve">Samir Adly</w:t>
              </w:r>
            </w:hyperlink>
            <w:r>
              <w:rPr/>
              <w:t xml:space="preserve">,</w:t>
            </w:r>
            <w:hyperlink r:id="rId76" w:history="1">
              <w:r>
                <w:rPr>
                  <w:color w:val="#410a8c"/>
                  <w:u w:val="single"/>
                </w:rPr>
                <w:t xml:space="preserve">Daniel Goeleven</w:t>
              </w:r>
            </w:hyperlink>
            <w:r>
              <w:rPr/>
              <w:t xml:space="preserve">,</w:t>
            </w:r>
            <w:hyperlink r:id="rId15" w:history="1">
              <w:r>
                <w:rPr>
                  <w:color w:val="#410a8c"/>
                  <w:u w:val="single"/>
                </w:rPr>
                <w:t xml:space="preserve">Michel Théra</w:t>
              </w:r>
            </w:hyperlink>
          </w:p>
          <w:p>
            <w:pPr/>
            <w:r>
              <w:rPr>
                <w:i w:val="1"/>
                <w:iCs w:val="1"/>
              </w:rPr>
              <w:t xml:space="preserve">Chin. Ann. Math. Ser. B</w:t>
            </w:r>
            <w:r>
              <w:rPr/>
              <w:t xml:space="preserve">, 2009, 30 (3), pp.261--272. </w:t>
            </w:r>
            <w:hyperlink r:id="rId80" w:history="1">
              <w:r>
                <w:rPr>
                  <w:color w:val="#410a8c"/>
                  <w:u w:val="single"/>
                </w:rPr>
                <w:t xml:space="preserve">⟨10.1007/s11401-007-0540-1⟩</w:t>
              </w:r>
            </w:hyperlink>
          </w:p>
          <w:p>
            <w:pPr/>
            <w:r>
              <w:rPr/>
              <w:t xml:space="preserve">Article dans une revue</w:t>
            </w:r>
          </w:p>
          <w:p>
            <w:pPr/>
            <w:hyperlink r:id="rId79" w:history="1">
              <w:r>
                <w:rPr>
                  <w:color w:val="#410a8c"/>
                  <w:u w:val="single"/>
                </w:rPr>
                <w:t xml:space="preserve">hal-02386109v1</w:t>
              </w:r>
            </w:hyperlink>
          </w:p>
        </w:tc>
      </w:tr>
      <w:tr>
        <w:trPr/>
        <w:tc>
          <w:tcPr>
            <w:noWrap/>
          </w:tcPr>
          <w:p>
            <w:pPr>
              <w:spacing w:after="200"/>
            </w:pPr>
            <w:hyperlink r:id="rId81" w:history="1">
              <w:r>
                <w:rPr>
                  <w:color w:val="1e198e"/>
                  <w:b w:val="1"/>
                  <w:bCs w:val="1"/>
                  <w:u w:val="single"/>
                </w:rPr>
                <w:t xml:space="preserve">A lower semicontinuous regularization for set-valued maps and its applications</w:t>
              </w:r>
            </w:hyperlink>
          </w:p>
          <w:p>
            <w:pPr/>
            <w:hyperlink r:id="rId82" w:history="1">
              <w:r>
                <w:rPr>
                  <w:color w:val="#410a8c"/>
                  <w:u w:val="single"/>
                </w:rPr>
                <w:t xml:space="preserve">Mohamed Ait-Mansour</w:t>
              </w:r>
            </w:hyperlink>
            <w:r>
              <w:rPr/>
              <w:t xml:space="preserve">,</w:t>
            </w:r>
            <w:hyperlink r:id="rId83" w:history="1">
              <w:r>
                <w:rPr>
                  <w:color w:val="#410a8c"/>
                  <w:u w:val="single"/>
                </w:rPr>
                <w:t xml:space="preserve">Marius Durea</w:t>
              </w:r>
            </w:hyperlink>
            <w:r>
              <w:rPr/>
              <w:t xml:space="preserve">,</w:t>
            </w:r>
            <w:hyperlink r:id="rId15" w:history="1">
              <w:r>
                <w:rPr>
                  <w:color w:val="#410a8c"/>
                  <w:u w:val="single"/>
                </w:rPr>
                <w:t xml:space="preserve">Michel Théra</w:t>
              </w:r>
            </w:hyperlink>
          </w:p>
          <w:p>
            <w:pPr/>
            <w:r>
              <w:rPr>
                <w:i w:val="1"/>
                <w:iCs w:val="1"/>
              </w:rPr>
              <w:t xml:space="preserve">Journal of Convex Analysis</w:t>
            </w:r>
            <w:r>
              <w:rPr/>
              <w:t xml:space="preserve">, 2008, 15 (3), pp.473-484</w:t>
            </w:r>
          </w:p>
          <w:p>
            <w:pPr/>
            <w:r>
              <w:rPr/>
              <w:t xml:space="preserve">Article dans une revue</w:t>
            </w:r>
          </w:p>
          <w:p>
            <w:pPr/>
            <w:hyperlink r:id="rId81" w:history="1">
              <w:r>
                <w:rPr>
                  <w:color w:val="#410a8c"/>
                  <w:u w:val="single"/>
                </w:rPr>
                <w:t xml:space="preserve">hal-00336370v1</w:t>
              </w:r>
            </w:hyperlink>
          </w:p>
        </w:tc>
      </w:tr>
      <w:tr>
        <w:trPr/>
        <w:tc>
          <w:tcPr>
            <w:noWrap/>
          </w:tcPr>
          <w:p>
            <w:pPr>
              <w:spacing w:after="200"/>
            </w:pPr>
            <w:hyperlink r:id="rId84" w:history="1">
              <w:r>
                <w:rPr>
                  <w:color w:val="1e198e"/>
                  <w:b w:val="1"/>
                  <w:bCs w:val="1"/>
                  <w:u w:val="single"/>
                </w:rPr>
                <w:t xml:space="preserve">Slice-continuous sets in reflexive Banach spaces: some complements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Set-Valued Analysis</w:t>
            </w:r>
            <w:r>
              <w:rPr/>
              <w:t xml:space="preserve">, 2008, 16 (2-3), pp.307-318</w:t>
            </w:r>
          </w:p>
          <w:p>
            <w:pPr/>
            <w:r>
              <w:rPr/>
              <w:t xml:space="preserve">Article dans une revue</w:t>
            </w:r>
          </w:p>
          <w:p>
            <w:pPr/>
            <w:hyperlink r:id="rId84" w:history="1">
              <w:r>
                <w:rPr>
                  <w:color w:val="#410a8c"/>
                  <w:u w:val="single"/>
                </w:rPr>
                <w:t xml:space="preserve">hal-00336377v1</w:t>
              </w:r>
            </w:hyperlink>
          </w:p>
        </w:tc>
      </w:tr>
      <w:tr>
        <w:trPr/>
        <w:tc>
          <w:tcPr>
            <w:noWrap/>
          </w:tcPr>
          <w:p>
            <w:pPr>
              <w:spacing w:after="200"/>
            </w:pPr>
            <w:hyperlink r:id="rId85" w:history="1">
              <w:r>
                <w:rPr>
                  <w:color w:val="1e198e"/>
                  <w:b w:val="1"/>
                  <w:bCs w:val="1"/>
                  <w:u w:val="single"/>
                </w:rPr>
                <w:t xml:space="preserve">Error bounds in metric spaces and application to the perturbation stability of metric regularity</w:t>
              </w:r>
            </w:hyperlink>
          </w:p>
          <w:p>
            <w:pPr/>
            <w:hyperlink r:id="rId48" w:history="1">
              <w:r>
                <w:rPr>
                  <w:color w:val="#410a8c"/>
                  <w:u w:val="single"/>
                </w:rPr>
                <w:t xml:space="preserve">Huynh van Ngai</w:t>
              </w:r>
            </w:hyperlink>
            <w:r>
              <w:rPr/>
              <w:t xml:space="preserve">,</w:t>
            </w:r>
            <w:hyperlink r:id="rId15" w:history="1">
              <w:r>
                <w:rPr>
                  <w:color w:val="#410a8c"/>
                  <w:u w:val="single"/>
                </w:rPr>
                <w:t xml:space="preserve">Michel Théra</w:t>
              </w:r>
            </w:hyperlink>
          </w:p>
          <w:p>
            <w:pPr/>
            <w:r>
              <w:rPr>
                <w:i w:val="1"/>
                <w:iCs w:val="1"/>
              </w:rPr>
              <w:t xml:space="preserve">SIAM Journal on Optimization</w:t>
            </w:r>
            <w:r>
              <w:rPr/>
              <w:t xml:space="preserve">, 2008, 19 (1), pp.1-20</w:t>
            </w:r>
          </w:p>
          <w:p>
            <w:pPr/>
            <w:r>
              <w:rPr/>
              <w:t xml:space="preserve">Article dans une revue</w:t>
            </w:r>
          </w:p>
          <w:p>
            <w:pPr/>
            <w:hyperlink r:id="rId85" w:history="1">
              <w:r>
                <w:rPr>
                  <w:color w:val="#410a8c"/>
                  <w:u w:val="single"/>
                </w:rPr>
                <w:t xml:space="preserve">hal-00336389v1</w:t>
              </w:r>
            </w:hyperlink>
          </w:p>
        </w:tc>
      </w:tr>
      <w:tr>
        <w:trPr/>
        <w:tc>
          <w:tcPr>
            <w:noWrap/>
          </w:tcPr>
          <w:p>
            <w:pPr>
              <w:spacing w:after="200"/>
            </w:pPr>
            <w:hyperlink r:id="rId86" w:history="1">
              <w:r>
                <w:rPr>
                  <w:color w:val="1e198e"/>
                  <w:b w:val="1"/>
                  <w:bCs w:val="1"/>
                  <w:u w:val="single"/>
                </w:rPr>
                <w:t xml:space="preserve">On directed sets and their suprema</w:t>
              </w:r>
            </w:hyperlink>
          </w:p>
          <w:p>
            <w:pPr/>
            <w:hyperlink r:id="rId82" w:history="1">
              <w:r>
                <w:rPr>
                  <w:color w:val="#410a8c"/>
                  <w:u w:val="single"/>
                </w:rPr>
                <w:t xml:space="preserve">Mohamed Ait-Mansour</w:t>
              </w:r>
            </w:hyperlink>
            <w:r>
              <w:rPr/>
              <w:t xml:space="preserve">,</w:t>
            </w:r>
            <w:hyperlink r:id="rId87" w:history="1">
              <w:r>
                <w:rPr>
                  <w:color w:val="#410a8c"/>
                  <w:u w:val="single"/>
                </w:rPr>
                <w:t xml:space="preserve">Nicolae Popovici</w:t>
              </w:r>
            </w:hyperlink>
            <w:r>
              <w:rPr/>
              <w:t xml:space="preserve">,</w:t>
            </w:r>
            <w:hyperlink r:id="rId15" w:history="1">
              <w:r>
                <w:rPr>
                  <w:color w:val="#410a8c"/>
                  <w:u w:val="single"/>
                </w:rPr>
                <w:t xml:space="preserve">Michel Théra</w:t>
              </w:r>
            </w:hyperlink>
          </w:p>
          <w:p>
            <w:pPr/>
            <w:r>
              <w:rPr>
                <w:i w:val="1"/>
                <w:iCs w:val="1"/>
              </w:rPr>
              <w:t xml:space="preserve">Positivity</w:t>
            </w:r>
            <w:r>
              <w:rPr/>
              <w:t xml:space="preserve">, 2007, 11 (1), pp.155-169</w:t>
            </w:r>
          </w:p>
          <w:p>
            <w:pPr/>
            <w:r>
              <w:rPr/>
              <w:t xml:space="preserve">Article dans une revue</w:t>
            </w:r>
          </w:p>
          <w:p>
            <w:pPr/>
            <w:hyperlink r:id="rId86" w:history="1">
              <w:r>
                <w:rPr>
                  <w:color w:val="#410a8c"/>
                  <w:u w:val="single"/>
                </w:rPr>
                <w:t xml:space="preserve">hal-00130393v1</w:t>
              </w:r>
            </w:hyperlink>
          </w:p>
        </w:tc>
      </w:tr>
      <w:tr>
        <w:trPr/>
        <w:tc>
          <w:tcPr>
            <w:noWrap/>
          </w:tcPr>
          <w:p>
            <w:pPr>
              <w:spacing w:after="200"/>
            </w:pPr>
            <w:hyperlink r:id="rId88" w:history="1">
              <w:r>
                <w:rPr>
                  <w:color w:val="1e198e"/>
                  <w:b w:val="1"/>
                  <w:bCs w:val="1"/>
                  <w:u w:val="single"/>
                </w:rPr>
                <w:t xml:space="preserve">A Continuation Method for a Class of Periodic Evolution Variational Inequalities</w:t>
              </w:r>
            </w:hyperlink>
          </w:p>
          <w:p>
            <w:pPr/>
            <w:hyperlink r:id="rId26" w:history="1">
              <w:r>
                <w:rPr>
                  <w:color w:val="#410a8c"/>
                  <w:u w:val="single"/>
                </w:rPr>
                <w:t xml:space="preserve">Samir Adly</w:t>
              </w:r>
            </w:hyperlink>
            <w:r>
              <w:rPr/>
              <w:t xml:space="preserve">,</w:t>
            </w:r>
            <w:hyperlink r:id="rId76" w:history="1">
              <w:r>
                <w:rPr>
                  <w:color w:val="#410a8c"/>
                  <w:u w:val="single"/>
                </w:rPr>
                <w:t xml:space="preserve">Daniel Goeleven</w:t>
              </w:r>
            </w:hyperlink>
            <w:r>
              <w:rPr/>
              <w:t xml:space="preserve">,</w:t>
            </w:r>
            <w:hyperlink r:id="rId15" w:history="1">
              <w:r>
                <w:rPr>
                  <w:color w:val="#410a8c"/>
                  <w:u w:val="single"/>
                </w:rPr>
                <w:t xml:space="preserve">Michel Théra</w:t>
              </w:r>
            </w:hyperlink>
          </w:p>
          <w:p>
            <w:pPr/>
            <w:r>
              <w:rPr>
                <w:i w:val="1"/>
                <w:iCs w:val="1"/>
              </w:rPr>
              <w:t xml:space="preserve">Series in Contemporary Applied Mathematics</w:t>
            </w:r>
            <w:r>
              <w:rPr/>
              <w:t xml:space="preserve">, 2007, 8, pp.1-28. </w:t>
            </w:r>
            <w:hyperlink r:id="rId89" w:history="1">
              <w:r>
                <w:rPr>
                  <w:color w:val="#410a8c"/>
                  <w:u w:val="single"/>
                </w:rPr>
                <w:t xml:space="preserve">⟨10.1142/9789812709356_0001⟩</w:t>
              </w:r>
            </w:hyperlink>
          </w:p>
          <w:p>
            <w:pPr/>
            <w:r>
              <w:rPr/>
              <w:t xml:space="preserve">Article dans une revue</w:t>
            </w:r>
          </w:p>
          <w:p>
            <w:pPr/>
            <w:hyperlink r:id="rId88" w:history="1">
              <w:r>
                <w:rPr>
                  <w:color w:val="#410a8c"/>
                  <w:u w:val="single"/>
                </w:rPr>
                <w:t xml:space="preserve">hal-00465593v1</w:t>
              </w:r>
            </w:hyperlink>
          </w:p>
        </w:tc>
      </w:tr>
      <w:tr>
        <w:trPr/>
        <w:tc>
          <w:tcPr>
            <w:noWrap/>
          </w:tcPr>
          <w:p>
            <w:pPr>
              <w:spacing w:after="200"/>
            </w:pPr>
            <w:hyperlink r:id="rId90" w:history="1">
              <w:r>
                <w:rPr>
                  <w:color w:val="1e198e"/>
                  <w:b w:val="1"/>
                  <w:bCs w:val="1"/>
                  <w:u w:val="single"/>
                </w:rPr>
                <w:t xml:space="preserve">Semicontinuity of vector-valued mappings</w:t>
              </w:r>
            </w:hyperlink>
          </w:p>
          <w:p>
            <w:pPr/>
            <w:hyperlink r:id="rId82" w:history="1">
              <w:r>
                <w:rPr>
                  <w:color w:val="#410a8c"/>
                  <w:u w:val="single"/>
                </w:rPr>
                <w:t xml:space="preserve">Mohamed Ait-Mansour</w:t>
              </w:r>
            </w:hyperlink>
            <w:r>
              <w:rPr/>
              <w:t xml:space="preserve">,</w:t>
            </w:r>
            <w:hyperlink r:id="rId91" w:history="1">
              <w:r>
                <w:rPr>
                  <w:color w:val="#410a8c"/>
                  <w:u w:val="single"/>
                </w:rPr>
                <w:t xml:space="preserve">Christian Malivert</w:t>
              </w:r>
            </w:hyperlink>
            <w:r>
              <w:rPr/>
              <w:t xml:space="preserve">,</w:t>
            </w:r>
            <w:hyperlink r:id="rId15" w:history="1">
              <w:r>
                <w:rPr>
                  <w:color w:val="#410a8c"/>
                  <w:u w:val="single"/>
                </w:rPr>
                <w:t xml:space="preserve">Michel Théra</w:t>
              </w:r>
            </w:hyperlink>
          </w:p>
          <w:p>
            <w:pPr/>
            <w:r>
              <w:rPr>
                <w:i w:val="1"/>
                <w:iCs w:val="1"/>
              </w:rPr>
              <w:t xml:space="preserve">Optimization</w:t>
            </w:r>
            <w:r>
              <w:rPr/>
              <w:t xml:space="preserve">, 2007, 56 (1-2), pp.241-252</w:t>
            </w:r>
          </w:p>
          <w:p>
            <w:pPr/>
            <w:r>
              <w:rPr/>
              <w:t xml:space="preserve">Article dans une revue</w:t>
            </w:r>
          </w:p>
          <w:p>
            <w:pPr/>
            <w:hyperlink r:id="rId90" w:history="1">
              <w:r>
                <w:rPr>
                  <w:color w:val="#410a8c"/>
                  <w:u w:val="single"/>
                </w:rPr>
                <w:t xml:space="preserve">hal-00201292v1</w:t>
              </w:r>
            </w:hyperlink>
          </w:p>
        </w:tc>
      </w:tr>
      <w:tr>
        <w:trPr/>
        <w:tc>
          <w:tcPr>
            <w:noWrap/>
          </w:tcPr>
          <w:p>
            <w:pPr>
              <w:spacing w:after="200"/>
            </w:pPr>
            <w:hyperlink r:id="rId92" w:history="1">
              <w:r>
                <w:rPr>
                  <w:color w:val="1e198e"/>
                  <w:b w:val="1"/>
                  <w:bCs w:val="1"/>
                  <w:u w:val="single"/>
                </w:rPr>
                <w:t xml:space="preserve">Existence results for a class of periodic evolution variational inequalities</w:t>
              </w:r>
            </w:hyperlink>
          </w:p>
          <w:p>
            <w:pPr/>
            <w:hyperlink r:id="rId26" w:history="1">
              <w:r>
                <w:rPr>
                  <w:color w:val="#410a8c"/>
                  <w:u w:val="single"/>
                </w:rPr>
                <w:t xml:space="preserve">Samir Adly</w:t>
              </w:r>
            </w:hyperlink>
            <w:r>
              <w:rPr/>
              <w:t xml:space="preserve">,</w:t>
            </w:r>
            <w:hyperlink r:id="rId93" w:history="1">
              <w:r>
                <w:rPr>
                  <w:color w:val="#410a8c"/>
                  <w:u w:val="single"/>
                </w:rPr>
                <w:t xml:space="preserve">Dominique Goeleven</w:t>
              </w:r>
            </w:hyperlink>
            <w:r>
              <w:rPr/>
              <w:t xml:space="preserve">,</w:t>
            </w:r>
            <w:hyperlink r:id="rId15" w:history="1">
              <w:r>
                <w:rPr>
                  <w:color w:val="#410a8c"/>
                  <w:u w:val="single"/>
                </w:rPr>
                <w:t xml:space="preserve">Michel Théra</w:t>
              </w:r>
            </w:hyperlink>
          </w:p>
          <w:p>
            <w:pPr/>
            <w:r>
              <w:rPr>
                <w:i w:val="1"/>
                <w:iCs w:val="1"/>
              </w:rPr>
              <w:t xml:space="preserve">Chinese Annals of Mathematics - Series B</w:t>
            </w:r>
            <w:r>
              <w:rPr/>
              <w:t xml:space="preserve">, 2007, 28B (6), pp.629-650. </w:t>
            </w:r>
            <w:hyperlink r:id="rId94" w:history="1">
              <w:r>
                <w:rPr>
                  <w:color w:val="#410a8c"/>
                  <w:u w:val="single"/>
                </w:rPr>
                <w:t xml:space="preserve">⟨10.1007/s11401-007-0180-5⟩</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hal-00201296v1</w:t>
              </w:r>
            </w:hyperlink>
          </w:p>
        </w:tc>
      </w:tr>
      <w:tr>
        <w:trPr/>
        <w:tc>
          <w:tcPr>
            <w:noWrap/>
          </w:tcPr>
          <w:p>
            <w:pPr>
              <w:spacing w:after="200"/>
            </w:pPr>
            <w:hyperlink r:id="rId96" w:history="1">
              <w:r>
                <w:rPr>
                  <w:color w:val="1e198e"/>
                  <w:b w:val="1"/>
                  <w:bCs w:val="1"/>
                  <w:u w:val="single"/>
                </w:rPr>
                <w:t xml:space="preserve">Boundary Half-Strips and the Strong CHIP</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SIAM Journal on Optimization</w:t>
            </w:r>
            <w:r>
              <w:rPr/>
              <w:t xml:space="preserve">, 2007, 18 (3), pp.834-852. </w:t>
            </w:r>
            <w:hyperlink r:id="rId97" w:history="1">
              <w:r>
                <w:rPr>
                  <w:color w:val="#410a8c"/>
                  <w:u w:val="single"/>
                </w:rPr>
                <w:t xml:space="preserve">⟨10.1137/060658047⟩</w:t>
              </w:r>
            </w:hyperlink>
          </w:p>
          <w:p>
            <w:pPr/>
            <w:r>
              <w:rPr/>
              <w:t xml:space="preserve">Article dans une revue</w:t>
            </w:r>
          </w:p>
          <w:p>
            <w:pPr/>
            <w:hyperlink r:id="rId96" w:history="1">
              <w:r>
                <w:rPr>
                  <w:color w:val="#410a8c"/>
                  <w:u w:val="single"/>
                </w:rPr>
                <w:t xml:space="preserve">hal-00819400v1</w:t>
              </w:r>
            </w:hyperlink>
          </w:p>
        </w:tc>
      </w:tr>
      <w:tr>
        <w:trPr/>
        <w:tc>
          <w:tcPr>
            <w:noWrap/>
          </w:tcPr>
          <w:p>
            <w:pPr>
              <w:spacing w:after="200"/>
            </w:pPr>
            <w:hyperlink r:id="rId98" w:history="1">
              <w:r>
                <w:rPr>
                  <w:color w:val="1e198e"/>
                  <w:b w:val="1"/>
                  <w:bCs w:val="1"/>
                  <w:u w:val="single"/>
                </w:rPr>
                <w:t xml:space="preserve">Optimal boundedness criteria for extended-real-valued functions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r>
              <w:rPr/>
              <w:t xml:space="preserve">,</w:t>
            </w:r>
            <w:hyperlink r:id="rId99" w:history="1">
              <w:r>
                <w:rPr>
                  <w:color w:val="#410a8c"/>
                  <w:u w:val="single"/>
                </w:rPr>
                <w:t xml:space="preserve">Michel Volle</w:t>
              </w:r>
            </w:hyperlink>
          </w:p>
          <w:p>
            <w:pPr/>
            <w:r>
              <w:rPr>
                <w:i w:val="1"/>
                <w:iCs w:val="1"/>
              </w:rPr>
              <w:t xml:space="preserve">Optimization</w:t>
            </w:r>
            <w:r>
              <w:rPr/>
              <w:t xml:space="preserve">, 2007, 56 (3), pp.323-338</w:t>
            </w:r>
          </w:p>
          <w:p>
            <w:pPr/>
            <w:r>
              <w:rPr/>
              <w:t xml:space="preserve">Article dans une revue</w:t>
            </w:r>
          </w:p>
          <w:p>
            <w:pPr/>
            <w:hyperlink r:id="rId98" w:history="1">
              <w:r>
                <w:rPr>
                  <w:color w:val="#410a8c"/>
                  <w:u w:val="single"/>
                </w:rPr>
                <w:t xml:space="preserve">hal-00201291v1</w:t>
              </w:r>
            </w:hyperlink>
          </w:p>
        </w:tc>
      </w:tr>
      <w:tr>
        <w:trPr/>
        <w:tc>
          <w:tcPr>
            <w:noWrap/>
          </w:tcPr>
          <w:p>
            <w:pPr>
              <w:spacing w:after="200"/>
            </w:pPr>
            <w:hyperlink r:id="rId100" w:history="1">
              <w:r>
                <w:rPr>
                  <w:color w:val="1e198e"/>
                  <w:b w:val="1"/>
                  <w:bCs w:val="1"/>
                  <w:u w:val="single"/>
                </w:rPr>
                <w:t xml:space="preserve">φ-regular functions in Asplund spaces</w:t>
              </w:r>
            </w:hyperlink>
          </w:p>
          <w:p>
            <w:pPr/>
            <w:hyperlink r:id="rId48" w:history="1">
              <w:r>
                <w:rPr>
                  <w:color w:val="#410a8c"/>
                  <w:u w:val="single"/>
                </w:rPr>
                <w:t xml:space="preserve">Huynh van Ngai</w:t>
              </w:r>
            </w:hyperlink>
            <w:r>
              <w:rPr/>
              <w:t xml:space="preserve">,</w:t>
            </w:r>
            <w:hyperlink r:id="rId15" w:history="1">
              <w:r>
                <w:rPr>
                  <w:color w:val="#410a8c"/>
                  <w:u w:val="single"/>
                </w:rPr>
                <w:t xml:space="preserve">Michel Théra</w:t>
              </w:r>
            </w:hyperlink>
          </w:p>
          <w:p>
            <w:pPr/>
            <w:r>
              <w:rPr>
                <w:i w:val="1"/>
                <w:iCs w:val="1"/>
              </w:rPr>
              <w:t xml:space="preserve">Control and Cybernetics</w:t>
            </w:r>
            <w:r>
              <w:rPr/>
              <w:t xml:space="preserve">, 2007, 36 (3), pp.755-774</w:t>
            </w:r>
          </w:p>
          <w:p>
            <w:pPr/>
            <w:r>
              <w:rPr/>
              <w:t xml:space="preserve">Article dans une revue</w:t>
            </w:r>
          </w:p>
          <w:p>
            <w:pPr/>
            <w:hyperlink r:id="rId100" w:history="1">
              <w:r>
                <w:rPr>
                  <w:color w:val="#410a8c"/>
                  <w:u w:val="single"/>
                </w:rPr>
                <w:t xml:space="preserve">hal-00201289v1</w:t>
              </w:r>
            </w:hyperlink>
          </w:p>
        </w:tc>
      </w:tr>
      <w:tr>
        <w:trPr/>
        <w:tc>
          <w:tcPr>
            <w:noWrap/>
          </w:tcPr>
          <w:p>
            <w:pPr>
              <w:spacing w:after="200"/>
            </w:pPr>
            <w:hyperlink r:id="rId101" w:history="1">
              <w:r>
                <w:rPr>
                  <w:color w:val="1e198e"/>
                  <w:b w:val="1"/>
                  <w:bCs w:val="1"/>
                  <w:u w:val="single"/>
                </w:rPr>
                <w:t xml:space="preserve">Asymptotic Limit Sums of Monotone Operators</w:t>
              </w:r>
            </w:hyperlink>
          </w:p>
          <w:p>
            <w:pPr/>
            <w:hyperlink r:id="rId102" w:history="1">
              <w:r>
                <w:rPr>
                  <w:color w:val="#410a8c"/>
                  <w:u w:val="single"/>
                </w:rPr>
                <w:t xml:space="preserve">Vaithilingam Jeyakumar</w:t>
              </w:r>
            </w:hyperlink>
            <w:r>
              <w:rPr/>
              <w:t xml:space="preserve">,</w:t>
            </w:r>
            <w:hyperlink r:id="rId15" w:history="1">
              <w:r>
                <w:rPr>
                  <w:color w:val="#410a8c"/>
                  <w:u w:val="single"/>
                </w:rPr>
                <w:t xml:space="preserve">Michel Théra</w:t>
              </w:r>
            </w:hyperlink>
            <w:r>
              <w:rPr/>
              <w:t xml:space="preserve">,</w:t>
            </w:r>
            <w:hyperlink r:id="rId103" w:history="1">
              <w:r>
                <w:rPr>
                  <w:color w:val="#410a8c"/>
                  <w:u w:val="single"/>
                </w:rPr>
                <w:t xml:space="preserve">Zhiyou Wu</w:t>
              </w:r>
            </w:hyperlink>
          </w:p>
          <w:p>
            <w:pPr/>
            <w:r>
              <w:rPr>
                <w:i w:val="1"/>
                <w:iCs w:val="1"/>
              </w:rPr>
              <w:t xml:space="preserve">Pacific journal of optimization</w:t>
            </w:r>
            <w:r>
              <w:rPr/>
              <w:t xml:space="preserve">, 2006, 2 (3), pp.591-598</w:t>
            </w:r>
          </w:p>
          <w:p>
            <w:pPr/>
            <w:r>
              <w:rPr/>
              <w:t xml:space="preserve">Article dans une revue</w:t>
            </w:r>
          </w:p>
          <w:p>
            <w:pPr/>
            <w:hyperlink r:id="rId101" w:history="1">
              <w:r>
                <w:rPr>
                  <w:color w:val="#410a8c"/>
                  <w:u w:val="single"/>
                </w:rPr>
                <w:t xml:space="preserve">hal-00465596v1</w:t>
              </w:r>
            </w:hyperlink>
          </w:p>
        </w:tc>
      </w:tr>
      <w:tr>
        <w:trPr/>
        <w:tc>
          <w:tcPr>
            <w:noWrap/>
          </w:tcPr>
          <w:p>
            <w:pPr>
              <w:spacing w:after="200"/>
            </w:pPr>
            <w:hyperlink r:id="rId104" w:history="1">
              <w:r>
                <w:rPr>
                  <w:color w:val="1e198e"/>
                  <w:b w:val="1"/>
                  <w:bCs w:val="1"/>
                  <w:u w:val="single"/>
                </w:rPr>
                <w:t xml:space="preserve">A nonsymmetric linear complementarity problem to solve a quasistatic rolling frictional contact problem</w:t>
              </w:r>
            </w:hyperlink>
          </w:p>
          <w:p>
            <w:pPr/>
            <w:hyperlink r:id="rId105" w:history="1">
              <w:r>
                <w:rPr>
                  <w:color w:val="#410a8c"/>
                  <w:u w:val="single"/>
                </w:rPr>
                <w:t xml:space="preserve">Khalid Addi</w:t>
              </w:r>
            </w:hyperlink>
            <w:r>
              <w:rPr/>
              <w:t xml:space="preserve">,</w:t>
            </w:r>
            <w:hyperlink r:id="rId26" w:history="1">
              <w:r>
                <w:rPr>
                  <w:color w:val="#410a8c"/>
                  <w:u w:val="single"/>
                </w:rPr>
                <w:t xml:space="preserve">Samir Adly</w:t>
              </w:r>
            </w:hyperlink>
            <w:r>
              <w:rPr/>
              <w:t xml:space="preserve">,</w:t>
            </w:r>
            <w:hyperlink r:id="rId76" w:history="1">
              <w:r>
                <w:rPr>
                  <w:color w:val="#410a8c"/>
                  <w:u w:val="single"/>
                </w:rPr>
                <w:t xml:space="preserve">Daniel Goeleven</w:t>
              </w:r>
            </w:hyperlink>
            <w:r>
              <w:rPr/>
              <w:t xml:space="preserve">,</w:t>
            </w:r>
            <w:hyperlink r:id="rId15" w:history="1">
              <w:r>
                <w:rPr>
                  <w:color w:val="#410a8c"/>
                  <w:u w:val="single"/>
                </w:rPr>
                <w:t xml:space="preserve">Michel Théra</w:t>
              </w:r>
            </w:hyperlink>
          </w:p>
          <w:p>
            <w:pPr/>
            <w:r>
              <w:rPr>
                <w:i w:val="1"/>
                <w:iCs w:val="1"/>
              </w:rPr>
              <w:t xml:space="preserve">Journal of Nonlinear and Convex Analysis</w:t>
            </w:r>
            <w:r>
              <w:rPr/>
              <w:t xml:space="preserve">, 2006, 7 (3), pp.315-324</w:t>
            </w:r>
          </w:p>
          <w:p>
            <w:pPr/>
            <w:r>
              <w:rPr/>
              <w:t xml:space="preserve">Article dans une revue</w:t>
            </w:r>
          </w:p>
          <w:p>
            <w:pPr/>
            <w:hyperlink r:id="rId104" w:history="1">
              <w:r>
                <w:rPr>
                  <w:color w:val="#410a8c"/>
                  <w:u w:val="single"/>
                </w:rPr>
                <w:t xml:space="preserve">hal-00450955v1</w:t>
              </w:r>
            </w:hyperlink>
          </w:p>
        </w:tc>
      </w:tr>
      <w:tr>
        <w:trPr/>
        <w:tc>
          <w:tcPr>
            <w:noWrap/>
          </w:tcPr>
          <w:p>
            <w:pPr>
              <w:spacing w:after="200"/>
            </w:pPr>
            <w:hyperlink r:id="rId106" w:history="1">
              <w:r>
                <w:rPr>
                  <w:color w:val="1e198e"/>
                  <w:b w:val="1"/>
                  <w:bCs w:val="1"/>
                  <w:u w:val="single"/>
                </w:rPr>
                <w:t xml:space="preserve">Global maximum of a convex function: necessary and sufficient conditions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Journal of Convex Analysis</w:t>
            </w:r>
            <w:r>
              <w:rPr/>
              <w:t xml:space="preserve">, 2006, 13, p.687-694 n°3-4</w:t>
            </w:r>
          </w:p>
          <w:p>
            <w:pPr/>
            <w:r>
              <w:rPr/>
              <w:t xml:space="preserve">Article dans une revue</w:t>
            </w:r>
          </w:p>
          <w:p>
            <w:pPr/>
            <w:hyperlink r:id="rId106" w:history="1">
              <w:r>
                <w:rPr>
                  <w:color w:val="#410a8c"/>
                  <w:u w:val="single"/>
                </w:rPr>
                <w:t xml:space="preserve">hal-00129241v1</w:t>
              </w:r>
            </w:hyperlink>
          </w:p>
        </w:tc>
      </w:tr>
      <w:tr>
        <w:trPr/>
        <w:tc>
          <w:tcPr>
            <w:noWrap/>
          </w:tcPr>
          <w:p>
            <w:pPr>
              <w:spacing w:after="200"/>
            </w:pPr>
            <w:hyperlink r:id="rId107" w:history="1">
              <w:r>
                <w:rPr>
                  <w:color w:val="1e198e"/>
                  <w:b w:val="1"/>
                  <w:bCs w:val="1"/>
                  <w:u w:val="single"/>
                </w:rPr>
                <w:t xml:space="preserve">A converse to the Eidelheit theorem in real Hilbert spaces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Bulletin des Sciences Mathématiques</w:t>
            </w:r>
            <w:r>
              <w:rPr/>
              <w:t xml:space="preserve">, 2005, 129, pp.381-397</w:t>
            </w:r>
          </w:p>
          <w:p>
            <w:pPr/>
            <w:r>
              <w:rPr/>
              <w:t xml:space="preserve">Article dans une revue</w:t>
            </w:r>
          </w:p>
          <w:p>
            <w:pPr/>
            <w:hyperlink r:id="rId107" w:history="1">
              <w:r>
                <w:rPr>
                  <w:color w:val="#410a8c"/>
                  <w:u w:val="single"/>
                </w:rPr>
                <w:t xml:space="preserve">hal-00068998v1</w:t>
              </w:r>
            </w:hyperlink>
          </w:p>
        </w:tc>
      </w:tr>
      <w:tr>
        <w:trPr/>
        <w:tc>
          <w:tcPr>
            <w:noWrap/>
          </w:tcPr>
          <w:p>
            <w:pPr>
              <w:spacing w:after="200"/>
            </w:pPr>
            <w:hyperlink r:id="rId108" w:history="1">
              <w:r>
                <w:rPr>
                  <w:color w:val="1e198e"/>
                  <w:b w:val="1"/>
                  <w:bCs w:val="1"/>
                  <w:u w:val="single"/>
                </w:rPr>
                <w:t xml:space="preserve">Error bounds for convex differentiable inequality systems in Banach spaces</w:t>
              </w:r>
            </w:hyperlink>
          </w:p>
          <w:p>
            <w:pPr/>
            <w:hyperlink r:id="rId15" w:history="1">
              <w:r>
                <w:rPr>
                  <w:color w:val="#410a8c"/>
                  <w:u w:val="single"/>
                </w:rPr>
                <w:t xml:space="preserve">Michel Théra</w:t>
              </w:r>
            </w:hyperlink>
            <w:r>
              <w:rPr/>
              <w:t xml:space="preserve">,</w:t>
            </w:r>
            <w:hyperlink r:id="rId48" w:history="1">
              <w:r>
                <w:rPr>
                  <w:color w:val="#410a8c"/>
                  <w:u w:val="single"/>
                </w:rPr>
                <w:t xml:space="preserve">Huynh van Ngai</w:t>
              </w:r>
            </w:hyperlink>
          </w:p>
          <w:p>
            <w:pPr/>
            <w:r>
              <w:rPr>
                <w:i w:val="1"/>
                <w:iCs w:val="1"/>
              </w:rPr>
              <w:t xml:space="preserve">Mathematical Programming</w:t>
            </w:r>
            <w:r>
              <w:rPr/>
              <w:t xml:space="preserve">, 2005, 104, pp.465-482</w:t>
            </w:r>
          </w:p>
          <w:p>
            <w:pPr/>
            <w:r>
              <w:rPr/>
              <w:t xml:space="preserve">Article dans une revue</w:t>
            </w:r>
          </w:p>
          <w:p>
            <w:pPr/>
            <w:hyperlink r:id="rId108" w:history="1">
              <w:r>
                <w:rPr>
                  <w:color w:val="#410a8c"/>
                  <w:u w:val="single"/>
                </w:rPr>
                <w:t xml:space="preserve">hal-00069038v1</w:t>
              </w:r>
            </w:hyperlink>
          </w:p>
        </w:tc>
      </w:tr>
      <w:tr>
        <w:trPr/>
        <w:tc>
          <w:tcPr>
            <w:noWrap/>
          </w:tcPr>
          <w:p>
            <w:pPr>
              <w:spacing w:after="200"/>
            </w:pPr>
            <w:hyperlink r:id="rId109" w:history="1">
              <w:r>
                <w:rPr>
                  <w:color w:val="1e198e"/>
                  <w:b w:val="1"/>
                  <w:bCs w:val="1"/>
                  <w:u w:val="single"/>
                </w:rPr>
                <w:t xml:space="preserve">Slice-continuous sets in reflexive Banach spaces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r>
              <w:rPr/>
              <w:t xml:space="preserve">,</w:t>
            </w:r>
            <w:hyperlink r:id="rId110" w:history="1">
              <w:r>
                <w:rPr>
                  <w:color w:val="#410a8c"/>
                  <w:u w:val="single"/>
                </w:rPr>
                <w:t xml:space="preserve">Constantin Zalinescu</w:t>
              </w:r>
            </w:hyperlink>
          </w:p>
          <w:p>
            <w:pPr/>
            <w:r>
              <w:rPr>
                <w:i w:val="1"/>
                <w:iCs w:val="1"/>
              </w:rPr>
              <w:t xml:space="preserve">Journal of Functional Analysis</w:t>
            </w:r>
            <w:r>
              <w:rPr/>
              <w:t xml:space="preserve">, 2005, 223/1, pp.179-203</w:t>
            </w:r>
          </w:p>
          <w:p>
            <w:pPr/>
            <w:r>
              <w:rPr/>
              <w:t xml:space="preserve">Article dans une revue</w:t>
            </w:r>
          </w:p>
          <w:p>
            <w:pPr/>
            <w:hyperlink r:id="rId109" w:history="1">
              <w:r>
                <w:rPr>
                  <w:color w:val="#410a8c"/>
                  <w:u w:val="single"/>
                </w:rPr>
                <w:t xml:space="preserve">hal-00068959v1</w:t>
              </w:r>
            </w:hyperlink>
          </w:p>
        </w:tc>
      </w:tr>
      <w:tr>
        <w:trPr/>
        <w:tc>
          <w:tcPr>
            <w:noWrap/>
          </w:tcPr>
          <w:p>
            <w:pPr>
              <w:spacing w:after="200"/>
            </w:pPr>
            <w:hyperlink r:id="rId111" w:history="1">
              <w:r>
                <w:rPr>
                  <w:color w:val="1e198e"/>
                  <w:b w:val="1"/>
                  <w:bCs w:val="1"/>
                  <w:u w:val="single"/>
                </w:rPr>
                <w:t xml:space="preserve">Norm Closure of the Barrier Cone in Normed Linear Spaces</w:t>
              </w:r>
            </w:hyperlink>
          </w:p>
          <w:p>
            <w:pPr/>
            <w:hyperlink r:id="rId26" w:history="1">
              <w:r>
                <w:rPr>
                  <w:color w:val="#410a8c"/>
                  <w:u w:val="single"/>
                </w:rPr>
                <w:t xml:space="preserve">Samir Adly</w:t>
              </w:r>
            </w:hyperlink>
            <w:r>
              <w:rPr/>
              <w:t xml:space="preserve">,</w:t>
            </w: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Proceedings of the American Mathematical Society</w:t>
            </w:r>
            <w:r>
              <w:rPr/>
              <w:t xml:space="preserve">, 2004, 132, pp.2911-2915. </w:t>
            </w:r>
            <w:hyperlink r:id="rId112" w:history="1">
              <w:r>
                <w:rPr>
                  <w:color w:val="#410a8c"/>
                  <w:u w:val="single"/>
                </w:rPr>
                <w:t xml:space="preserve">⟨10.1090/S0002-9939-04-07492-1⟩</w:t>
              </w:r>
            </w:hyperlink>
          </w:p>
          <w:p>
            <w:pPr/>
            <w:r>
              <w:rPr/>
              <w:t xml:space="preserve">Article dans une revue</w:t>
            </w:r>
          </w:p>
          <w:p>
            <w:pPr/>
            <w:hyperlink r:id="rId111" w:history="1">
              <w:r>
                <w:rPr>
                  <w:color w:val="#410a8c"/>
                  <w:u w:val="single"/>
                </w:rPr>
                <w:t xml:space="preserve">hal-00068253v1</w:t>
              </w:r>
            </w:hyperlink>
          </w:p>
        </w:tc>
      </w:tr>
      <w:tr>
        <w:trPr/>
        <w:tc>
          <w:tcPr>
            <w:noWrap/>
          </w:tcPr>
          <w:p>
            <w:pPr>
              <w:spacing w:after="200"/>
            </w:pPr>
            <w:hyperlink r:id="rId113" w:history="1">
              <w:r>
                <w:rPr>
                  <w:color w:val="1e198e"/>
                  <w:b w:val="1"/>
                  <w:bCs w:val="1"/>
                  <w:u w:val="single"/>
                </w:rPr>
                <w:t xml:space="preserve">Well-positioned Closed Convex Sets and Well-positioned Closed Convex Functions</w:t>
              </w:r>
            </w:hyperlink>
          </w:p>
          <w:p>
            <w:pPr/>
            <w:hyperlink r:id="rId26" w:history="1">
              <w:r>
                <w:rPr>
                  <w:color w:val="#410a8c"/>
                  <w:u w:val="single"/>
                </w:rPr>
                <w:t xml:space="preserve">Samir Adly</w:t>
              </w:r>
            </w:hyperlink>
            <w:r>
              <w:rPr/>
              <w:t xml:space="preserve">,</w:t>
            </w: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Journal of Global Optimization</w:t>
            </w:r>
            <w:r>
              <w:rPr/>
              <w:t xml:space="preserve">, 2004, 29 (4), pp.337-351. </w:t>
            </w:r>
            <w:hyperlink r:id="rId114" w:history="1">
              <w:r>
                <w:rPr>
                  <w:color w:val="#410a8c"/>
                  <w:u w:val="single"/>
                </w:rPr>
                <w:t xml:space="preserve">⟨10.1023/B:JOGO.0000047907.66385.5d⟩</w:t>
              </w:r>
            </w:hyperlink>
          </w:p>
          <w:p>
            <w:pPr/>
            <w:r>
              <w:rPr/>
              <w:t xml:space="preserve">Article dans une revue</w:t>
            </w:r>
          </w:p>
          <w:p>
            <w:pPr/>
            <w:hyperlink r:id="rId113" w:history="1">
              <w:r>
                <w:rPr>
                  <w:color w:val="#410a8c"/>
                  <w:u w:val="single"/>
                </w:rPr>
                <w:t xml:space="preserve">hal-00068258v1</w:t>
              </w:r>
            </w:hyperlink>
          </w:p>
        </w:tc>
      </w:tr>
      <w:tr>
        <w:trPr/>
        <w:tc>
          <w:tcPr>
            <w:noWrap/>
          </w:tcPr>
          <w:p>
            <w:pPr>
              <w:spacing w:after="200"/>
            </w:pPr>
            <w:hyperlink r:id="rId115" w:history="1">
              <w:r>
                <w:rPr>
                  <w:color w:val="1e198e"/>
                  <w:b w:val="1"/>
                  <w:bCs w:val="1"/>
                  <w:u w:val="single"/>
                </w:rPr>
                <w:t xml:space="preserve">Error bounds and implicit multifunction theorem in smooth Banach spaces and applications to optimization</w:t>
              </w:r>
            </w:hyperlink>
          </w:p>
          <w:p>
            <w:pPr/>
            <w:hyperlink r:id="rId15" w:history="1">
              <w:r>
                <w:rPr>
                  <w:color w:val="#410a8c"/>
                  <w:u w:val="single"/>
                </w:rPr>
                <w:t xml:space="preserve">Michel Théra</w:t>
              </w:r>
            </w:hyperlink>
            <w:r>
              <w:rPr/>
              <w:t xml:space="preserve">,</w:t>
            </w:r>
            <w:hyperlink r:id="rId48" w:history="1">
              <w:r>
                <w:rPr>
                  <w:color w:val="#410a8c"/>
                  <w:u w:val="single"/>
                </w:rPr>
                <w:t xml:space="preserve">Huynh van Ngai</w:t>
              </w:r>
            </w:hyperlink>
          </w:p>
          <w:p>
            <w:pPr/>
            <w:r>
              <w:rPr>
                <w:i w:val="1"/>
                <w:iCs w:val="1"/>
              </w:rPr>
              <w:t xml:space="preserve">Set Valued Analysis</w:t>
            </w:r>
            <w:r>
              <w:rPr/>
              <w:t xml:space="preserve">, 2004, 12, pp.195-223</w:t>
            </w:r>
          </w:p>
          <w:p>
            <w:pPr/>
            <w:r>
              <w:rPr/>
              <w:t xml:space="preserve">Article dans une revue</w:t>
            </w:r>
          </w:p>
          <w:p>
            <w:pPr/>
            <w:hyperlink r:id="rId115" w:history="1">
              <w:r>
                <w:rPr>
                  <w:color w:val="#410a8c"/>
                  <w:u w:val="single"/>
                </w:rPr>
                <w:t xml:space="preserve">hal-00068957v1</w:t>
              </w:r>
            </w:hyperlink>
          </w:p>
        </w:tc>
      </w:tr>
      <w:tr>
        <w:trPr/>
        <w:tc>
          <w:tcPr>
            <w:noWrap/>
          </w:tcPr>
          <w:p>
            <w:pPr>
              <w:spacing w:after="200"/>
            </w:pPr>
            <w:hyperlink r:id="rId116" w:history="1">
              <w:r>
                <w:rPr>
                  <w:color w:val="1e198e"/>
                  <w:b w:val="1"/>
                  <w:bCs w:val="1"/>
                  <w:u w:val="single"/>
                </w:rPr>
                <w:t xml:space="preserve">On the closedness of the algebraic difference of closed convex sets</w:t>
              </w:r>
            </w:hyperlink>
          </w:p>
          <w:p>
            <w:pPr/>
            <w:hyperlink r:id="rId26" w:history="1">
              <w:r>
                <w:rPr>
                  <w:color w:val="#410a8c"/>
                  <w:u w:val="single"/>
                </w:rPr>
                <w:t xml:space="preserve">Samir Adly</w:t>
              </w:r>
            </w:hyperlink>
            <w:r>
              <w:rPr/>
              <w:t xml:space="preserve">,</w:t>
            </w: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Journal de Mathématiques Pures et Appliquées</w:t>
            </w:r>
            <w:r>
              <w:rPr/>
              <w:t xml:space="preserve">, 2003, 82 (9), pp.1219--1249. </w:t>
            </w:r>
            <w:hyperlink r:id="rId117" w:history="1">
              <w:r>
                <w:rPr>
                  <w:color w:val="#410a8c"/>
                  <w:u w:val="single"/>
                </w:rPr>
                <w:t xml:space="preserve">⟨10.1016/S0021-7824(03)00024-2⟩</w:t>
              </w:r>
            </w:hyperlink>
          </w:p>
          <w:p>
            <w:pPr/>
            <w:r>
              <w:rPr/>
              <w:t xml:space="preserve">Article dans une revue</w:t>
            </w:r>
          </w:p>
          <w:p>
            <w:pPr/>
            <w:hyperlink r:id="rId116" w:history="1">
              <w:r>
                <w:rPr>
                  <w:color w:val="#410a8c"/>
                  <w:u w:val="single"/>
                </w:rPr>
                <w:t xml:space="preserve">hal-02386144v1</w:t>
              </w:r>
            </w:hyperlink>
          </w:p>
        </w:tc>
      </w:tr>
      <w:tr>
        <w:trPr/>
        <w:tc>
          <w:tcPr>
            <w:noWrap/>
          </w:tcPr>
          <w:p>
            <w:pPr>
              <w:spacing w:after="200"/>
            </w:pPr>
            <w:hyperlink r:id="rId118" w:history="1">
              <w:r>
                <w:rPr>
                  <w:color w:val="1e198e"/>
                  <w:b w:val="1"/>
                  <w:bCs w:val="1"/>
                  <w:u w:val="single"/>
                </w:rPr>
                <w:t xml:space="preserve">On the Dieudonne theorem in reflexive Banach spaces</w:t>
              </w:r>
            </w:hyperlink>
          </w:p>
          <w:p>
            <w:pPr/>
            <w:hyperlink r:id="rId119" w:history="1">
              <w:r>
                <w:rPr>
                  <w:color w:val="#410a8c"/>
                  <w:u w:val="single"/>
                </w:rPr>
                <w:t xml:space="preserve">S. Adly</w:t>
              </w:r>
            </w:hyperlink>
            <w:r>
              <w:rPr/>
              <w:t xml:space="preserve">,</w:t>
            </w:r>
            <w:hyperlink r:id="rId120" w:history="1">
              <w:r>
                <w:rPr>
                  <w:color w:val="#410a8c"/>
                  <w:u w:val="single"/>
                </w:rPr>
                <w:t xml:space="preserve">E. Ernst</w:t>
              </w:r>
            </w:hyperlink>
            <w:r>
              <w:rPr/>
              <w:t xml:space="preserve">,</w:t>
            </w:r>
            <w:hyperlink r:id="rId121" w:history="1">
              <w:r>
                <w:rPr>
                  <w:color w:val="#410a8c"/>
                  <w:u w:val="single"/>
                </w:rPr>
                <w:t xml:space="preserve">M. Thera</w:t>
              </w:r>
            </w:hyperlink>
          </w:p>
          <w:p>
            <w:pPr/>
            <w:r>
              <w:rPr>
                <w:i w:val="1"/>
                <w:iCs w:val="1"/>
              </w:rPr>
              <w:t xml:space="preserve">Kibernet. Sistem. Anal.</w:t>
            </w:r>
            <w:r>
              <w:rPr/>
              <w:t xml:space="preserve">, 2002, 3, pp.34--39, 189. </w:t>
            </w:r>
            <w:hyperlink r:id="rId122" w:history="1">
              <w:r>
                <w:rPr>
                  <w:color w:val="#410a8c"/>
                  <w:u w:val="single"/>
                </w:rPr>
                <w:t xml:space="preserve">⟨10.1023/A:1020352325026⟩</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hal-02386145v1</w:t>
              </w:r>
            </w:hyperlink>
          </w:p>
        </w:tc>
      </w:tr>
      <w:tr>
        <w:trPr/>
        <w:tc>
          <w:tcPr>
            <w:noWrap/>
          </w:tcPr>
          <w:p>
            <w:pPr>
              <w:spacing w:after="200"/>
            </w:pPr>
            <w:hyperlink r:id="rId124" w:history="1">
              <w:r>
                <w:rPr>
                  <w:color w:val="1e198e"/>
                  <w:b w:val="1"/>
                  <w:bCs w:val="1"/>
                  <w:u w:val="single"/>
                </w:rPr>
                <w:t xml:space="preserve">Stability of the solution set of non-coercive variational inequalities</w:t>
              </w:r>
            </w:hyperlink>
          </w:p>
          <w:p>
            <w:pPr/>
            <w:hyperlink r:id="rId26" w:history="1">
              <w:r>
                <w:rPr>
                  <w:color w:val="#410a8c"/>
                  <w:u w:val="single"/>
                </w:rPr>
                <w:t xml:space="preserve">Samir Adly</w:t>
              </w:r>
            </w:hyperlink>
            <w:r>
              <w:rPr/>
              <w:t xml:space="preserve">,</w:t>
            </w:r>
            <w:hyperlink r:id="rId15" w:history="1">
              <w:r>
                <w:rPr>
                  <w:color w:val="#410a8c"/>
                  <w:u w:val="single"/>
                </w:rPr>
                <w:t xml:space="preserve">Michel Théra</w:t>
              </w:r>
            </w:hyperlink>
            <w:r>
              <w:rPr/>
              <w:t xml:space="preserve">,</w:t>
            </w:r>
            <w:hyperlink r:id="rId64" w:history="1">
              <w:r>
                <w:rPr>
                  <w:color w:val="#410a8c"/>
                  <w:u w:val="single"/>
                </w:rPr>
                <w:t xml:space="preserve">Emil Ernst</w:t>
              </w:r>
            </w:hyperlink>
          </w:p>
          <w:p>
            <w:pPr/>
            <w:r>
              <w:rPr>
                <w:i w:val="1"/>
                <w:iCs w:val="1"/>
              </w:rPr>
              <w:t xml:space="preserve">Commun. Contemp. Math.</w:t>
            </w:r>
            <w:r>
              <w:rPr/>
              <w:t xml:space="preserve">, 2002, 4 (1), pp.145--160. </w:t>
            </w:r>
            <w:hyperlink r:id="rId125" w:history="1">
              <w:r>
                <w:rPr>
                  <w:color w:val="#410a8c"/>
                  <w:u w:val="single"/>
                </w:rPr>
                <w:t xml:space="preserve">⟨10.1142/S0219199702000579⟩</w:t>
              </w:r>
            </w:hyperlink>
          </w:p>
          <w:p>
            <w:pPr/>
            <w:r>
              <w:rPr/>
              <w:t xml:space="preserve">Article dans une revue</w:t>
            </w:r>
          </w:p>
          <w:p>
            <w:pPr/>
            <w:hyperlink r:id="rId124" w:history="1">
              <w:r>
                <w:rPr>
                  <w:color w:val="#410a8c"/>
                  <w:u w:val="single"/>
                </w:rPr>
                <w:t xml:space="preserve">hal-02386146v1</w:t>
              </w:r>
            </w:hyperlink>
          </w:p>
        </w:tc>
      </w:tr>
      <w:tr>
        <w:trPr/>
        <w:tc>
          <w:tcPr>
            <w:noWrap/>
          </w:tcPr>
          <w:p>
            <w:pPr>
              <w:spacing w:after="200"/>
            </w:pPr>
            <w:hyperlink r:id="rId126" w:history="1">
              <w:r>
                <w:rPr>
                  <w:color w:val="1e198e"/>
                  <w:b w:val="1"/>
                  <w:bCs w:val="1"/>
                  <w:u w:val="single"/>
                </w:rPr>
                <w:t xml:space="preserve">A fuzzy necessary optimality condition for non-Lipschitz optimization in Asplund spaces</w:t>
              </w:r>
            </w:hyperlink>
          </w:p>
          <w:p>
            <w:pPr/>
            <w:hyperlink r:id="rId15" w:history="1">
              <w:r>
                <w:rPr>
                  <w:color w:val="#410a8c"/>
                  <w:u w:val="single"/>
                </w:rPr>
                <w:t xml:space="preserve">Michel Théra</w:t>
              </w:r>
            </w:hyperlink>
            <w:r>
              <w:rPr/>
              <w:t xml:space="preserve">,</w:t>
            </w:r>
            <w:hyperlink r:id="rId48" w:history="1">
              <w:r>
                <w:rPr>
                  <w:color w:val="#410a8c"/>
                  <w:u w:val="single"/>
                </w:rPr>
                <w:t xml:space="preserve">Huynh van Ngai</w:t>
              </w:r>
            </w:hyperlink>
          </w:p>
          <w:p>
            <w:pPr/>
            <w:r>
              <w:rPr>
                <w:i w:val="1"/>
                <w:iCs w:val="1"/>
              </w:rPr>
              <w:t xml:space="preserve">SIAM Journal on Optimization</w:t>
            </w:r>
            <w:r>
              <w:rPr/>
              <w:t xml:space="preserve">, 2002, 12, pp.656-668</w:t>
            </w:r>
          </w:p>
          <w:p>
            <w:pPr/>
            <w:r>
              <w:rPr/>
              <w:t xml:space="preserve">Article dans une revue</w:t>
            </w:r>
          </w:p>
          <w:p>
            <w:pPr/>
            <w:hyperlink r:id="rId126" w:history="1">
              <w:r>
                <w:rPr>
                  <w:color w:val="#410a8c"/>
                  <w:u w:val="single"/>
                </w:rPr>
                <w:t xml:space="preserve">hal-00068954v1</w:t>
              </w:r>
            </w:hyperlink>
          </w:p>
        </w:tc>
      </w:tr>
      <w:tr>
        <w:trPr/>
        <w:tc>
          <w:tcPr>
            <w:noWrap/>
          </w:tcPr>
          <w:p>
            <w:pPr>
              <w:spacing w:after="200"/>
            </w:pPr>
            <w:hyperlink r:id="rId127" w:history="1">
              <w:r>
                <w:rPr>
                  <w:color w:val="1e198e"/>
                  <w:b w:val="1"/>
                  <w:bCs w:val="1"/>
                  <w:u w:val="single"/>
                </w:rPr>
                <w:t xml:space="preserve">A characterization of convex and semicoercive functionals</w:t>
              </w:r>
            </w:hyperlink>
          </w:p>
          <w:p>
            <w:pPr/>
            <w:hyperlink r:id="rId26" w:history="1">
              <w:r>
                <w:rPr>
                  <w:color w:val="#410a8c"/>
                  <w:u w:val="single"/>
                </w:rPr>
                <w:t xml:space="preserve">Samir Adly</w:t>
              </w:r>
            </w:hyperlink>
            <w:r>
              <w:rPr/>
              <w:t xml:space="preserve">,</w:t>
            </w: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Journal of Convex Analysis</w:t>
            </w:r>
            <w:r>
              <w:rPr/>
              <w:t xml:space="preserve">, 2001, 8, pp.127-148</w:t>
            </w:r>
          </w:p>
          <w:p>
            <w:pPr/>
            <w:r>
              <w:rPr/>
              <w:t xml:space="preserve">Article dans une revue</w:t>
            </w:r>
          </w:p>
          <w:p>
            <w:pPr/>
            <w:hyperlink r:id="rId127" w:history="1">
              <w:r>
                <w:rPr>
                  <w:color w:val="#410a8c"/>
                  <w:u w:val="single"/>
                </w:rPr>
                <w:t xml:space="preserve">hal-00068956v1</w:t>
              </w:r>
            </w:hyperlink>
          </w:p>
        </w:tc>
      </w:tr>
      <w:tr>
        <w:trPr/>
        <w:tc>
          <w:tcPr>
            <w:noWrap/>
          </w:tcPr>
          <w:p>
            <w:pPr>
              <w:spacing w:after="200"/>
            </w:pPr>
            <w:hyperlink r:id="rId128" w:history="1">
              <w:r>
                <w:rPr>
                  <w:color w:val="1e198e"/>
                  <w:b w:val="1"/>
                  <w:bCs w:val="1"/>
                  <w:u w:val="single"/>
                </w:rPr>
                <w:t xml:space="preserve">Stabilité de l'ensemble des solutions d'une inéquation variationnelle non coercive</w:t>
              </w:r>
            </w:hyperlink>
          </w:p>
          <w:p>
            <w:pPr/>
            <w:hyperlink r:id="rId26" w:history="1">
              <w:r>
                <w:rPr>
                  <w:color w:val="#410a8c"/>
                  <w:u w:val="single"/>
                </w:rPr>
                <w:t xml:space="preserve">Samir Adly</w:t>
              </w:r>
            </w:hyperlink>
            <w:r>
              <w:rPr/>
              <w:t xml:space="preserve">,</w:t>
            </w: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Comptes rendus de l'Académie des sciences. Série I, Mathématique</w:t>
            </w:r>
            <w:r>
              <w:rPr/>
              <w:t xml:space="preserve">, 2001, 333 (5), pp.409--414. </w:t>
            </w:r>
            <w:hyperlink r:id="rId129" w:history="1">
              <w:r>
                <w:rPr>
                  <w:color w:val="#410a8c"/>
                  <w:u w:val="single"/>
                </w:rPr>
                <w:t xml:space="preserve">⟨10.1016/S0764-4442(01)01957-7⟩</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hal-02386147v1</w:t>
              </w:r>
            </w:hyperlink>
          </w:p>
        </w:tc>
      </w:tr>
      <w:tr>
        <w:trPr/>
        <w:tc>
          <w:tcPr>
            <w:noWrap/>
          </w:tcPr>
          <w:p>
            <w:pPr>
              <w:spacing w:after="200"/>
            </w:pPr>
            <w:hyperlink r:id="rId131" w:history="1">
              <w:r>
                <w:rPr>
                  <w:color w:val="1e198e"/>
                  <w:b w:val="1"/>
                  <w:bCs w:val="1"/>
                  <w:u w:val="single"/>
                </w:rPr>
                <w:t xml:space="preserve">Ergodic convergence to a zero of the extended sum of two maximal monotone operators</w:t>
              </w:r>
            </w:hyperlink>
          </w:p>
          <w:p>
            <w:pPr/>
            <w:hyperlink r:id="rId132" w:history="1">
              <w:r>
                <w:rPr>
                  <w:color w:val="#410a8c"/>
                  <w:u w:val="single"/>
                </w:rPr>
                <w:t xml:space="preserve">Abdellatif Moudafi</w:t>
              </w:r>
            </w:hyperlink>
            <w:r>
              <w:rPr/>
              <w:t xml:space="preserve">,</w:t>
            </w:r>
            <w:hyperlink r:id="rId15" w:history="1">
              <w:r>
                <w:rPr>
                  <w:color w:val="#410a8c"/>
                  <w:u w:val="single"/>
                </w:rPr>
                <w:t xml:space="preserve">Michel Théra</w:t>
              </w:r>
            </w:hyperlink>
          </w:p>
          <w:p>
            <w:pPr/>
            <w:r>
              <w:rPr>
                <w:i w:val="1"/>
                <w:iCs w:val="1"/>
              </w:rPr>
              <w:t xml:space="preserve">Studies in Computational Mathematics</w:t>
            </w:r>
            <w:r>
              <w:rPr/>
              <w:t xml:space="preserve">, 2001, 8, pp.369-379. </w:t>
            </w:r>
            <w:hyperlink r:id="rId133" w:history="1">
              <w:r>
                <w:rPr>
                  <w:color w:val="#410a8c"/>
                  <w:u w:val="single"/>
                </w:rPr>
                <w:t xml:space="preserve">⟨10.1016/S1570-579X(01)80022-7⟩</w:t>
              </w:r>
            </w:hyperlink>
          </w:p>
          <w:p>
            <w:pPr/>
            <w:r>
              <w:rPr/>
              <w:t xml:space="preserve">Article dans une revue</w:t>
            </w:r>
          </w:p>
          <w:p>
            <w:pPr/>
            <w:hyperlink r:id="rId131" w:history="1">
              <w:r>
                <w:rPr>
                  <w:color w:val="#410a8c"/>
                  <w:u w:val="single"/>
                </w:rPr>
                <w:t xml:space="preserve">hal-00778164v1</w:t>
              </w:r>
            </w:hyperlink>
          </w:p>
        </w:tc>
      </w:tr>
      <w:tr>
        <w:trPr/>
        <w:tc>
          <w:tcPr>
            <w:noWrap/>
          </w:tcPr>
          <w:p>
            <w:pPr>
              <w:spacing w:after="200"/>
            </w:pPr>
            <w:hyperlink r:id="rId134" w:history="1">
              <w:r>
                <w:rPr>
                  <w:color w:val="1e198e"/>
                  <w:b w:val="1"/>
                  <w:bCs w:val="1"/>
                  <w:u w:val="single"/>
                </w:rPr>
                <w:t xml:space="preserve">Proximal and dynamical approaches to equilibrium problems</w:t>
              </w:r>
            </w:hyperlink>
          </w:p>
          <w:p>
            <w:pPr/>
            <w:hyperlink r:id="rId132" w:history="1">
              <w:r>
                <w:rPr>
                  <w:color w:val="#410a8c"/>
                  <w:u w:val="single"/>
                </w:rPr>
                <w:t xml:space="preserve">Abdellatif Moudafi</w:t>
              </w:r>
            </w:hyperlink>
            <w:r>
              <w:rPr/>
              <w:t xml:space="preserve">,</w:t>
            </w:r>
            <w:hyperlink r:id="rId15" w:history="1">
              <w:r>
                <w:rPr>
                  <w:color w:val="#410a8c"/>
                  <w:u w:val="single"/>
                </w:rPr>
                <w:t xml:space="preserve">Michel Théra</w:t>
              </w:r>
            </w:hyperlink>
          </w:p>
          <w:p>
            <w:pPr/>
            <w:r>
              <w:rPr>
                <w:i w:val="1"/>
                <w:iCs w:val="1"/>
              </w:rPr>
              <w:t xml:space="preserve">Ill-posed variational problems and regularization techniques</w:t>
            </w:r>
            <w:r>
              <w:rPr/>
              <w:t xml:space="preserve">, 1998, 477, pp.187-201</w:t>
            </w:r>
          </w:p>
          <w:p>
            <w:pPr/>
            <w:r>
              <w:rPr/>
              <w:t xml:space="preserve">Article dans une revue</w:t>
            </w:r>
          </w:p>
          <w:p>
            <w:pPr/>
            <w:hyperlink r:id="rId134" w:history="1">
              <w:r>
                <w:rPr>
                  <w:color w:val="#410a8c"/>
                  <w:u w:val="single"/>
                </w:rPr>
                <w:t xml:space="preserve">hal-00773204v1</w:t>
              </w:r>
            </w:hyperlink>
          </w:p>
        </w:tc>
      </w:tr>
      <w:tr>
        <w:trPr/>
        <w:tc>
          <w:tcPr>
            <w:noWrap/>
          </w:tcPr>
          <w:p>
            <w:pPr>
              <w:spacing w:after="200"/>
            </w:pPr>
            <w:hyperlink r:id="rId135" w:history="1">
              <w:r>
                <w:rPr>
                  <w:color w:val="1e198e"/>
                  <w:b w:val="1"/>
                  <w:bCs w:val="1"/>
                  <w:u w:val="single"/>
                </w:rPr>
                <w:t xml:space="preserve">Combining the auxiliary problem principle with approximation methods</w:t>
              </w:r>
            </w:hyperlink>
          </w:p>
          <w:p>
            <w:pPr/>
            <w:hyperlink r:id="rId132" w:history="1">
              <w:r>
                <w:rPr>
                  <w:color w:val="#410a8c"/>
                  <w:u w:val="single"/>
                </w:rPr>
                <w:t xml:space="preserve">Abdellatif Moudafi</w:t>
              </w:r>
            </w:hyperlink>
            <w:r>
              <w:rPr/>
              <w:t xml:space="preserve">,</w:t>
            </w:r>
            <w:hyperlink r:id="rId15" w:history="1">
              <w:r>
                <w:rPr>
                  <w:color w:val="#410a8c"/>
                  <w:u w:val="single"/>
                </w:rPr>
                <w:t xml:space="preserve">Michel Théra</w:t>
              </w:r>
            </w:hyperlink>
          </w:p>
          <w:p>
            <w:pPr/>
            <w:r>
              <w:rPr>
                <w:i w:val="1"/>
                <w:iCs w:val="1"/>
              </w:rPr>
              <w:t xml:space="preserve">Lecture notes in economics and mathematical systems</w:t>
            </w:r>
            <w:r>
              <w:rPr/>
              <w:t xml:space="preserve">, 1997, 452, pp.196-213</w:t>
            </w:r>
          </w:p>
          <w:p>
            <w:pPr/>
            <w:r>
              <w:rPr/>
              <w:t xml:space="preserve">Article dans une revue</w:t>
            </w:r>
          </w:p>
          <w:p>
            <w:pPr/>
            <w:hyperlink r:id="rId135" w:history="1">
              <w:r>
                <w:rPr>
                  <w:color w:val="#410a8c"/>
                  <w:u w:val="single"/>
                </w:rPr>
                <w:t xml:space="preserve">hal-00773198v1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Beyond the Fermat Optimality Rules</w:t>
              </w:r>
            </w:hyperlink>
          </w:p>
          <w:p>
            <w:pPr/>
            <w:hyperlink r:id="rId14" w:history="1">
              <w:r>
                <w:rPr>
                  <w:color w:val="#410a8c"/>
                  <w:u w:val="single"/>
                </w:rPr>
                <w:t xml:space="preserve">Sorin-Mihai Grad</w:t>
              </w:r>
            </w:hyperlink>
            <w:r>
              <w:rPr/>
              <w:t xml:space="preserve">,</w:t>
            </w:r>
            <w:hyperlink r:id="rId13" w:history="1">
              <w:r>
                <w:rPr>
                  <w:color w:val="#410a8c"/>
                  <w:u w:val="single"/>
                </w:rPr>
                <w:t xml:space="preserve">Malek Abbasi</w:t>
              </w:r>
            </w:hyperlink>
            <w:r>
              <w:rPr/>
              <w:t xml:space="preserve">,</w:t>
            </w:r>
            <w:hyperlink r:id="rId15" w:history="1">
              <w:r>
                <w:rPr>
                  <w:color w:val="#410a8c"/>
                  <w:u w:val="single"/>
                </w:rPr>
                <w:t xml:space="preserve">Michel Théra</w:t>
              </w:r>
            </w:hyperlink>
          </w:p>
          <w:p>
            <w:pPr/>
            <w:r>
              <w:rPr>
                <w:i w:val="1"/>
                <w:iCs w:val="1"/>
              </w:rPr>
              <w:t xml:space="preserve">International Conference on Applied and Pure Mathematics - ICAPM 2023</w:t>
            </w:r>
            <w:r>
              <w:rPr/>
              <w:t xml:space="preserve">, Nov 2023, Iasi (Roumanie), Romania</w:t>
            </w:r>
          </w:p>
          <w:p>
            <w:pPr/>
            <w:r>
              <w:rPr/>
              <w:t xml:space="preserve">Communication dans un congrès</w:t>
            </w:r>
          </w:p>
          <w:p>
            <w:pPr/>
            <w:hyperlink r:id="rId136" w:history="1">
              <w:r>
                <w:rPr>
                  <w:color w:val="#410a8c"/>
                  <w:u w:val="single"/>
                </w:rPr>
                <w:t xml:space="preserve">hal-04431225v1</w:t>
              </w:r>
            </w:hyperlink>
          </w:p>
        </w:tc>
      </w:tr>
      <w:tr>
        <w:trPr/>
        <w:tc>
          <w:tcPr>
            <w:noWrap/>
          </w:tcPr>
          <w:p>
            <w:pPr>
              <w:spacing w:after="200"/>
            </w:pPr>
            <w:hyperlink r:id="rId137" w:history="1">
              <w:r>
                <w:rPr>
                  <w:color w:val="1e198e"/>
                  <w:b w:val="1"/>
                  <w:bCs w:val="1"/>
                  <w:u w:val="single"/>
                </w:rPr>
                <w:t xml:space="preserve">Beyond the Fermat Optimality Rules</w:t>
              </w:r>
            </w:hyperlink>
          </w:p>
          <w:p>
            <w:pPr/>
            <w:hyperlink r:id="rId14" w:history="1">
              <w:r>
                <w:rPr>
                  <w:color w:val="#410a8c"/>
                  <w:u w:val="single"/>
                </w:rPr>
                <w:t xml:space="preserve">Sorin-Mihai Grad</w:t>
              </w:r>
            </w:hyperlink>
            <w:r>
              <w:rPr/>
              <w:t xml:space="preserve">,</w:t>
            </w:r>
            <w:hyperlink r:id="rId13" w:history="1">
              <w:r>
                <w:rPr>
                  <w:color w:val="#410a8c"/>
                  <w:u w:val="single"/>
                </w:rPr>
                <w:t xml:space="preserve">Malek Abbasi</w:t>
              </w:r>
            </w:hyperlink>
            <w:r>
              <w:rPr/>
              <w:t xml:space="preserve">,</w:t>
            </w:r>
            <w:hyperlink r:id="rId15" w:history="1">
              <w:r>
                <w:rPr>
                  <w:color w:val="#410a8c"/>
                  <w:u w:val="single"/>
                </w:rPr>
                <w:t xml:space="preserve">Michel Théra</w:t>
              </w:r>
            </w:hyperlink>
          </w:p>
          <w:p>
            <w:pPr/>
            <w:r>
              <w:rPr>
                <w:i w:val="1"/>
                <w:iCs w:val="1"/>
              </w:rPr>
              <w:t xml:space="preserve">PGMO Days 2023</w:t>
            </w:r>
            <w:r>
              <w:rPr/>
              <w:t xml:space="preserve">, Nov 2023, Palaiseau (91), France</w:t>
            </w:r>
          </w:p>
          <w:p>
            <w:pPr/>
            <w:r>
              <w:rPr/>
              <w:t xml:space="preserve">Communication dans un congrès</w:t>
            </w:r>
          </w:p>
          <w:p>
            <w:pPr/>
            <w:hyperlink r:id="rId137" w:history="1">
              <w:r>
                <w:rPr>
                  <w:color w:val="#410a8c"/>
                  <w:u w:val="single"/>
                </w:rPr>
                <w:t xml:space="preserve">hal-04431231v1</w:t>
              </w:r>
            </w:hyperlink>
          </w:p>
        </w:tc>
      </w:tr>
      <w:tr>
        <w:trPr/>
        <w:tc>
          <w:tcPr>
            <w:noWrap/>
          </w:tcPr>
          <w:p>
            <w:pPr>
              <w:spacing w:after="200"/>
            </w:pPr>
            <w:hyperlink r:id="rId138" w:history="1">
              <w:r>
                <w:rPr>
                  <w:color w:val="1e198e"/>
                  <w:b w:val="1"/>
                  <w:bCs w:val="1"/>
                  <w:u w:val="single"/>
                </w:rPr>
                <w:t xml:space="preserve">Variational Analysis, PDEs and Mathematical Economics Tribute to Antonino Maugeri</w:t>
              </w:r>
            </w:hyperlink>
          </w:p>
          <w:p>
            <w:pPr/>
            <w:hyperlink r:id="rId139" w:history="1">
              <w:r>
                <w:rPr>
                  <w:color w:val="#410a8c"/>
                  <w:u w:val="single"/>
                </w:rPr>
                <w:t xml:space="preserve">Michel Thera</w:t>
              </w:r>
            </w:hyperlink>
          </w:p>
          <w:p>
            <w:pPr/>
            <w:r>
              <w:rPr>
                <w:i w:val="1"/>
                <w:iCs w:val="1"/>
              </w:rPr>
              <w:t xml:space="preserve">Variational Analysis, PDEs and Mathematical Economics</w:t>
            </w:r>
            <w:r>
              <w:rPr/>
              <w:t xml:space="preserve">, Sep 2019, Messina, Italy</w:t>
            </w:r>
          </w:p>
          <w:p>
            <w:pPr/>
            <w:r>
              <w:rPr/>
              <w:t xml:space="preserve">Communication dans un congrès</w:t>
            </w:r>
          </w:p>
          <w:p>
            <w:pPr/>
            <w:hyperlink r:id="rId138" w:history="1">
              <w:r>
                <w:rPr>
                  <w:color w:val="#410a8c"/>
                  <w:u w:val="single"/>
                </w:rPr>
                <w:t xml:space="preserve">hal-02405643v1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Computational and Analytical Mathematics</w:t>
              </w:r>
            </w:hyperlink>
          </w:p>
          <w:p>
            <w:pPr/>
            <w:hyperlink r:id="rId141" w:history="1">
              <w:r>
                <w:rPr>
                  <w:color w:val="#410a8c"/>
                  <w:u w:val="single"/>
                </w:rPr>
                <w:t xml:space="preserve">David H. Bailey</w:t>
              </w:r>
            </w:hyperlink>
            <w:r>
              <w:rPr/>
              <w:t xml:space="preserve">,</w:t>
            </w:r>
            <w:hyperlink r:id="rId142" w:history="1">
              <w:r>
                <w:rPr>
                  <w:color w:val="#410a8c"/>
                  <w:u w:val="single"/>
                </w:rPr>
                <w:t xml:space="preserve">Heinz H. Bauschke</w:t>
              </w:r>
            </w:hyperlink>
            <w:r>
              <w:rPr/>
              <w:t xml:space="preserve">,</w:t>
            </w:r>
            <w:hyperlink r:id="rId143" w:history="1">
              <w:r>
                <w:rPr>
                  <w:color w:val="#410a8c"/>
                  <w:u w:val="single"/>
                </w:rPr>
                <w:t xml:space="preserve">Peter Borwein</w:t>
              </w:r>
            </w:hyperlink>
            <w:r>
              <w:rPr/>
              <w:t xml:space="preserve">,</w:t>
            </w:r>
            <w:hyperlink r:id="rId144" w:history="1">
              <w:r>
                <w:rPr>
                  <w:color w:val="#410a8c"/>
                  <w:u w:val="single"/>
                </w:rPr>
                <w:t xml:space="preserve">Frank Garvan</w:t>
              </w:r>
            </w:hyperlink>
            <w:r>
              <w:rPr/>
              <w:t xml:space="preserve">,</w:t>
            </w:r>
            <w:hyperlink r:id="rId15" w:history="1">
              <w:r>
                <w:rPr>
                  <w:color w:val="#410a8c"/>
                  <w:u w:val="single"/>
                </w:rPr>
                <w:t xml:space="preserve">Michel Théra</w:t>
              </w:r>
            </w:hyperlink>
            <w:r>
              <w:rPr/>
              <w:t xml:space="preserve">et al.</w:t>
            </w:r>
          </w:p>
          <w:p>
            <w:pPr/>
            <w:r>
              <w:rPr/>
              <w:t xml:space="preserve">Springer, 453p. (Vol.50), 2013, 978-1-4614-7620-7 (Print) 978-1-4614-7621-4 (Online). </w:t>
            </w:r>
            <w:hyperlink r:id="rId145" w:history="1">
              <w:r>
                <w:rPr>
                  <w:color w:val="#410a8c"/>
                  <w:u w:val="single"/>
                </w:rPr>
                <w:t xml:space="preserve">⟨10.1007/978-1-4614-7621-4⟩</w:t>
              </w:r>
            </w:hyperlink>
          </w:p>
          <w:p>
            <w:pPr/>
            <w:r>
              <w:rPr/>
              <w:t xml:space="preserve">Ouvrages</w:t>
            </w:r>
          </w:p>
          <w:p>
            <w:pPr/>
            <w:hyperlink r:id="rId140" w:history="1">
              <w:r>
                <w:rPr>
                  <w:color w:val="#410a8c"/>
                  <w:u w:val="single"/>
                </w:rPr>
                <w:t xml:space="preserve">hal-00933912v1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Stability in frictional unilateral elasticity revisited: an application of the theory of semi-coercive variational inequalities</w:t>
              </w:r>
            </w:hyperlink>
          </w:p>
          <w:p>
            <w:pPr/>
            <w:hyperlink r:id="rId26" w:history="1">
              <w:r>
                <w:rPr>
                  <w:color w:val="#410a8c"/>
                  <w:u w:val="single"/>
                </w:rPr>
                <w:t xml:space="preserve">Samir Adly</w:t>
              </w:r>
            </w:hyperlink>
            <w:r>
              <w:rPr/>
              <w:t xml:space="preserve">,</w:t>
            </w: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i w:val="1"/>
                <w:iCs w:val="1"/>
              </w:rPr>
              <w:t xml:space="preserve">Mathematical analysis and applications</w:t>
            </w:r>
            <w:r>
              <w:rPr/>
              <w:t xml:space="preserve">, 835, Amer. Inst. Phys., Melville, NY, pp.1--11, 2006, AIP Conf. Proc., </w:t>
            </w:r>
            <w:hyperlink r:id="rId147" w:history="1">
              <w:r>
                <w:rPr>
                  <w:color w:val="#410a8c"/>
                  <w:u w:val="single"/>
                </w:rPr>
                <w:t xml:space="preserve">⟨10.1063/1.2205031⟩</w:t>
              </w:r>
            </w:hyperlink>
          </w:p>
          <w:p>
            <w:pPr/>
            <w:r>
              <w:rPr/>
              <w:t xml:space="preserve">Chapitre d'ouvrage</w:t>
            </w:r>
          </w:p>
          <w:p>
            <w:pPr/>
            <w:hyperlink r:id="rId146" w:history="1">
              <w:r>
                <w:rPr>
                  <w:color w:val="#410a8c"/>
                  <w:u w:val="single"/>
                </w:rPr>
                <w:t xml:space="preserve">hal-02386143v1</w:t>
              </w:r>
            </w:hyperlink>
          </w:p>
        </w:tc>
      </w:tr>
      <w:tr>
        <w:trPr/>
        <w:tc>
          <w:tcPr>
            <w:noWrap/>
          </w:tcPr>
          <w:p>
            <w:pPr>
              <w:spacing w:after="200"/>
            </w:pPr>
            <w:hyperlink r:id="rId148" w:history="1">
              <w:r>
                <w:rPr>
                  <w:color w:val="1e198e"/>
                  <w:b w:val="1"/>
                  <w:bCs w:val="1"/>
                  <w:u w:val="single"/>
                </w:rPr>
                <w:t xml:space="preserve">Continuous sets and non-attaining functionals in reflexive Banach spaces</w:t>
              </w:r>
            </w:hyperlink>
          </w:p>
          <w:p>
            <w:pPr/>
            <w:hyperlink r:id="rId64" w:history="1">
              <w:r>
                <w:rPr>
                  <w:color w:val="#410a8c"/>
                  <w:u w:val="single"/>
                </w:rPr>
                <w:t xml:space="preserve">Emil Ernst</w:t>
              </w:r>
            </w:hyperlink>
            <w:r>
              <w:rPr/>
              <w:t xml:space="preserve">,</w:t>
            </w:r>
            <w:hyperlink r:id="rId15" w:history="1">
              <w:r>
                <w:rPr>
                  <w:color w:val="#410a8c"/>
                  <w:u w:val="single"/>
                </w:rPr>
                <w:t xml:space="preserve">Michel Théra</w:t>
              </w:r>
            </w:hyperlink>
          </w:p>
          <w:p>
            <w:pPr/>
            <w:r>
              <w:rPr/>
              <w:t xml:space="preserve">Giannessi F. Maugeri A. </w:t>
            </w:r>
            <w:r>
              <w:rPr>
                <w:i w:val="1"/>
                <w:iCs w:val="1"/>
              </w:rPr>
              <w:t xml:space="preserve">Variational Analysis and Applications</w:t>
            </w:r>
            <w:r>
              <w:rPr/>
              <w:t xml:space="preserve">, Springer, pp.343-357, 2005, Nonconvex Optimization and its Applications</w:t>
            </w:r>
          </w:p>
          <w:p>
            <w:pPr/>
            <w:r>
              <w:rPr/>
              <w:t xml:space="preserve">Chapitre d'ouvrage</w:t>
            </w:r>
          </w:p>
          <w:p>
            <w:pPr/>
            <w:hyperlink r:id="rId148" w:history="1">
              <w:r>
                <w:rPr>
                  <w:color w:val="#410a8c"/>
                  <w:u w:val="single"/>
                </w:rPr>
                <w:t xml:space="preserve">hal-00069051v1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Préface (Mathematical Programming, série B)</w:t>
              </w:r>
            </w:hyperlink>
          </w:p>
          <w:p>
            <w:pPr/>
            <w:hyperlink r:id="rId142" w:history="1">
              <w:r>
                <w:rPr>
                  <w:color w:val="#410a8c"/>
                  <w:u w:val="single"/>
                </w:rPr>
                <w:t xml:space="preserve">Heinz H. Bauschke</w:t>
              </w:r>
            </w:hyperlink>
            <w:r>
              <w:rPr/>
              <w:t xml:space="preserve">,</w:t>
            </w:r>
            <w:hyperlink r:id="rId15" w:history="1">
              <w:r>
                <w:rPr>
                  <w:color w:val="#410a8c"/>
                  <w:u w:val="single"/>
                </w:rPr>
                <w:t xml:space="preserve">Michel Théra</w:t>
              </w:r>
            </w:hyperlink>
            <w:r>
              <w:rPr/>
              <w:t xml:space="preserve">,</w:t>
            </w:r>
            <w:hyperlink r:id="rId150" w:history="1">
              <w:r>
                <w:rPr>
                  <w:color w:val="#410a8c"/>
                  <w:u w:val="single"/>
                </w:rPr>
                <w:t xml:space="preserve">Henry Wolkowicz</w:t>
              </w:r>
            </w:hyperlink>
          </w:p>
          <w:p>
            <w:pPr/>
            <w:r>
              <w:rPr/>
              <w:t xml:space="preserve">2013, pp.1-3. </w:t>
            </w:r>
            <w:hyperlink r:id="rId151" w:history="1">
              <w:r>
                <w:rPr>
                  <w:color w:val="#410a8c"/>
                  <w:u w:val="single"/>
                </w:rPr>
                <w:t xml:space="preserve">⟨10.1007/s10107-013-0656-x⟩</w:t>
              </w:r>
            </w:hyperlink>
          </w:p>
          <w:p>
            <w:pPr/>
            <w:r>
              <w:rPr/>
              <w:t xml:space="preserve">Autre publication scientifique</w:t>
            </w:r>
          </w:p>
          <w:p>
            <w:pPr/>
            <w:hyperlink r:id="rId149" w:history="1">
              <w:r>
                <w:rPr>
                  <w:color w:val="#410a8c"/>
                  <w:u w:val="single"/>
                </w:rPr>
                <w:t xml:space="preserve">hal-00933918v1</w:t>
              </w:r>
            </w:hyperlink>
          </w:p>
        </w:tc>
      </w:tr>
      <w:tr>
        <w:trPr/>
        <w:tc>
          <w:tcPr>
            <w:noWrap/>
          </w:tcPr>
          <w:p>
            <w:pPr>
              <w:spacing w:after="200"/>
            </w:pPr>
            <w:hyperlink r:id="rId152" w:history="1">
              <w:r>
                <w:rPr>
                  <w:color w:val="1e198e"/>
                  <w:b w:val="1"/>
                  <w:bCs w:val="1"/>
                  <w:u w:val="single"/>
                </w:rPr>
                <w:t xml:space="preserve">Foreword : Set-Valued and Variational Analysis</w:t>
              </w:r>
            </w:hyperlink>
          </w:p>
          <w:p>
            <w:pPr/>
            <w:hyperlink r:id="rId153" w:history="1">
              <w:r>
                <w:rPr>
                  <w:color w:val="#410a8c"/>
                  <w:u w:val="single"/>
                </w:rPr>
                <w:t xml:space="preserve">Jean-Pierre Raymond</w:t>
              </w:r>
            </w:hyperlink>
            <w:r>
              <w:rPr/>
              <w:t xml:space="preserve">,</w:t>
            </w:r>
            <w:hyperlink r:id="rId15" w:history="1">
              <w:r>
                <w:rPr>
                  <w:color w:val="#410a8c"/>
                  <w:u w:val="single"/>
                </w:rPr>
                <w:t xml:space="preserve">Michel Théra</w:t>
              </w:r>
            </w:hyperlink>
          </w:p>
          <w:p>
            <w:pPr/>
            <w:r>
              <w:rPr/>
              <w:t xml:space="preserve">2010, pp.236-236. </w:t>
            </w:r>
            <w:hyperlink r:id="rId154" w:history="1">
              <w:r>
                <w:rPr>
                  <w:color w:val="#410a8c"/>
                  <w:u w:val="single"/>
                </w:rPr>
                <w:t xml:space="preserve">⟨10.1007/s11228-010-0165-5⟩</w:t>
              </w:r>
            </w:hyperlink>
          </w:p>
          <w:p>
            <w:pPr/>
            <w:r>
              <w:rPr/>
              <w:t xml:space="preserve">Autre publication scientifique</w:t>
            </w:r>
          </w:p>
          <w:p>
            <w:pPr/>
            <w:hyperlink r:id="rId155" w:history="1">
              <w:r>
                <w:rPr>
                  <w:color w:val="#410a8c"/>
                  <w:u w:val="single"/>
                </w:rPr>
                <w:t xml:space="preserve">istex</w:t>
              </w:r>
            </w:hyperlink>
          </w:p>
          <w:p>
            <w:pPr/>
            <w:hyperlink r:id="rId152" w:history="1">
              <w:r>
                <w:rPr>
                  <w:color w:val="#410a8c"/>
                  <w:u w:val="single"/>
                </w:rPr>
                <w:t xml:space="preserve">hal-00934933v1</w:t>
              </w:r>
            </w:hyperlink>
          </w:p>
        </w:tc>
      </w:tr>
    </w:tbl>
    <w:p>
      <w:pPr>
        <w:spacing w:before="200"/>
      </w:pPr>
    </w:p>
    <w:p>
      <w:pPr>
        <w:pStyle w:val="Heading2"/>
      </w:pPr>
      <w:r>
        <w:rPr>
          <w:color w:val="1e198e"/>
          <w:b w:val="1"/>
          <w:bCs w:val="1"/>
        </w:rPr>
        <w:t xml:space="preserve">Pré-publication, Document de travail (27)</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Characterizations of Stability of Error Bounds for Convex Inequality Constraint Systems</w:t>
              </w:r>
            </w:hyperlink>
          </w:p>
          <w:p>
            <w:pPr/>
            <w:hyperlink r:id="rId157" w:history="1">
              <w:r>
                <w:rPr>
                  <w:color w:val="#410a8c"/>
                  <w:u w:val="single"/>
                </w:rPr>
                <w:t xml:space="preserve">Zhou Wei</w:t>
              </w:r>
            </w:hyperlink>
            <w:r>
              <w:rPr/>
              <w:t xml:space="preserve">,</w:t>
            </w:r>
            <w:hyperlink r:id="rId15" w:history="1">
              <w:r>
                <w:rPr>
                  <w:color w:val="#410a8c"/>
                  <w:u w:val="single"/>
                </w:rPr>
                <w:t xml:space="preserve">Michel Théra</w:t>
              </w:r>
            </w:hyperlink>
            <w:r>
              <w:rPr/>
              <w:t xml:space="preserve">,</w:t>
            </w:r>
            <w:hyperlink r:id="rId158" w:history="1">
              <w:r>
                <w:rPr>
                  <w:color w:val="#410a8c"/>
                  <w:u w:val="single"/>
                </w:rPr>
                <w:t xml:space="preserve">Jen-Chih Yao</w:t>
              </w:r>
            </w:hyperlink>
          </w:p>
          <w:p>
            <w:pPr/>
            <w:r>
              <w:rPr/>
              <w:t xml:space="preserve">2024</w:t>
            </w:r>
          </w:p>
          <w:p>
            <w:pPr/>
            <w:r>
              <w:rPr/>
              <w:t xml:space="preserve">Pré-publication, Document de travail</w:t>
            </w:r>
          </w:p>
          <w:p>
            <w:pPr/>
            <w:hyperlink r:id="rId156" w:history="1">
              <w:r>
                <w:rPr>
                  <w:color w:val="#410a8c"/>
                  <w:u w:val="single"/>
                </w:rPr>
                <w:t xml:space="preserve">hal-03538724v2</w:t>
              </w:r>
            </w:hyperlink>
          </w:p>
        </w:tc>
      </w:tr>
      <w:tr>
        <w:trPr/>
        <w:tc>
          <w:tcPr>
            <w:noWrap/>
          </w:tcPr>
          <w:p>
            <w:pPr>
              <w:spacing w:after="200"/>
            </w:pPr>
            <w:hyperlink r:id="rId159" w:history="1">
              <w:r>
                <w:rPr>
                  <w:color w:val="1e198e"/>
                  <w:b w:val="1"/>
                  <w:bCs w:val="1"/>
                  <w:u w:val="single"/>
                </w:rPr>
                <w:t xml:space="preserve">Explicit Convergence Rate of The Proximal Point Algorithm under R-Continuity</w:t>
              </w:r>
            </w:hyperlink>
          </w:p>
          <w:p>
            <w:pPr/>
            <w:hyperlink r:id="rId160" w:history="1">
              <w:r>
                <w:rPr>
                  <w:color w:val="#410a8c"/>
                  <w:u w:val="single"/>
                </w:rPr>
                <w:t xml:space="preserve">Ba Khiet Le</w:t>
              </w:r>
            </w:hyperlink>
            <w:r>
              <w:rPr/>
              <w:t xml:space="preserve">,</w:t>
            </w:r>
            <w:hyperlink r:id="rId15" w:history="1">
              <w:r>
                <w:rPr>
                  <w:color w:val="#410a8c"/>
                  <w:u w:val="single"/>
                </w:rPr>
                <w:t xml:space="preserve">Michel Théra</w:t>
              </w:r>
            </w:hyperlink>
          </w:p>
          <w:p>
            <w:pPr/>
            <w:r>
              <w:rPr/>
              <w:t xml:space="preserve">2024</w:t>
            </w:r>
          </w:p>
          <w:p>
            <w:pPr/>
            <w:r>
              <w:rPr/>
              <w:t xml:space="preserve">Pré-publication, Document de travail</w:t>
            </w:r>
          </w:p>
          <w:p>
            <w:pPr/>
            <w:hyperlink r:id="rId159" w:history="1">
              <w:r>
                <w:rPr>
                  <w:color w:val="#410a8c"/>
                  <w:u w:val="single"/>
                </w:rPr>
                <w:t xml:space="preserve">hal-04674985v1</w:t>
              </w:r>
            </w:hyperlink>
          </w:p>
        </w:tc>
      </w:tr>
      <w:tr>
        <w:trPr/>
        <w:tc>
          <w:tcPr>
            <w:noWrap/>
          </w:tcPr>
          <w:p>
            <w:pPr>
              <w:spacing w:after="200"/>
            </w:pPr>
            <w:hyperlink r:id="rId161" w:history="1">
              <w:r>
                <w:rPr>
                  <w:color w:val="1e198e"/>
                  <w:b w:val="1"/>
                  <w:bCs w:val="1"/>
                  <w:u w:val="single"/>
                </w:rPr>
                <w:t xml:space="preserve">Convergence of inertial prox-penalization and inertial forward-backward algorithms for solving bilevel monotone equilibrium problems</w:t>
              </w:r>
            </w:hyperlink>
          </w:p>
          <w:p>
            <w:pPr/>
            <w:hyperlink r:id="rId162" w:history="1">
              <w:r>
                <w:rPr>
                  <w:color w:val="#410a8c"/>
                  <w:u w:val="single"/>
                </w:rPr>
                <w:t xml:space="preserve">A Balhag</w:t>
              </w:r>
            </w:hyperlink>
            <w:r>
              <w:rPr/>
              <w:t xml:space="preserve">,</w:t>
            </w:r>
            <w:hyperlink r:id="rId163" w:history="1">
              <w:r>
                <w:rPr>
                  <w:color w:val="#410a8c"/>
                  <w:u w:val="single"/>
                </w:rPr>
                <w:t xml:space="preserve">Z Mazgouri</w:t>
              </w:r>
            </w:hyperlink>
            <w:r>
              <w:rPr/>
              <w:t xml:space="preserve">,</w:t>
            </w:r>
            <w:hyperlink r:id="rId164" w:history="1">
              <w:r>
                <w:rPr>
                  <w:color w:val="#410a8c"/>
                  <w:u w:val="single"/>
                </w:rPr>
                <w:t xml:space="preserve">M Théra</w:t>
              </w:r>
            </w:hyperlink>
          </w:p>
          <w:p>
            <w:pPr/>
            <w:r>
              <w:rPr/>
              <w:t xml:space="preserve">2023</w:t>
            </w:r>
          </w:p>
          <w:p>
            <w:pPr/>
            <w:r>
              <w:rPr/>
              <w:t xml:space="preserve">Pré-publication, Document de travail</w:t>
            </w:r>
          </w:p>
          <w:p>
            <w:pPr/>
            <w:hyperlink r:id="rId161" w:history="1">
              <w:r>
                <w:rPr>
                  <w:color w:val="#410a8c"/>
                  <w:u w:val="single"/>
                </w:rPr>
                <w:t xml:space="preserve">hal-04137497v1</w:t>
              </w:r>
            </w:hyperlink>
          </w:p>
        </w:tc>
      </w:tr>
      <w:tr>
        <w:trPr/>
        <w:tc>
          <w:tcPr>
            <w:noWrap/>
          </w:tcPr>
          <w:p>
            <w:pPr>
              <w:spacing w:after="200"/>
            </w:pPr>
            <w:hyperlink r:id="rId165" w:history="1">
              <w:r>
                <w:rPr>
                  <w:color w:val="1e198e"/>
                  <w:b w:val="1"/>
                  <w:bCs w:val="1"/>
                  <w:u w:val="single"/>
                </w:rPr>
                <w:t xml:space="preserve">Weak and strong convergence of an inertial proximal method for solving bilevel monotone equilibrium problems *</w:t>
              </w:r>
            </w:hyperlink>
          </w:p>
          <w:p>
            <w:pPr/>
            <w:hyperlink r:id="rId162" w:history="1">
              <w:r>
                <w:rPr>
                  <w:color w:val="#410a8c"/>
                  <w:u w:val="single"/>
                </w:rPr>
                <w:t xml:space="preserve">A Balhag</w:t>
              </w:r>
            </w:hyperlink>
            <w:r>
              <w:rPr/>
              <w:t xml:space="preserve">,</w:t>
            </w:r>
            <w:hyperlink r:id="rId163" w:history="1">
              <w:r>
                <w:rPr>
                  <w:color w:val="#410a8c"/>
                  <w:u w:val="single"/>
                </w:rPr>
                <w:t xml:space="preserve">Z Mazgouri</w:t>
              </w:r>
            </w:hyperlink>
            <w:r>
              <w:rPr/>
              <w:t xml:space="preserve">,</w:t>
            </w:r>
            <w:hyperlink r:id="rId15" w:history="1">
              <w:r>
                <w:rPr>
                  <w:color w:val="#410a8c"/>
                  <w:u w:val="single"/>
                </w:rPr>
                <w:t xml:space="preserve">Michel Théra</w:t>
              </w:r>
            </w:hyperlink>
          </w:p>
          <w:p>
            <w:pPr/>
            <w:r>
              <w:rPr/>
              <w:t xml:space="preserve">2022</w:t>
            </w:r>
          </w:p>
          <w:p>
            <w:pPr/>
            <w:r>
              <w:rPr/>
              <w:t xml:space="preserve">Pré-publication, Document de travail</w:t>
            </w:r>
          </w:p>
          <w:p>
            <w:pPr/>
            <w:hyperlink r:id="rId165" w:history="1">
              <w:r>
                <w:rPr>
                  <w:color w:val="#410a8c"/>
                  <w:u w:val="single"/>
                </w:rPr>
                <w:t xml:space="preserve">hal-03808047v1</w:t>
              </w:r>
            </w:hyperlink>
          </w:p>
        </w:tc>
      </w:tr>
      <w:tr>
        <w:trPr/>
        <w:tc>
          <w:tcPr>
            <w:noWrap/>
          </w:tcPr>
          <w:p>
            <w:pPr>
              <w:spacing w:after="200"/>
            </w:pPr>
            <w:hyperlink r:id="rId166" w:history="1">
              <w:r>
                <w:rPr>
                  <w:color w:val="1e198e"/>
                  <w:b w:val="1"/>
                  <w:bCs w:val="1"/>
                  <w:u w:val="single"/>
                </w:rPr>
                <w:t xml:space="preserve">On a New Simple Algorithm to Compute the Resolvents</w:t>
              </w:r>
            </w:hyperlink>
          </w:p>
          <w:p>
            <w:pPr/>
            <w:hyperlink r:id="rId167" w:history="1">
              <w:r>
                <w:rPr>
                  <w:color w:val="#410a8c"/>
                  <w:u w:val="single"/>
                </w:rPr>
                <w:t xml:space="preserve">B. K. Le.</w:t>
              </w:r>
            </w:hyperlink>
            <w:r>
              <w:rPr/>
              <w:t xml:space="preserve">,</w:t>
            </w:r>
            <w:hyperlink r:id="rId15" w:history="1">
              <w:r>
                <w:rPr>
                  <w:color w:val="#410a8c"/>
                  <w:u w:val="single"/>
                </w:rPr>
                <w:t xml:space="preserve">Michel Théra</w:t>
              </w:r>
            </w:hyperlink>
          </w:p>
          <w:p>
            <w:pPr/>
            <w:r>
              <w:rPr/>
              <w:t xml:space="preserve">2022</w:t>
            </w:r>
          </w:p>
          <w:p>
            <w:pPr/>
            <w:r>
              <w:rPr/>
              <w:t xml:space="preserve">Pré-publication, Document de travail</w:t>
            </w:r>
          </w:p>
          <w:p>
            <w:pPr/>
            <w:hyperlink r:id="rId166" w:history="1">
              <w:r>
                <w:rPr>
                  <w:color w:val="#410a8c"/>
                  <w:u w:val="single"/>
                </w:rPr>
                <w:t xml:space="preserve">hal-03550615v1</w:t>
              </w:r>
            </w:hyperlink>
          </w:p>
        </w:tc>
      </w:tr>
      <w:tr>
        <w:trPr/>
        <w:tc>
          <w:tcPr>
            <w:noWrap/>
          </w:tcPr>
          <w:p>
            <w:pPr>
              <w:spacing w:after="200"/>
            </w:pPr>
            <w:hyperlink r:id="rId168" w:history="1">
              <w:r>
                <w:rPr>
                  <w:color w:val="1e198e"/>
                  <w:b w:val="1"/>
                  <w:bCs w:val="1"/>
                  <w:u w:val="single"/>
                </w:rPr>
                <w:t xml:space="preserve">Locating Theorems of Differential Inclusions Governed by Maximally Monotone Operators *</w:t>
              </w:r>
            </w:hyperlink>
          </w:p>
          <w:p>
            <w:pPr/>
            <w:hyperlink r:id="rId169" w:history="1">
              <w:r>
                <w:rPr>
                  <w:color w:val="#410a8c"/>
                  <w:u w:val="single"/>
                </w:rPr>
                <w:t xml:space="preserve">Minh N Dao</w:t>
              </w:r>
            </w:hyperlink>
            <w:r>
              <w:rPr/>
              <w:t xml:space="preserve">,</w:t>
            </w:r>
            <w:hyperlink r:id="rId170" w:history="1">
              <w:r>
                <w:rPr>
                  <w:color w:val="#410a8c"/>
                  <w:u w:val="single"/>
                </w:rPr>
                <w:t xml:space="preserve">Hassan Saoud</w:t>
              </w:r>
            </w:hyperlink>
            <w:r>
              <w:rPr/>
              <w:t xml:space="preserve">,</w:t>
            </w:r>
            <w:hyperlink r:id="rId15" w:history="1">
              <w:r>
                <w:rPr>
                  <w:color w:val="#410a8c"/>
                  <w:u w:val="single"/>
                </w:rPr>
                <w:t xml:space="preserve">Michel Théra</w:t>
              </w:r>
            </w:hyperlink>
          </w:p>
          <w:p>
            <w:pPr/>
            <w:r>
              <w:rPr/>
              <w:t xml:space="preserve">2022</w:t>
            </w:r>
          </w:p>
          <w:p>
            <w:pPr/>
            <w:r>
              <w:rPr/>
              <w:t xml:space="preserve">Pré-publication, Document de travail</w:t>
            </w:r>
          </w:p>
          <w:p>
            <w:pPr/>
            <w:hyperlink r:id="rId168" w:history="1">
              <w:r>
                <w:rPr>
                  <w:color w:val="#410a8c"/>
                  <w:u w:val="single"/>
                </w:rPr>
                <w:t xml:space="preserve">hal-03810134v1</w:t>
              </w:r>
            </w:hyperlink>
          </w:p>
        </w:tc>
      </w:tr>
      <w:tr>
        <w:trPr/>
        <w:tc>
          <w:tcPr>
            <w:noWrap/>
          </w:tcPr>
          <w:p>
            <w:pPr>
              <w:spacing w:after="200"/>
            </w:pPr>
            <w:hyperlink r:id="rId171" w:history="1">
              <w:r>
                <w:rPr>
                  <w:color w:val="1e198e"/>
                  <w:b w:val="1"/>
                  <w:bCs w:val="1"/>
                  <w:u w:val="single"/>
                </w:rPr>
                <w:t xml:space="preserve">Enlargements of the Moreau-Rockafellar Subdifferential</w:t>
              </w:r>
            </w:hyperlink>
          </w:p>
          <w:p>
            <w:pPr/>
            <w:hyperlink r:id="rId13" w:history="1">
              <w:r>
                <w:rPr>
                  <w:color w:val="#410a8c"/>
                  <w:u w:val="single"/>
                </w:rPr>
                <w:t xml:space="preserve">Malek Abbasi</w:t>
              </w:r>
            </w:hyperlink>
            <w:r>
              <w:rPr/>
              <w:t xml:space="preserve">,</w:t>
            </w:r>
            <w:hyperlink r:id="rId172" w:history="1">
              <w:r>
                <w:rPr>
                  <w:color w:val="#410a8c"/>
                  <w:u w:val="single"/>
                </w:rPr>
                <w:t xml:space="preserve">Alexander y Kruger</w:t>
              </w:r>
            </w:hyperlink>
            <w:r>
              <w:rPr/>
              <w:t xml:space="preserve">,</w:t>
            </w:r>
            <w:hyperlink r:id="rId15" w:history="1">
              <w:r>
                <w:rPr>
                  <w:color w:val="#410a8c"/>
                  <w:u w:val="single"/>
                </w:rPr>
                <w:t xml:space="preserve">Michel Théra</w:t>
              </w:r>
            </w:hyperlink>
          </w:p>
          <w:p>
            <w:pPr/>
            <w:r>
              <w:rPr/>
              <w:t xml:space="preserve">2021</w:t>
            </w:r>
          </w:p>
          <w:p>
            <w:pPr/>
            <w:r>
              <w:rPr/>
              <w:t xml:space="preserve">Pré-publication, Document de travail</w:t>
            </w:r>
          </w:p>
          <w:p>
            <w:pPr/>
            <w:hyperlink r:id="rId171" w:history="1">
              <w:r>
                <w:rPr>
                  <w:color w:val="#410a8c"/>
                  <w:u w:val="single"/>
                </w:rPr>
                <w:t xml:space="preserve">hal-02961001v3</w:t>
              </w:r>
            </w:hyperlink>
          </w:p>
        </w:tc>
      </w:tr>
      <w:tr>
        <w:trPr/>
        <w:tc>
          <w:tcPr>
            <w:noWrap/>
          </w:tcPr>
          <w:p>
            <w:pPr>
              <w:spacing w:after="200"/>
            </w:pPr>
            <w:hyperlink r:id="rId173" w:history="1">
              <w:r>
                <w:rPr>
                  <w:color w:val="1e198e"/>
                  <w:b w:val="1"/>
                  <w:bCs w:val="1"/>
                  <w:u w:val="single"/>
                </w:rPr>
                <w:t xml:space="preserve">About error bounds in metrizable topological vector spaces</w:t>
              </w:r>
            </w:hyperlink>
          </w:p>
          <w:p>
            <w:pPr/>
            <w:hyperlink r:id="rId13" w:history="1">
              <w:r>
                <w:rPr>
                  <w:color w:val="#410a8c"/>
                  <w:u w:val="single"/>
                </w:rPr>
                <w:t xml:space="preserve">Malek Abbasi</w:t>
              </w:r>
            </w:hyperlink>
            <w:r>
              <w:rPr/>
              <w:t xml:space="preserve">,</w:t>
            </w:r>
            <w:hyperlink r:id="rId15" w:history="1">
              <w:r>
                <w:rPr>
                  <w:color w:val="#410a8c"/>
                  <w:u w:val="single"/>
                </w:rPr>
                <w:t xml:space="preserve">Michel Théra</w:t>
              </w:r>
            </w:hyperlink>
          </w:p>
          <w:p>
            <w:pPr/>
            <w:r>
              <w:rPr/>
              <w:t xml:space="preserve">2021</w:t>
            </w:r>
          </w:p>
          <w:p>
            <w:pPr/>
            <w:r>
              <w:rPr/>
              <w:t xml:space="preserve">Pré-publication, Document de travail</w:t>
            </w:r>
          </w:p>
          <w:p>
            <w:pPr/>
            <w:hyperlink r:id="rId173" w:history="1">
              <w:r>
                <w:rPr>
                  <w:color w:val="#410a8c"/>
                  <w:u w:val="single"/>
                </w:rPr>
                <w:t xml:space="preserve">hal-03435205v1</w:t>
              </w:r>
            </w:hyperlink>
          </w:p>
        </w:tc>
      </w:tr>
      <w:tr>
        <w:trPr/>
        <w:tc>
          <w:tcPr>
            <w:noWrap/>
          </w:tcPr>
          <w:p>
            <w:pPr>
              <w:spacing w:after="200"/>
            </w:pPr>
            <w:hyperlink r:id="rId174" w:history="1">
              <w:r>
                <w:rPr>
                  <w:color w:val="1e198e"/>
                  <w:b w:val="1"/>
                  <w:bCs w:val="1"/>
                  <w:u w:val="single"/>
                </w:rPr>
                <w:t xml:space="preserve">Variational Analysis of Paraconvex Multifunctions</w:t>
              </w:r>
            </w:hyperlink>
          </w:p>
          <w:p>
            <w:pPr/>
            <w:hyperlink r:id="rId35" w:history="1">
              <w:r>
                <w:rPr>
                  <w:color w:val="#410a8c"/>
                  <w:u w:val="single"/>
                </w:rPr>
                <w:t xml:space="preserve">van Ngai Huynh</w:t>
              </w:r>
            </w:hyperlink>
            <w:r>
              <w:rPr/>
              <w:t xml:space="preserve">,</w:t>
            </w:r>
            <w:hyperlink r:id="rId49" w:history="1">
              <w:r>
                <w:rPr>
                  <w:color w:val="#410a8c"/>
                  <w:u w:val="single"/>
                </w:rPr>
                <w:t xml:space="preserve">Huu Tron Nguyen</w:t>
              </w:r>
            </w:hyperlink>
            <w:r>
              <w:rPr/>
              <w:t xml:space="preserve">,</w:t>
            </w:r>
            <w:hyperlink r:id="rId175" w:history="1">
              <w:r>
                <w:rPr>
                  <w:color w:val="#410a8c"/>
                  <w:u w:val="single"/>
                </w:rPr>
                <w:t xml:space="preserve">van Vu Nguyen</w:t>
              </w:r>
            </w:hyperlink>
            <w:r>
              <w:rPr/>
              <w:t xml:space="preserve">,</w:t>
            </w:r>
            <w:hyperlink r:id="rId15" w:history="1">
              <w:r>
                <w:rPr>
                  <w:color w:val="#410a8c"/>
                  <w:u w:val="single"/>
                </w:rPr>
                <w:t xml:space="preserve">Michel Théra</w:t>
              </w:r>
            </w:hyperlink>
          </w:p>
          <w:p>
            <w:pPr/>
            <w:r>
              <w:rPr/>
              <w:t xml:space="preserve">2021</w:t>
            </w:r>
          </w:p>
          <w:p>
            <w:pPr/>
            <w:r>
              <w:rPr/>
              <w:t xml:space="preserve">Pré-publication, Document de travail</w:t>
            </w:r>
          </w:p>
          <w:p>
            <w:pPr/>
            <w:hyperlink r:id="rId174" w:history="1">
              <w:r>
                <w:rPr>
                  <w:color w:val="#410a8c"/>
                  <w:u w:val="single"/>
                </w:rPr>
                <w:t xml:space="preserve">hal-03290866v1</w:t>
              </w:r>
            </w:hyperlink>
          </w:p>
        </w:tc>
      </w:tr>
      <w:tr>
        <w:trPr/>
        <w:tc>
          <w:tcPr>
            <w:noWrap/>
          </w:tcPr>
          <w:p>
            <w:pPr>
              <w:spacing w:after="200"/>
            </w:pPr>
            <w:hyperlink r:id="rId176" w:history="1">
              <w:r>
                <w:rPr>
                  <w:color w:val="1e198e"/>
                  <w:b w:val="1"/>
                  <w:bCs w:val="1"/>
                  <w:u w:val="single"/>
                </w:rPr>
                <w:t xml:space="preserve">Characterizations for Stability of Error Bounds for Convex Inequalities Constraint Systems</w:t>
              </w:r>
            </w:hyperlink>
          </w:p>
          <w:p>
            <w:pPr/>
            <w:hyperlink r:id="rId157" w:history="1">
              <w:r>
                <w:rPr>
                  <w:color w:val="#410a8c"/>
                  <w:u w:val="single"/>
                </w:rPr>
                <w:t xml:space="preserve">Zhou Wei</w:t>
              </w:r>
            </w:hyperlink>
            <w:r>
              <w:rPr/>
              <w:t xml:space="preserve">,</w:t>
            </w:r>
            <w:hyperlink r:id="rId15" w:history="1">
              <w:r>
                <w:rPr>
                  <w:color w:val="#410a8c"/>
                  <w:u w:val="single"/>
                </w:rPr>
                <w:t xml:space="preserve">Michel Théra</w:t>
              </w:r>
            </w:hyperlink>
            <w:r>
              <w:rPr/>
              <w:t xml:space="preserve">,</w:t>
            </w:r>
            <w:hyperlink r:id="rId158" w:history="1">
              <w:r>
                <w:rPr>
                  <w:color w:val="#410a8c"/>
                  <w:u w:val="single"/>
                </w:rPr>
                <w:t xml:space="preserve">Jen-Chih Yao</w:t>
              </w:r>
            </w:hyperlink>
          </w:p>
          <w:p>
            <w:pPr/>
            <w:r>
              <w:rPr/>
              <w:t xml:space="preserve">2021</w:t>
            </w:r>
          </w:p>
          <w:p>
            <w:pPr/>
            <w:r>
              <w:rPr/>
              <w:t xml:space="preserve">Pré-publication, Document de travail</w:t>
            </w:r>
          </w:p>
          <w:p>
            <w:pPr/>
            <w:hyperlink r:id="rId176" w:history="1">
              <w:r>
                <w:rPr>
                  <w:color w:val="#410a8c"/>
                  <w:u w:val="single"/>
                </w:rPr>
                <w:t xml:space="preserve">hal-03290804v1</w:t>
              </w:r>
            </w:hyperlink>
          </w:p>
        </w:tc>
      </w:tr>
      <w:tr>
        <w:trPr/>
        <w:tc>
          <w:tcPr>
            <w:noWrap/>
          </w:tcPr>
          <w:p>
            <w:pPr>
              <w:spacing w:after="200"/>
            </w:pPr>
            <w:hyperlink r:id="rId177" w:history="1">
              <w:r>
                <w:rPr>
                  <w:color w:val="1e198e"/>
                  <w:b w:val="1"/>
                  <w:bCs w:val="1"/>
                  <w:u w:val="single"/>
                </w:rPr>
                <w:t xml:space="preserve">Strong regular points of mappings</w:t>
              </w:r>
            </w:hyperlink>
          </w:p>
          <w:p>
            <w:pPr/>
            <w:hyperlink r:id="rId13" w:history="1">
              <w:r>
                <w:rPr>
                  <w:color w:val="#410a8c"/>
                  <w:u w:val="single"/>
                </w:rPr>
                <w:t xml:space="preserve">Malek Abbasi</w:t>
              </w:r>
            </w:hyperlink>
            <w:r>
              <w:rPr/>
              <w:t xml:space="preserve">,</w:t>
            </w:r>
            <w:hyperlink r:id="rId15" w:history="1">
              <w:r>
                <w:rPr>
                  <w:color w:val="#410a8c"/>
                  <w:u w:val="single"/>
                </w:rPr>
                <w:t xml:space="preserve">Michel Théra</w:t>
              </w:r>
            </w:hyperlink>
          </w:p>
          <w:p>
            <w:pPr/>
            <w:r>
              <w:rPr/>
              <w:t xml:space="preserve">2021</w:t>
            </w:r>
          </w:p>
          <w:p>
            <w:pPr/>
            <w:r>
              <w:rPr/>
              <w:t xml:space="preserve">Pré-publication, Document de travail</w:t>
            </w:r>
          </w:p>
          <w:p>
            <w:pPr/>
            <w:hyperlink r:id="rId177" w:history="1">
              <w:r>
                <w:rPr>
                  <w:color w:val="#410a8c"/>
                  <w:u w:val="single"/>
                </w:rPr>
                <w:t xml:space="preserve">hal-03196405v3</w:t>
              </w:r>
            </w:hyperlink>
          </w:p>
        </w:tc>
      </w:tr>
      <w:tr>
        <w:trPr/>
        <w:tc>
          <w:tcPr>
            <w:noWrap/>
          </w:tcPr>
          <w:p>
            <w:pPr>
              <w:spacing w:after="200"/>
            </w:pPr>
            <w:hyperlink r:id="rId178" w:history="1">
              <w:r>
                <w:rPr>
                  <w:color w:val="1e198e"/>
                  <w:b w:val="1"/>
                  <w:bCs w:val="1"/>
                  <w:u w:val="single"/>
                </w:rPr>
                <w:t xml:space="preserve">PREFACE TO VARIATIONAL ANALYSIS FOR BEGINNERS</w:t>
              </w:r>
            </w:hyperlink>
          </w:p>
          <w:p>
            <w:pPr/>
            <w:hyperlink r:id="rId23" w:history="1">
              <w:r>
                <w:rPr>
                  <w:color w:val="#410a8c"/>
                  <w:u w:val="single"/>
                </w:rPr>
                <w:t xml:space="preserve">Annamaria Barbagallo</w:t>
              </w:r>
            </w:hyperlink>
            <w:r>
              <w:rPr/>
              <w:t xml:space="preserve">,</w:t>
            </w:r>
            <w:hyperlink r:id="rId179" w:history="1">
              <w:r>
                <w:rPr>
                  <w:color w:val="#410a8c"/>
                  <w:u w:val="single"/>
                </w:rPr>
                <w:t xml:space="preserve">Radu Ioan Bot</w:t>
              </w:r>
            </w:hyperlink>
            <w:r>
              <w:rPr/>
              <w:t xml:space="preserve">,</w:t>
            </w:r>
            <w:hyperlink r:id="rId180" w:history="1">
              <w:r>
                <w:rPr>
                  <w:color w:val="#410a8c"/>
                  <w:u w:val="single"/>
                </w:rPr>
                <w:t xml:space="preserve">Claudia Sagastizábal</w:t>
              </w:r>
            </w:hyperlink>
            <w:r>
              <w:rPr/>
              <w:t xml:space="preserve">,</w:t>
            </w:r>
            <w:hyperlink r:id="rId15" w:history="1">
              <w:r>
                <w:rPr>
                  <w:color w:val="#410a8c"/>
                  <w:u w:val="single"/>
                </w:rPr>
                <w:t xml:space="preserve">Michel Théra</w:t>
              </w:r>
            </w:hyperlink>
          </w:p>
          <w:p>
            <w:pPr/>
            <w:r>
              <w:rPr/>
              <w:t xml:space="preserve">2020</w:t>
            </w:r>
          </w:p>
          <w:p>
            <w:pPr/>
            <w:r>
              <w:rPr/>
              <w:t xml:space="preserve">Pré-publication, Document de travail</w:t>
            </w:r>
          </w:p>
          <w:p>
            <w:pPr/>
            <w:hyperlink r:id="rId178" w:history="1">
              <w:r>
                <w:rPr>
                  <w:color w:val="#410a8c"/>
                  <w:u w:val="single"/>
                </w:rPr>
                <w:t xml:space="preserve">hal-02960981v1</w:t>
              </w:r>
            </w:hyperlink>
          </w:p>
        </w:tc>
      </w:tr>
      <w:tr>
        <w:trPr/>
        <w:tc>
          <w:tcPr>
            <w:noWrap/>
          </w:tcPr>
          <w:p>
            <w:pPr>
              <w:spacing w:after="200"/>
            </w:pPr>
            <w:hyperlink r:id="rId181" w:history="1">
              <w:r>
                <w:rPr>
                  <w:color w:val="1e198e"/>
                  <w:b w:val="1"/>
                  <w:bCs w:val="1"/>
                  <w:u w:val="single"/>
                </w:rPr>
                <w:t xml:space="preserve">Gateaux differentiability revisited</w:t>
              </w:r>
            </w:hyperlink>
          </w:p>
          <w:p>
            <w:pPr/>
            <w:hyperlink r:id="rId13" w:history="1">
              <w:r>
                <w:rPr>
                  <w:color w:val="#410a8c"/>
                  <w:u w:val="single"/>
                </w:rPr>
                <w:t xml:space="preserve">Malek Abbasi</w:t>
              </w:r>
            </w:hyperlink>
            <w:r>
              <w:rPr/>
              <w:t xml:space="preserve">,</w:t>
            </w:r>
            <w:hyperlink r:id="rId172" w:history="1">
              <w:r>
                <w:rPr>
                  <w:color w:val="#410a8c"/>
                  <w:u w:val="single"/>
                </w:rPr>
                <w:t xml:space="preserve">Alexander y Kruger</w:t>
              </w:r>
            </w:hyperlink>
            <w:r>
              <w:rPr/>
              <w:t xml:space="preserve">,</w:t>
            </w:r>
            <w:hyperlink r:id="rId15" w:history="1">
              <w:r>
                <w:rPr>
                  <w:color w:val="#410a8c"/>
                  <w:u w:val="single"/>
                </w:rPr>
                <w:t xml:space="preserve">Michel Théra</w:t>
              </w:r>
            </w:hyperlink>
          </w:p>
          <w:p>
            <w:pPr/>
            <w:r>
              <w:rPr/>
              <w:t xml:space="preserve">2020</w:t>
            </w:r>
          </w:p>
          <w:p>
            <w:pPr/>
            <w:r>
              <w:rPr/>
              <w:t xml:space="preserve">Pré-publication, Document de travail</w:t>
            </w:r>
          </w:p>
          <w:p>
            <w:pPr/>
            <w:hyperlink r:id="rId181" w:history="1">
              <w:r>
                <w:rPr>
                  <w:color w:val="#410a8c"/>
                  <w:u w:val="single"/>
                </w:rPr>
                <w:t xml:space="preserve">hal-02963967v1</w:t>
              </w:r>
            </w:hyperlink>
          </w:p>
        </w:tc>
      </w:tr>
      <w:tr>
        <w:trPr/>
        <w:tc>
          <w:tcPr>
            <w:noWrap/>
          </w:tcPr>
          <w:p>
            <w:pPr>
              <w:spacing w:after="200"/>
            </w:pPr>
            <w:hyperlink r:id="rId182" w:history="1">
              <w:r>
                <w:rPr>
                  <w:color w:val="1e198e"/>
                  <w:b w:val="1"/>
                  <w:bCs w:val="1"/>
                  <w:u w:val="single"/>
                </w:rPr>
                <w:t xml:space="preserve">An existence result for quasi-equilibrium problems via Ekeland's variational principle</w:t>
              </w:r>
            </w:hyperlink>
          </w:p>
          <w:p>
            <w:pPr/>
            <w:hyperlink r:id="rId183" w:history="1">
              <w:r>
                <w:rPr>
                  <w:color w:val="#410a8c"/>
                  <w:u w:val="single"/>
                </w:rPr>
                <w:t xml:space="preserve">John Cotrina</w:t>
              </w:r>
            </w:hyperlink>
            <w:r>
              <w:rPr/>
              <w:t xml:space="preserve">,</w:t>
            </w:r>
            <w:hyperlink r:id="rId15" w:history="1">
              <w:r>
                <w:rPr>
                  <w:color w:val="#410a8c"/>
                  <w:u w:val="single"/>
                </w:rPr>
                <w:t xml:space="preserve">Michel Théra</w:t>
              </w:r>
            </w:hyperlink>
            <w:r>
              <w:rPr/>
              <w:t xml:space="preserve">,</w:t>
            </w:r>
            <w:hyperlink r:id="rId184" w:history="1">
              <w:r>
                <w:rPr>
                  <w:color w:val="#410a8c"/>
                  <w:u w:val="single"/>
                </w:rPr>
                <w:t xml:space="preserve">Javier Zúñiga</w:t>
              </w:r>
            </w:hyperlink>
          </w:p>
          <w:p>
            <w:pPr/>
            <w:r>
              <w:rPr/>
              <w:t xml:space="preserve">2020</w:t>
            </w:r>
          </w:p>
          <w:p>
            <w:pPr/>
            <w:r>
              <w:rPr/>
              <w:t xml:space="preserve">Pré-publication, Document de travail</w:t>
            </w:r>
          </w:p>
          <w:p>
            <w:pPr/>
            <w:hyperlink r:id="rId182" w:history="1">
              <w:r>
                <w:rPr>
                  <w:color w:val="#410a8c"/>
                  <w:u w:val="single"/>
                </w:rPr>
                <w:t xml:space="preserve">hal-02650953v2</w:t>
              </w:r>
            </w:hyperlink>
          </w:p>
        </w:tc>
      </w:tr>
      <w:tr>
        <w:trPr/>
        <w:tc>
          <w:tcPr>
            <w:noWrap/>
          </w:tcPr>
          <w:p>
            <w:pPr>
              <w:spacing w:after="200"/>
            </w:pPr>
            <w:hyperlink r:id="rId185" w:history="1">
              <w:r>
                <w:rPr>
                  <w:color w:val="1e198e"/>
                  <w:b w:val="1"/>
                  <w:bCs w:val="1"/>
                  <w:u w:val="single"/>
                </w:rPr>
                <w:t xml:space="preserve">Logarithmically improved regularity criterion for the 3D Hall-MHD equations</w:t>
              </w:r>
            </w:hyperlink>
          </w:p>
          <w:p>
            <w:pPr/>
            <w:hyperlink r:id="rId186" w:history="1">
              <w:r>
                <w:rPr>
                  <w:color w:val="#410a8c"/>
                  <w:u w:val="single"/>
                </w:rPr>
                <w:t xml:space="preserve">Sadek Gala</w:t>
              </w:r>
            </w:hyperlink>
            <w:r>
              <w:rPr/>
              <w:t xml:space="preserve">,</w:t>
            </w:r>
            <w:hyperlink r:id="rId15" w:history="1">
              <w:r>
                <w:rPr>
                  <w:color w:val="#410a8c"/>
                  <w:u w:val="single"/>
                </w:rPr>
                <w:t xml:space="preserve">Michel Théra</w:t>
              </w:r>
            </w:hyperlink>
          </w:p>
          <w:p>
            <w:pPr/>
            <w:r>
              <w:rPr/>
              <w:t xml:space="preserve">2020</w:t>
            </w:r>
          </w:p>
          <w:p>
            <w:pPr/>
            <w:r>
              <w:rPr/>
              <w:t xml:space="preserve">Pré-publication, Document de travail</w:t>
            </w:r>
          </w:p>
          <w:p>
            <w:pPr/>
            <w:hyperlink r:id="rId185" w:history="1">
              <w:r>
                <w:rPr>
                  <w:color w:val="#410a8c"/>
                  <w:u w:val="single"/>
                </w:rPr>
                <w:t xml:space="preserve">hal-02651149v1</w:t>
              </w:r>
            </w:hyperlink>
          </w:p>
        </w:tc>
      </w:tr>
      <w:tr>
        <w:trPr/>
        <w:tc>
          <w:tcPr>
            <w:noWrap/>
          </w:tcPr>
          <w:p>
            <w:pPr>
              <w:spacing w:after="200"/>
            </w:pPr>
            <w:hyperlink r:id="rId187" w:history="1">
              <w:r>
                <w:rPr>
                  <w:color w:val="1e198e"/>
                  <w:b w:val="1"/>
                  <w:bCs w:val="1"/>
                  <w:u w:val="single"/>
                </w:rPr>
                <w:t xml:space="preserve">A new regularity criterion for weak solutions to the 3D micropolar fluid flows in terms of the pressure</w:t>
              </w:r>
            </w:hyperlink>
          </w:p>
          <w:p>
            <w:pPr/>
            <w:hyperlink r:id="rId186" w:history="1">
              <w:r>
                <w:rPr>
                  <w:color w:val="#410a8c"/>
                  <w:u w:val="single"/>
                </w:rPr>
                <w:t xml:space="preserve">Sadek Gala</w:t>
              </w:r>
            </w:hyperlink>
            <w:r>
              <w:rPr/>
              <w:t xml:space="preserve">,</w:t>
            </w:r>
            <w:hyperlink r:id="rId188" w:history="1">
              <w:r>
                <w:rPr>
                  <w:color w:val="#410a8c"/>
                  <w:u w:val="single"/>
                </w:rPr>
                <w:t xml:space="preserve">Maria Alessandra Ragusa</w:t>
              </w:r>
            </w:hyperlink>
            <w:r>
              <w:rPr/>
              <w:t xml:space="preserve">,</w:t>
            </w:r>
            <w:hyperlink r:id="rId139" w:history="1">
              <w:r>
                <w:rPr>
                  <w:color w:val="#410a8c"/>
                  <w:u w:val="single"/>
                </w:rPr>
                <w:t xml:space="preserve">Michel Thera</w:t>
              </w:r>
            </w:hyperlink>
          </w:p>
          <w:p>
            <w:pPr/>
            <w:r>
              <w:rPr/>
              <w:t xml:space="preserve">2020</w:t>
            </w:r>
          </w:p>
          <w:p>
            <w:pPr/>
            <w:r>
              <w:rPr/>
              <w:t xml:space="preserve">Pré-publication, Document de travail</w:t>
            </w:r>
          </w:p>
          <w:p>
            <w:pPr/>
            <w:hyperlink r:id="rId187" w:history="1">
              <w:r>
                <w:rPr>
                  <w:color w:val="#410a8c"/>
                  <w:u w:val="single"/>
                </w:rPr>
                <w:t xml:space="preserve">hal-02651131v1</w:t>
              </w:r>
            </w:hyperlink>
          </w:p>
        </w:tc>
      </w:tr>
      <w:tr>
        <w:trPr/>
        <w:tc>
          <w:tcPr>
            <w:noWrap/>
          </w:tcPr>
          <w:p>
            <w:pPr>
              <w:spacing w:after="200"/>
            </w:pPr>
            <w:hyperlink r:id="rId189" w:history="1">
              <w:r>
                <w:rPr>
                  <w:color w:val="1e198e"/>
                  <w:b w:val="1"/>
                  <w:bCs w:val="1"/>
                  <w:u w:val="single"/>
                </w:rPr>
                <w:t xml:space="preserve">Orthogonality in locally convex spaces: two nonlinear generalizations of Neumann's Lemma Octavian-Emil Ernst</w:t>
              </w:r>
            </w:hyperlink>
          </w:p>
          <w:p>
            <w:pPr/>
            <w:hyperlink r:id="rId23" w:history="1">
              <w:r>
                <w:rPr>
                  <w:color w:val="#410a8c"/>
                  <w:u w:val="single"/>
                </w:rPr>
                <w:t xml:space="preserve">Annamaria Barbagallo</w:t>
              </w:r>
            </w:hyperlink>
            <w:r>
              <w:rPr/>
              <w:t xml:space="preserve">,</w:t>
            </w:r>
            <w:hyperlink r:id="rId64" w:history="1">
              <w:r>
                <w:rPr>
                  <w:color w:val="#410a8c"/>
                  <w:u w:val="single"/>
                </w:rPr>
                <w:t xml:space="preserve">Emil Ernst</w:t>
              </w:r>
            </w:hyperlink>
            <w:r>
              <w:rPr/>
              <w:t xml:space="preserve">,</w:t>
            </w:r>
            <w:hyperlink r:id="rId139" w:history="1">
              <w:r>
                <w:rPr>
                  <w:color w:val="#410a8c"/>
                  <w:u w:val="single"/>
                </w:rPr>
                <w:t xml:space="preserve">Michel Thera</w:t>
              </w:r>
            </w:hyperlink>
          </w:p>
          <w:p>
            <w:pPr/>
            <w:r>
              <w:rPr/>
              <w:t xml:space="preserve">2019</w:t>
            </w:r>
          </w:p>
          <w:p>
            <w:pPr/>
            <w:r>
              <w:rPr/>
              <w:t xml:space="preserve">Pré-publication, Document de travail</w:t>
            </w:r>
          </w:p>
          <w:p>
            <w:pPr/>
            <w:hyperlink r:id="rId189" w:history="1">
              <w:r>
                <w:rPr>
                  <w:color w:val="#410a8c"/>
                  <w:u w:val="single"/>
                </w:rPr>
                <w:t xml:space="preserve">hal-02307877v1</w:t>
              </w:r>
            </w:hyperlink>
          </w:p>
        </w:tc>
      </w:tr>
      <w:tr>
        <w:trPr/>
        <w:tc>
          <w:tcPr>
            <w:noWrap/>
          </w:tcPr>
          <w:p>
            <w:pPr>
              <w:spacing w:after="200"/>
            </w:pPr>
            <w:hyperlink r:id="rId190" w:history="1">
              <w:r>
                <w:rPr>
                  <w:color w:val="1e198e"/>
                  <w:b w:val="1"/>
                  <w:bCs w:val="1"/>
                  <w:u w:val="single"/>
                </w:rPr>
                <w:t xml:space="preserve">Directional Metric Pseudo Subregularity of Set-valued Mappings: a General Model</w:t>
              </w:r>
            </w:hyperlink>
          </w:p>
          <w:p>
            <w:pPr/>
            <w:hyperlink r:id="rId35" w:history="1">
              <w:r>
                <w:rPr>
                  <w:color w:val="#410a8c"/>
                  <w:u w:val="single"/>
                </w:rPr>
                <w:t xml:space="preserve">van Ngai Huynh</w:t>
              </w:r>
            </w:hyperlink>
            <w:r>
              <w:rPr/>
              <w:t xml:space="preserve">,</w:t>
            </w:r>
            <w:hyperlink r:id="rId49" w:history="1">
              <w:r>
                <w:rPr>
                  <w:color w:val="#410a8c"/>
                  <w:u w:val="single"/>
                </w:rPr>
                <w:t xml:space="preserve">Huu Tron Nguyen</w:t>
              </w:r>
            </w:hyperlink>
            <w:r>
              <w:rPr/>
              <w:t xml:space="preserve">,</w:t>
            </w:r>
            <w:hyperlink r:id="rId175" w:history="1">
              <w:r>
                <w:rPr>
                  <w:color w:val="#410a8c"/>
                  <w:u w:val="single"/>
                </w:rPr>
                <w:t xml:space="preserve">van Vu Nguyen</w:t>
              </w:r>
            </w:hyperlink>
            <w:r>
              <w:rPr/>
              <w:t xml:space="preserve">,</w:t>
            </w:r>
            <w:hyperlink r:id="rId139" w:history="1">
              <w:r>
                <w:rPr>
                  <w:color w:val="#410a8c"/>
                  <w:u w:val="single"/>
                </w:rPr>
                <w:t xml:space="preserve">Michel Thera</w:t>
              </w:r>
            </w:hyperlink>
          </w:p>
          <w:p>
            <w:pPr/>
            <w:r>
              <w:rPr/>
              <w:t xml:space="preserve">2019</w:t>
            </w:r>
          </w:p>
          <w:p>
            <w:pPr/>
            <w:r>
              <w:rPr/>
              <w:t xml:space="preserve">Pré-publication, Document de travail</w:t>
            </w:r>
          </w:p>
          <w:p>
            <w:pPr/>
            <w:hyperlink r:id="rId190" w:history="1">
              <w:r>
                <w:rPr>
                  <w:color w:val="#410a8c"/>
                  <w:u w:val="single"/>
                </w:rPr>
                <w:t xml:space="preserve">hal-02307887v1</w:t>
              </w:r>
            </w:hyperlink>
          </w:p>
        </w:tc>
      </w:tr>
      <w:tr>
        <w:trPr/>
        <w:tc>
          <w:tcPr>
            <w:noWrap/>
          </w:tcPr>
          <w:p>
            <w:pPr>
              <w:spacing w:after="200"/>
            </w:pPr>
            <w:hyperlink r:id="rId191" w:history="1">
              <w:r>
                <w:rPr>
                  <w:color w:val="1e198e"/>
                  <w:b w:val="1"/>
                  <w:bCs w:val="1"/>
                  <w:u w:val="single"/>
                </w:rPr>
                <w:t xml:space="preserve">Marco A. López, a Pioneer of Continuous Optimization in Spain</w:t>
              </w:r>
            </w:hyperlink>
          </w:p>
          <w:p>
            <w:pPr/>
            <w:hyperlink r:id="rId192" w:history="1">
              <w:r>
                <w:rPr>
                  <w:color w:val="#410a8c"/>
                  <w:u w:val="single"/>
                </w:rPr>
                <w:t xml:space="preserve">M. J. Cánovas</w:t>
              </w:r>
            </w:hyperlink>
            <w:r>
              <w:rPr/>
              <w:t xml:space="preserve">,</w:t>
            </w:r>
            <w:hyperlink r:id="rId193" w:history="1">
              <w:r>
                <w:rPr>
                  <w:color w:val="#410a8c"/>
                  <w:u w:val="single"/>
                </w:rPr>
                <w:t xml:space="preserve">A. Y. Kruger</w:t>
              </w:r>
            </w:hyperlink>
            <w:r>
              <w:rPr/>
              <w:t xml:space="preserve">,</w:t>
            </w:r>
            <w:hyperlink r:id="rId194" w:history="1">
              <w:r>
                <w:rPr>
                  <w:color w:val="#410a8c"/>
                  <w:u w:val="single"/>
                </w:rPr>
                <w:t xml:space="preserve">H.X. Phu</w:t>
              </w:r>
            </w:hyperlink>
            <w:r>
              <w:rPr/>
              <w:t xml:space="preserve">,</w:t>
            </w:r>
            <w:hyperlink r:id="rId15" w:history="1">
              <w:r>
                <w:rPr>
                  <w:color w:val="#410a8c"/>
                  <w:u w:val="single"/>
                </w:rPr>
                <w:t xml:space="preserve">Michel Théra</w:t>
              </w:r>
            </w:hyperlink>
          </w:p>
          <w:p>
            <w:pPr/>
            <w:r>
              <w:rPr/>
              <w:t xml:space="preserve">2019</w:t>
            </w:r>
          </w:p>
          <w:p>
            <w:pPr/>
            <w:r>
              <w:rPr/>
              <w:t xml:space="preserve">Pré-publication, Document de travail</w:t>
            </w:r>
          </w:p>
          <w:p>
            <w:pPr/>
            <w:hyperlink r:id="rId191" w:history="1">
              <w:r>
                <w:rPr>
                  <w:color w:val="#410a8c"/>
                  <w:u w:val="single"/>
                </w:rPr>
                <w:t xml:space="preserve">hal-02405604v1</w:t>
              </w:r>
            </w:hyperlink>
          </w:p>
        </w:tc>
      </w:tr>
      <w:tr>
        <w:trPr/>
        <w:tc>
          <w:tcPr>
            <w:noWrap/>
          </w:tcPr>
          <w:p>
            <w:pPr>
              <w:spacing w:after="200"/>
            </w:pPr>
            <w:hyperlink r:id="rId195" w:history="1">
              <w:r>
                <w:rPr>
                  <w:color w:val="1e198e"/>
                  <w:b w:val="1"/>
                  <w:bCs w:val="1"/>
                  <w:u w:val="single"/>
                </w:rPr>
                <w:t xml:space="preserve">On the regularity of weak solutions of the Boussinesq equations in Besov spaces</w:t>
              </w:r>
            </w:hyperlink>
          </w:p>
          <w:p>
            <w:pPr/>
            <w:hyperlink r:id="rId196" w:history="1">
              <w:r>
                <w:rPr>
                  <w:color w:val="#410a8c"/>
                  <w:u w:val="single"/>
                </w:rPr>
                <w:t xml:space="preserve">A. Barbagallo</w:t>
              </w:r>
            </w:hyperlink>
            <w:r>
              <w:rPr/>
              <w:t xml:space="preserve">,</w:t>
            </w:r>
            <w:hyperlink r:id="rId197" w:history="1">
              <w:r>
                <w:rPr>
                  <w:color w:val="#410a8c"/>
                  <w:u w:val="single"/>
                </w:rPr>
                <w:t xml:space="preserve">S. Gala</w:t>
              </w:r>
            </w:hyperlink>
            <w:r>
              <w:rPr/>
              <w:t xml:space="preserve">,</w:t>
            </w:r>
            <w:hyperlink r:id="rId198" w:history="1">
              <w:r>
                <w:rPr>
                  <w:color w:val="#410a8c"/>
                  <w:u w:val="single"/>
                </w:rPr>
                <w:t xml:space="preserve">M A Ragusa</w:t>
              </w:r>
            </w:hyperlink>
            <w:r>
              <w:rPr/>
              <w:t xml:space="preserve">,</w:t>
            </w:r>
            <w:hyperlink r:id="rId139" w:history="1">
              <w:r>
                <w:rPr>
                  <w:color w:val="#410a8c"/>
                  <w:u w:val="single"/>
                </w:rPr>
                <w:t xml:space="preserve">Michel Thera</w:t>
              </w:r>
            </w:hyperlink>
          </w:p>
          <w:p>
            <w:pPr/>
            <w:r>
              <w:rPr/>
              <w:t xml:space="preserve">2019</w:t>
            </w:r>
          </w:p>
          <w:p>
            <w:pPr/>
            <w:r>
              <w:rPr/>
              <w:t xml:space="preserve">Pré-publication, Document de travail</w:t>
            </w:r>
          </w:p>
          <w:p>
            <w:pPr/>
            <w:hyperlink r:id="rId195" w:history="1">
              <w:r>
                <w:rPr>
                  <w:color w:val="#410a8c"/>
                  <w:u w:val="single"/>
                </w:rPr>
                <w:t xml:space="preserve">hal-02405555v1</w:t>
              </w:r>
            </w:hyperlink>
          </w:p>
        </w:tc>
      </w:tr>
      <w:tr>
        <w:trPr/>
        <w:tc>
          <w:tcPr>
            <w:noWrap/>
          </w:tcPr>
          <w:p>
            <w:pPr>
              <w:spacing w:after="200"/>
            </w:pPr>
            <w:hyperlink r:id="rId199" w:history="1">
              <w:r>
                <w:rPr>
                  <w:color w:val="1e198e"/>
                  <w:b w:val="1"/>
                  <w:bCs w:val="1"/>
                  <w:u w:val="single"/>
                </w:rPr>
                <w:t xml:space="preserve">Metric regularity relative to a cone</w:t>
              </w:r>
            </w:hyperlink>
          </w:p>
          <w:p>
            <w:pPr/>
            <w:hyperlink r:id="rId35" w:history="1">
              <w:r>
                <w:rPr>
                  <w:color w:val="#410a8c"/>
                  <w:u w:val="single"/>
                </w:rPr>
                <w:t xml:space="preserve">van Ngai Huynh</w:t>
              </w:r>
            </w:hyperlink>
            <w:r>
              <w:rPr/>
              <w:t xml:space="preserve">,</w:t>
            </w:r>
            <w:hyperlink r:id="rId200" w:history="1">
              <w:r>
                <w:rPr>
                  <w:color w:val="#410a8c"/>
                  <w:u w:val="single"/>
                </w:rPr>
                <w:t xml:space="preserve">Huu Tron · Nguyen</w:t>
              </w:r>
            </w:hyperlink>
            <w:r>
              <w:rPr/>
              <w:t xml:space="preserve">,</w:t>
            </w:r>
            <w:hyperlink r:id="rId139" w:history="1">
              <w:r>
                <w:rPr>
                  <w:color w:val="#410a8c"/>
                  <w:u w:val="single"/>
                </w:rPr>
                <w:t xml:space="preserve">Michel Thera</w:t>
              </w:r>
            </w:hyperlink>
          </w:p>
          <w:p>
            <w:pPr/>
            <w:r>
              <w:rPr/>
              <w:t xml:space="preserve">2018</w:t>
            </w:r>
          </w:p>
          <w:p>
            <w:pPr/>
            <w:r>
              <w:rPr/>
              <w:t xml:space="preserve">Pré-publication, Document de travail</w:t>
            </w:r>
          </w:p>
          <w:p>
            <w:pPr/>
            <w:hyperlink r:id="rId199" w:history="1">
              <w:r>
                <w:rPr>
                  <w:color w:val="#410a8c"/>
                  <w:u w:val="single"/>
                </w:rPr>
                <w:t xml:space="preserve">hal-01938054v1</w:t>
              </w:r>
            </w:hyperlink>
          </w:p>
        </w:tc>
      </w:tr>
      <w:tr>
        <w:trPr/>
        <w:tc>
          <w:tcPr>
            <w:noWrap/>
          </w:tcPr>
          <w:p>
            <w:pPr>
              <w:spacing w:after="200"/>
            </w:pPr>
            <w:hyperlink r:id="rId201" w:history="1">
              <w:r>
                <w:rPr>
                  <w:color w:val="1e198e"/>
                  <w:b w:val="1"/>
                  <w:bCs w:val="1"/>
                  <w:u w:val="single"/>
                </w:rPr>
                <w:t xml:space="preserve">Directional Metric Pseudo Subregularity of Set-valued Mappings: a General Model</w:t>
              </w:r>
            </w:hyperlink>
          </w:p>
          <w:p>
            <w:pPr/>
            <w:hyperlink r:id="rId202" w:history="1">
              <w:r>
                <w:rPr>
                  <w:color w:val="#410a8c"/>
                  <w:u w:val="single"/>
                </w:rPr>
                <w:t xml:space="preserve">Huynh Van Ngai</w:t>
              </w:r>
            </w:hyperlink>
            <w:r>
              <w:rPr/>
              <w:t xml:space="preserve">,</w:t>
            </w:r>
            <w:hyperlink r:id="rId203" w:history="1">
              <w:r>
                <w:rPr>
                  <w:color w:val="#410a8c"/>
                  <w:u w:val="single"/>
                </w:rPr>
                <w:t xml:space="preserve">Nguyen Huu Tron</w:t>
              </w:r>
            </w:hyperlink>
            <w:r>
              <w:rPr/>
              <w:t xml:space="preserve">,</w:t>
            </w:r>
            <w:hyperlink r:id="rId204" w:history="1">
              <w:r>
                <w:rPr>
                  <w:color w:val="#410a8c"/>
                  <w:u w:val="single"/>
                </w:rPr>
                <w:t xml:space="preserve">Nguyen Van Vu</w:t>
              </w:r>
            </w:hyperlink>
            <w:r>
              <w:rPr/>
              <w:t xml:space="preserve">,</w:t>
            </w:r>
            <w:hyperlink r:id="rId15" w:history="1">
              <w:r>
                <w:rPr>
                  <w:color w:val="#410a8c"/>
                  <w:u w:val="single"/>
                </w:rPr>
                <w:t xml:space="preserve">Michel Théra</w:t>
              </w:r>
            </w:hyperlink>
          </w:p>
          <w:p>
            <w:pPr/>
            <w:r>
              <w:rPr/>
              <w:t xml:space="preserve">2018</w:t>
            </w:r>
          </w:p>
          <w:p>
            <w:pPr/>
            <w:r>
              <w:rPr/>
              <w:t xml:space="preserve">Pré-publication, Document de travail</w:t>
            </w:r>
          </w:p>
          <w:p>
            <w:pPr/>
            <w:hyperlink r:id="rId201" w:history="1">
              <w:r>
                <w:rPr>
                  <w:color w:val="#410a8c"/>
                  <w:u w:val="single"/>
                </w:rPr>
                <w:t xml:space="preserve">hal-01893002v1</w:t>
              </w:r>
            </w:hyperlink>
          </w:p>
        </w:tc>
      </w:tr>
      <w:tr>
        <w:trPr/>
        <w:tc>
          <w:tcPr>
            <w:noWrap/>
          </w:tcPr>
          <w:p>
            <w:pPr>
              <w:spacing w:after="200"/>
            </w:pPr>
            <w:hyperlink r:id="rId205" w:history="1">
              <w:r>
                <w:rPr>
                  <w:color w:val="1e198e"/>
                  <w:b w:val="1"/>
                  <w:bCs w:val="1"/>
                  <w:u w:val="single"/>
                </w:rPr>
                <w:t xml:space="preserve">Ekeland's inverse function theorem in graded Fréchet spaces revisited for multifunctions</w:t>
              </w:r>
            </w:hyperlink>
          </w:p>
          <w:p>
            <w:pPr/>
            <w:hyperlink r:id="rId35" w:history="1">
              <w:r>
                <w:rPr>
                  <w:color w:val="#410a8c"/>
                  <w:u w:val="single"/>
                </w:rPr>
                <w:t xml:space="preserve">van Ngai Huynh</w:t>
              </w:r>
            </w:hyperlink>
            <w:r>
              <w:rPr/>
              <w:t xml:space="preserve">,</w:t>
            </w:r>
            <w:hyperlink r:id="rId15" w:history="1">
              <w:r>
                <w:rPr>
                  <w:color w:val="#410a8c"/>
                  <w:u w:val="single"/>
                </w:rPr>
                <w:t xml:space="preserve">Michel Théra</w:t>
              </w:r>
            </w:hyperlink>
          </w:p>
          <w:p>
            <w:pPr/>
            <w:r>
              <w:rPr/>
              <w:t xml:space="preserve">2017</w:t>
            </w:r>
          </w:p>
          <w:p>
            <w:pPr/>
            <w:r>
              <w:rPr/>
              <w:t xml:space="preserve">Pré-publication, Document de travail</w:t>
            </w:r>
          </w:p>
          <w:p>
            <w:pPr/>
            <w:hyperlink r:id="rId205" w:history="1">
              <w:r>
                <w:rPr>
                  <w:color w:val="#410a8c"/>
                  <w:u w:val="single"/>
                </w:rPr>
                <w:t xml:space="preserve">hal-01385509v2</w:t>
              </w:r>
            </w:hyperlink>
          </w:p>
        </w:tc>
      </w:tr>
      <w:tr>
        <w:trPr/>
        <w:tc>
          <w:tcPr>
            <w:noWrap/>
          </w:tcPr>
          <w:p>
            <w:pPr>
              <w:spacing w:after="200"/>
            </w:pPr>
            <w:hyperlink r:id="rId206" w:history="1">
              <w:r>
                <w:rPr>
                  <w:color w:val="1e198e"/>
                  <w:b w:val="1"/>
                  <w:bCs w:val="1"/>
                  <w:u w:val="single"/>
                </w:rPr>
                <w:t xml:space="preserve">Perturbation of error bounds</w:t>
              </w:r>
            </w:hyperlink>
          </w:p>
          <w:p>
            <w:pPr/>
            <w:hyperlink r:id="rId39" w:history="1">
              <w:r>
                <w:rPr>
                  <w:color w:val="#410a8c"/>
                  <w:u w:val="single"/>
                </w:rPr>
                <w:t xml:space="preserve">Alexander Kruger</w:t>
              </w:r>
            </w:hyperlink>
            <w:r>
              <w:rPr/>
              <w:t xml:space="preserve">,</w:t>
            </w:r>
            <w:hyperlink r:id="rId207" w:history="1">
              <w:r>
                <w:rPr>
                  <w:color w:val="#410a8c"/>
                  <w:u w:val="single"/>
                </w:rPr>
                <w:t xml:space="preserve">Marco Antonio Lopez Cerda</w:t>
              </w:r>
            </w:hyperlink>
            <w:r>
              <w:rPr/>
              <w:t xml:space="preserve">,</w:t>
            </w:r>
            <w:hyperlink r:id="rId15" w:history="1">
              <w:r>
                <w:rPr>
                  <w:color w:val="#410a8c"/>
                  <w:u w:val="single"/>
                </w:rPr>
                <w:t xml:space="preserve">Michel Théra</w:t>
              </w:r>
            </w:hyperlink>
          </w:p>
          <w:p>
            <w:pPr/>
            <w:r>
              <w:rPr/>
              <w:t xml:space="preserve">2016</w:t>
            </w:r>
          </w:p>
          <w:p>
            <w:pPr/>
            <w:r>
              <w:rPr/>
              <w:t xml:space="preserve">Pré-publication, Document de travail</w:t>
            </w:r>
          </w:p>
          <w:p>
            <w:pPr/>
            <w:hyperlink r:id="rId206" w:history="1">
              <w:r>
                <w:rPr>
                  <w:color w:val="#410a8c"/>
                  <w:u w:val="single"/>
                </w:rPr>
                <w:t xml:space="preserve">hal-01239623v1</w:t>
              </w:r>
            </w:hyperlink>
          </w:p>
        </w:tc>
      </w:tr>
      <w:tr>
        <w:trPr/>
        <w:tc>
          <w:tcPr>
            <w:noWrap/>
          </w:tcPr>
          <w:p>
            <w:pPr>
              <w:spacing w:after="200"/>
            </w:pPr>
            <w:hyperlink r:id="rId208" w:history="1">
              <w:r>
                <w:rPr>
                  <w:color w:val="1e198e"/>
                  <w:b w:val="1"/>
                  <w:bCs w:val="1"/>
                  <w:u w:val="single"/>
                </w:rPr>
                <w:t xml:space="preserve">On Extended Versions of Dancs- Hegedüs-Medvegyev's Fixed Point Theorem</w:t>
              </w:r>
            </w:hyperlink>
          </w:p>
          <w:p>
            <w:pPr/>
            <w:hyperlink r:id="rId209" w:history="1">
              <w:r>
                <w:rPr>
                  <w:color w:val="#410a8c"/>
                  <w:u w:val="single"/>
                </w:rPr>
                <w:t xml:space="preserve">Truong Bao</w:t>
              </w:r>
            </w:hyperlink>
            <w:r>
              <w:rPr/>
              <w:t xml:space="preserve">,</w:t>
            </w:r>
            <w:hyperlink r:id="rId15" w:history="1">
              <w:r>
                <w:rPr>
                  <w:color w:val="#410a8c"/>
                  <w:u w:val="single"/>
                </w:rPr>
                <w:t xml:space="preserve">Michel Théra</w:t>
              </w:r>
            </w:hyperlink>
          </w:p>
          <w:p>
            <w:pPr/>
            <w:r>
              <w:rPr/>
              <w:t xml:space="preserve">2015</w:t>
            </w:r>
          </w:p>
          <w:p>
            <w:pPr/>
            <w:r>
              <w:rPr/>
              <w:t xml:space="preserve">Pré-publication, Document de travail</w:t>
            </w:r>
          </w:p>
          <w:p>
            <w:pPr/>
            <w:hyperlink r:id="rId208" w:history="1">
              <w:r>
                <w:rPr>
                  <w:color w:val="#410a8c"/>
                  <w:u w:val="single"/>
                </w:rPr>
                <w:t xml:space="preserve">hal-01183273v1</w:t>
              </w:r>
            </w:hyperlink>
          </w:p>
        </w:tc>
      </w:tr>
      <w:tr>
        <w:trPr/>
        <w:tc>
          <w:tcPr>
            <w:noWrap/>
          </w:tcPr>
          <w:p>
            <w:pPr>
              <w:spacing w:after="200"/>
            </w:pPr>
            <w:hyperlink r:id="rId210" w:history="1">
              <w:r>
                <w:rPr>
                  <w:color w:val="1e198e"/>
                  <w:b w:val="1"/>
                  <w:bCs w:val="1"/>
                  <w:u w:val="single"/>
                </w:rPr>
                <w:t xml:space="preserve">Directional Hölder Metric Regularity</w:t>
              </w:r>
            </w:hyperlink>
          </w:p>
          <w:p>
            <w:pPr/>
            <w:hyperlink r:id="rId35" w:history="1">
              <w:r>
                <w:rPr>
                  <w:color w:val="#410a8c"/>
                  <w:u w:val="single"/>
                </w:rPr>
                <w:t xml:space="preserve">van Ngai Huynh</w:t>
              </w:r>
            </w:hyperlink>
            <w:r>
              <w:rPr/>
              <w:t xml:space="preserve">,</w:t>
            </w:r>
            <w:hyperlink r:id="rId49" w:history="1">
              <w:r>
                <w:rPr>
                  <w:color w:val="#410a8c"/>
                  <w:u w:val="single"/>
                </w:rPr>
                <w:t xml:space="preserve">Huu Tron Nguyen</w:t>
              </w:r>
            </w:hyperlink>
            <w:r>
              <w:rPr/>
              <w:t xml:space="preserve">,</w:t>
            </w:r>
            <w:hyperlink r:id="rId15" w:history="1">
              <w:r>
                <w:rPr>
                  <w:color w:val="#410a8c"/>
                  <w:u w:val="single"/>
                </w:rPr>
                <w:t xml:space="preserve">Michel Théra</w:t>
              </w:r>
            </w:hyperlink>
          </w:p>
          <w:p>
            <w:pPr/>
            <w:r>
              <w:rPr/>
              <w:t xml:space="preserve">2015</w:t>
            </w:r>
          </w:p>
          <w:p>
            <w:pPr/>
            <w:r>
              <w:rPr/>
              <w:t xml:space="preserve">Pré-publication, Document de travail</w:t>
            </w:r>
          </w:p>
          <w:p>
            <w:pPr/>
            <w:hyperlink r:id="rId210" w:history="1">
              <w:r>
                <w:rPr>
                  <w:color w:val="#410a8c"/>
                  <w:u w:val="single"/>
                </w:rPr>
                <w:t xml:space="preserve">hal-01183274v1</w:t>
              </w:r>
            </w:hyperlink>
          </w:p>
        </w:tc>
      </w:tr>
      <w:tr>
        <w:trPr/>
        <w:tc>
          <w:tcPr>
            <w:noWrap/>
          </w:tcPr>
          <w:p>
            <w:pPr>
              <w:spacing w:after="200"/>
            </w:pPr>
            <w:hyperlink r:id="rId211" w:history="1">
              <w:r>
                <w:rPr>
                  <w:color w:val="1e198e"/>
                  <w:b w:val="1"/>
                  <w:bCs w:val="1"/>
                  <w:u w:val="single"/>
                </w:rPr>
                <w:t xml:space="preserve">An additive subfamily of enlargements of a maximally monotone operator</w:t>
              </w:r>
            </w:hyperlink>
          </w:p>
          <w:p>
            <w:pPr/>
            <w:hyperlink r:id="rId30" w:history="1">
              <w:r>
                <w:rPr>
                  <w:color w:val="#410a8c"/>
                  <w:u w:val="single"/>
                </w:rPr>
                <w:t xml:space="preserve">Regina Burachik</w:t>
              </w:r>
            </w:hyperlink>
            <w:r>
              <w:rPr/>
              <w:t xml:space="preserve">,</w:t>
            </w:r>
            <w:hyperlink r:id="rId31" w:history="1">
              <w:r>
                <w:rPr>
                  <w:color w:val="#410a8c"/>
                  <w:u w:val="single"/>
                </w:rPr>
                <w:t xml:space="preserve">Juan Enrique Martínez-Legaz</w:t>
              </w:r>
            </w:hyperlink>
            <w:r>
              <w:rPr/>
              <w:t xml:space="preserve">,</w:t>
            </w:r>
            <w:hyperlink r:id="rId32" w:history="1">
              <w:r>
                <w:rPr>
                  <w:color w:val="#410a8c"/>
                  <w:u w:val="single"/>
                </w:rPr>
                <w:t xml:space="preserve">Mahboubeh Rezaie</w:t>
              </w:r>
            </w:hyperlink>
            <w:r>
              <w:rPr/>
              <w:t xml:space="preserve">,</w:t>
            </w:r>
            <w:hyperlink r:id="rId15" w:history="1">
              <w:r>
                <w:rPr>
                  <w:color w:val="#410a8c"/>
                  <w:u w:val="single"/>
                </w:rPr>
                <w:t xml:space="preserve">Michel Théra</w:t>
              </w:r>
            </w:hyperlink>
          </w:p>
          <w:p>
            <w:pPr/>
            <w:r>
              <w:rPr/>
              <w:t xml:space="preserve">2015</w:t>
            </w:r>
          </w:p>
          <w:p>
            <w:pPr/>
            <w:r>
              <w:rPr/>
              <w:t xml:space="preserve">Pré-publication, Document de travail</w:t>
            </w:r>
          </w:p>
          <w:p>
            <w:pPr/>
            <w:hyperlink r:id="rId211" w:history="1">
              <w:r>
                <w:rPr>
                  <w:color w:val="#410a8c"/>
                  <w:u w:val="single"/>
                </w:rPr>
                <w:t xml:space="preserve">hal-01180721v2</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Directional metric regularity of multifunctions</w:t>
              </w:r>
            </w:hyperlink>
          </w:p>
          <w:p>
            <w:pPr/>
            <w:hyperlink r:id="rId48" w:history="1">
              <w:r>
                <w:rPr>
                  <w:color w:val="#410a8c"/>
                  <w:u w:val="single"/>
                </w:rPr>
                <w:t xml:space="preserve">Huynh van Ngai</w:t>
              </w:r>
            </w:hyperlink>
            <w:r>
              <w:rPr/>
              <w:t xml:space="preserve">,</w:t>
            </w:r>
            <w:hyperlink r:id="rId15" w:history="1">
              <w:r>
                <w:rPr>
                  <w:color w:val="#410a8c"/>
                  <w:u w:val="single"/>
                </w:rPr>
                <w:t xml:space="preserve">Michel Théra</w:t>
              </w:r>
            </w:hyperlink>
          </w:p>
          <w:p>
            <w:pPr/>
            <w:r>
              <w:rPr/>
              <w:t xml:space="preserve">2013</w:t>
            </w:r>
          </w:p>
          <w:p>
            <w:pPr/>
            <w:r>
              <w:rPr/>
              <w:t xml:space="preserve">Rapport</w:t>
            </w:r>
          </w:p>
          <w:p>
            <w:pPr/>
            <w:hyperlink r:id="rId212" w:history="1">
              <w:r>
                <w:rPr>
                  <w:color w:val="#410a8c"/>
                  <w:u w:val="single"/>
                </w:rPr>
                <w:t xml:space="preserve">hal-00818475v1</w:t>
              </w:r>
            </w:hyperlink>
          </w:p>
        </w:tc>
      </w:tr>
      <w:tr>
        <w:trPr/>
        <w:tc>
          <w:tcPr>
            <w:noWrap/>
          </w:tcPr>
          <w:p>
            <w:pPr>
              <w:spacing w:after="200"/>
            </w:pPr>
            <w:hyperlink r:id="rId213" w:history="1">
              <w:r>
                <w:rPr>
                  <w:color w:val="1e198e"/>
                  <w:b w:val="1"/>
                  <w:bCs w:val="1"/>
                  <w:u w:val="single"/>
                </w:rPr>
                <w:t xml:space="preserve">Metric Regularity of the Sum of Multifunctions and Applications.</w:t>
              </w:r>
            </w:hyperlink>
          </w:p>
          <w:p>
            <w:pPr/>
            <w:hyperlink r:id="rId48" w:history="1">
              <w:r>
                <w:rPr>
                  <w:color w:val="#410a8c"/>
                  <w:u w:val="single"/>
                </w:rPr>
                <w:t xml:space="preserve">Huynh van Ngai</w:t>
              </w:r>
            </w:hyperlink>
            <w:r>
              <w:rPr/>
              <w:t xml:space="preserve">,</w:t>
            </w:r>
            <w:hyperlink r:id="rId49" w:history="1">
              <w:r>
                <w:rPr>
                  <w:color w:val="#410a8c"/>
                  <w:u w:val="single"/>
                </w:rPr>
                <w:t xml:space="preserve">Huu Tron Nguyen</w:t>
              </w:r>
            </w:hyperlink>
            <w:r>
              <w:rPr/>
              <w:t xml:space="preserve">,</w:t>
            </w:r>
            <w:hyperlink r:id="rId15" w:history="1">
              <w:r>
                <w:rPr>
                  <w:color w:val="#410a8c"/>
                  <w:u w:val="single"/>
                </w:rPr>
                <w:t xml:space="preserve">Michel Théra</w:t>
              </w:r>
            </w:hyperlink>
          </w:p>
          <w:p>
            <w:pPr/>
            <w:r>
              <w:rPr/>
              <w:t xml:space="preserve">2013</w:t>
            </w:r>
          </w:p>
          <w:p>
            <w:pPr/>
            <w:r>
              <w:rPr/>
              <w:t xml:space="preserve">Rapport</w:t>
            </w:r>
          </w:p>
          <w:p>
            <w:pPr/>
            <w:hyperlink r:id="rId213" w:history="1">
              <w:r>
                <w:rPr>
                  <w:color w:val="#410a8c"/>
                  <w:u w:val="single"/>
                </w:rPr>
                <w:t xml:space="preserve">hal-00819047v1</w:t>
              </w:r>
            </w:hyperlink>
          </w:p>
        </w:tc>
      </w:tr>
      <w:tr>
        <w:trPr/>
        <w:tc>
          <w:tcPr>
            <w:noWrap/>
          </w:tcPr>
          <w:p>
            <w:pPr>
              <w:spacing w:after="200"/>
            </w:pPr>
            <w:hyperlink r:id="rId214" w:history="1">
              <w:r>
                <w:rPr>
                  <w:color w:val="1e198e"/>
                  <w:b w:val="1"/>
                  <w:bCs w:val="1"/>
                  <w:u w:val="single"/>
                </w:rPr>
                <w:t xml:space="preserve">Local nonsmooth Lyapunov pairs for first-order evolution differential inclusions</w:t>
              </w:r>
            </w:hyperlink>
          </w:p>
          <w:p>
            <w:pPr/>
            <w:hyperlink r:id="rId26" w:history="1">
              <w:r>
                <w:rPr>
                  <w:color w:val="#410a8c"/>
                  <w:u w:val="single"/>
                </w:rPr>
                <w:t xml:space="preserve">Samir Adly</w:t>
              </w:r>
            </w:hyperlink>
            <w:r>
              <w:rPr/>
              <w:t xml:space="preserve">,</w:t>
            </w:r>
            <w:hyperlink r:id="rId27" w:history="1">
              <w:r>
                <w:rPr>
                  <w:color w:val="#410a8c"/>
                  <w:u w:val="single"/>
                </w:rPr>
                <w:t xml:space="preserve">Abderrahim Hantoute</w:t>
              </w:r>
            </w:hyperlink>
            <w:r>
              <w:rPr/>
              <w:t xml:space="preserve">,</w:t>
            </w:r>
            <w:hyperlink r:id="rId15" w:history="1">
              <w:r>
                <w:rPr>
                  <w:color w:val="#410a8c"/>
                  <w:u w:val="single"/>
                </w:rPr>
                <w:t xml:space="preserve">Michel Théra</w:t>
              </w:r>
            </w:hyperlink>
          </w:p>
          <w:p>
            <w:pPr/>
            <w:r>
              <w:rPr/>
              <w:t xml:space="preserve">2013</w:t>
            </w:r>
          </w:p>
          <w:p>
            <w:pPr/>
            <w:r>
              <w:rPr/>
              <w:t xml:space="preserve">Rapport</w:t>
            </w:r>
          </w:p>
          <w:p>
            <w:pPr/>
            <w:hyperlink r:id="rId214" w:history="1">
              <w:r>
                <w:rPr>
                  <w:color w:val="#410a8c"/>
                  <w:u w:val="single"/>
                </w:rPr>
                <w:t xml:space="preserve">hal-00822994v1</w:t>
              </w:r>
            </w:hyperlink>
          </w:p>
        </w:tc>
      </w:tr>
      <w:tr>
        <w:trPr/>
        <w:tc>
          <w:tcPr>
            <w:noWrap/>
          </w:tcPr>
          <w:p>
            <w:pPr>
              <w:spacing w:after="200"/>
            </w:pPr>
            <w:hyperlink r:id="rId215" w:history="1">
              <w:r>
                <w:rPr>
                  <w:color w:val="1e198e"/>
                  <w:b w:val="1"/>
                  <w:bCs w:val="1"/>
                  <w:u w:val="single"/>
                </w:rPr>
                <w:t xml:space="preserve">Ergodic Convergence to a Zero of the Extended Sum</w:t>
              </w:r>
            </w:hyperlink>
          </w:p>
          <w:p>
            <w:pPr/>
            <w:hyperlink r:id="rId132" w:history="1">
              <w:r>
                <w:rPr>
                  <w:color w:val="#410a8c"/>
                  <w:u w:val="single"/>
                </w:rPr>
                <w:t xml:space="preserve">Abdellatif Moudafi</w:t>
              </w:r>
            </w:hyperlink>
            <w:r>
              <w:rPr/>
              <w:t xml:space="preserve">,</w:t>
            </w:r>
            <w:hyperlink r:id="rId15" w:history="1">
              <w:r>
                <w:rPr>
                  <w:color w:val="#410a8c"/>
                  <w:u w:val="single"/>
                </w:rPr>
                <w:t xml:space="preserve">Michel Théra</w:t>
              </w:r>
            </w:hyperlink>
          </w:p>
          <w:p>
            <w:pPr/>
            <w:r>
              <w:rPr/>
              <w:t xml:space="preserve">2000</w:t>
            </w:r>
          </w:p>
          <w:p>
            <w:pPr/>
            <w:r>
              <w:rPr/>
              <w:t xml:space="preserve">Rapport</w:t>
            </w:r>
          </w:p>
          <w:p>
            <w:pPr/>
            <w:hyperlink r:id="rId215" w:history="1">
              <w:r>
                <w:rPr>
                  <w:color w:val="#410a8c"/>
                  <w:u w:val="single"/>
                </w:rPr>
                <w:t xml:space="preserve">hal-00783905v1</w:t>
              </w:r>
            </w:hyperlink>
          </w:p>
        </w:tc>
      </w:tr>
    </w:tbl>
    <w:sectPr>
      <w:footerReference w:type="default" r:id="rId2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5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imansi" TargetMode="External"/><Relationship Id="rId8" Type="http://schemas.openxmlformats.org/officeDocument/2006/relationships/hyperlink" Target="https://orcid.org/0000-0001-9022-6406" TargetMode="External"/><Relationship Id="rId9" Type="http://schemas.openxmlformats.org/officeDocument/2006/relationships/hyperlink" Target="https://www.idref.fr/085216291" TargetMode="External"/><Relationship Id="rId10" Type="http://schemas.openxmlformats.org/officeDocument/2006/relationships/hyperlink" Target="https://viaf.org/viaf/61615378" TargetMode="External"/><Relationship Id="rId11" Type="http://schemas.openxmlformats.org/officeDocument/2006/relationships/hyperlink" Target="http://isni.org/isni/000000010907328X" TargetMode="External"/><Relationship Id="rId12" Type="http://schemas.openxmlformats.org/officeDocument/2006/relationships/hyperlink" Target="https://hal.science/hal-04431904v1" TargetMode="External"/><Relationship Id="rId13" Type="http://schemas.openxmlformats.org/officeDocument/2006/relationships/hyperlink" Target="https://hal.science/search/index/?q=*&amp;authFullName_s=Malek Abbasi" TargetMode="External"/><Relationship Id="rId14" Type="http://schemas.openxmlformats.org/officeDocument/2006/relationships/hyperlink" Target="https://hal.science/search/index/?q=*&amp;authFullName_s=Sorin-Mihai Grad" TargetMode="External"/><Relationship Id="rId15" Type="http://schemas.openxmlformats.org/officeDocument/2006/relationships/hyperlink" Target="https://hal.science/search/index/?q=*&amp;authFullName_s=Michel Th&#233;ra" TargetMode="External"/><Relationship Id="rId16" Type="http://schemas.openxmlformats.org/officeDocument/2006/relationships/hyperlink" Target="https://dx.doi.org/10.1137/23M1578036" TargetMode="External"/><Relationship Id="rId17" Type="http://schemas.openxmlformats.org/officeDocument/2006/relationships/hyperlink" Target="https://hal.science/hal-04814940v1" TargetMode="External"/><Relationship Id="rId18" Type="http://schemas.openxmlformats.org/officeDocument/2006/relationships/hyperlink" Target="https://hal.science/search/index/?q=*&amp;authFullName_s=A. Balhag" TargetMode="External"/><Relationship Id="rId19" Type="http://schemas.openxmlformats.org/officeDocument/2006/relationships/hyperlink" Target="https://hal.science/search/index/?q=*&amp;authFullName_s=Z. Mazgouri" TargetMode="External"/><Relationship Id="rId20" Type="http://schemas.openxmlformats.org/officeDocument/2006/relationships/hyperlink" Target="https://hal.science/search/index/?q=*&amp;authFullName_s=M. Th&#233;ra" TargetMode="External"/><Relationship Id="rId21" Type="http://schemas.openxmlformats.org/officeDocument/2006/relationships/hyperlink" Target="https://dx.doi.org/10.1080/02331934.2024.2341934" TargetMode="External"/><Relationship Id="rId22" Type="http://schemas.openxmlformats.org/officeDocument/2006/relationships/hyperlink" Target="https://hal.science/hal-02472257v2" TargetMode="External"/><Relationship Id="rId23" Type="http://schemas.openxmlformats.org/officeDocument/2006/relationships/hyperlink" Target="https://hal.science/search/index/?q=*&amp;authFullName_s=Annamaria Barbagallo" TargetMode="External"/><Relationship Id="rId24" Type="http://schemas.openxmlformats.org/officeDocument/2006/relationships/hyperlink" Target="https://hal.science/search/index/?q=*&amp;authFullName_s=Octavian-Emil Ernst" TargetMode="External"/><Relationship Id="rId25" Type="http://schemas.openxmlformats.org/officeDocument/2006/relationships/hyperlink" Target="https://hal.science/hal-01313160v1" TargetMode="External"/><Relationship Id="rId26" Type="http://schemas.openxmlformats.org/officeDocument/2006/relationships/hyperlink" Target="https://hal.science/search/index/?q=*&amp;authFullName_s=Samir Adly" TargetMode="External"/><Relationship Id="rId27" Type="http://schemas.openxmlformats.org/officeDocument/2006/relationships/hyperlink" Target="https://hal.science/search/index/?q=*&amp;authFullName_s=Abderrahim Hantoute" TargetMode="External"/><Relationship Id="rId28" Type="http://schemas.openxmlformats.org/officeDocument/2006/relationships/hyperlink" Target="https://dx.doi.org/10.1007/s10107-015-0938-6" TargetMode="External"/><Relationship Id="rId29" Type="http://schemas.openxmlformats.org/officeDocument/2006/relationships/hyperlink" Target="https://hal.science/hal-01314663v1" TargetMode="External"/><Relationship Id="rId30" Type="http://schemas.openxmlformats.org/officeDocument/2006/relationships/hyperlink" Target="https://hal.science/search/index/?q=*&amp;authFullName_s=Regina Burachik" TargetMode="External"/><Relationship Id="rId31" Type="http://schemas.openxmlformats.org/officeDocument/2006/relationships/hyperlink" Target="https://hal.science/search/index/?q=*&amp;authFullName_s=Juan Enrique Mart&#237;nez-Legaz" TargetMode="External"/><Relationship Id="rId32" Type="http://schemas.openxmlformats.org/officeDocument/2006/relationships/hyperlink" Target="https://hal.science/search/index/?q=*&amp;authFullName_s=Mahboubeh Rezaie" TargetMode="External"/><Relationship Id="rId33" Type="http://schemas.openxmlformats.org/officeDocument/2006/relationships/hyperlink" Target="https://dx.doi.org/10.1007/s11228-015-0340-9" TargetMode="External"/><Relationship Id="rId34" Type="http://schemas.openxmlformats.org/officeDocument/2006/relationships/hyperlink" Target="https://hal.science/hal-01314677v1" TargetMode="External"/><Relationship Id="rId35" Type="http://schemas.openxmlformats.org/officeDocument/2006/relationships/hyperlink" Target="https://hal.science/search/index/?q=*&amp;authFullName_s=van Ngai Huynh" TargetMode="External"/><Relationship Id="rId36" Type="http://schemas.openxmlformats.org/officeDocument/2006/relationships/hyperlink" Target="https://dx.doi.org/10.1287/moor.2014.0705" TargetMode="External"/><Relationship Id="rId37" Type="http://schemas.openxmlformats.org/officeDocument/2006/relationships/hyperlink" Target="https://hal.science/hal-00933319v1" TargetMode="External"/><Relationship Id="rId38" Type="http://schemas.openxmlformats.org/officeDocument/2006/relationships/hyperlink" Target="https://hal.science/search/index/?q=*&amp;authFullName_s=M.J. Canovas" TargetMode="External"/><Relationship Id="rId39" Type="http://schemas.openxmlformats.org/officeDocument/2006/relationships/hyperlink" Target="https://hal.science/search/index/?q=*&amp;authFullName_s=Alexander Kruger" TargetMode="External"/><Relationship Id="rId40" Type="http://schemas.openxmlformats.org/officeDocument/2006/relationships/hyperlink" Target="https://hal.science/search/index/?q=*&amp;authFullName_s=M.A. L&#243;pez" TargetMode="External"/><Relationship Id="rId41" Type="http://schemas.openxmlformats.org/officeDocument/2006/relationships/hyperlink" Target="https://hal.science/search/index/?q=*&amp;authFullName_s=J. Parra" TargetMode="External"/><Relationship Id="rId42" Type="http://schemas.openxmlformats.org/officeDocument/2006/relationships/hyperlink" Target="https://dx.doi.org/10.1137/130907008" TargetMode="External"/><Relationship Id="rId43" Type="http://schemas.openxmlformats.org/officeDocument/2006/relationships/hyperlink" Target="https://hal.science/hal-01158963v1" TargetMode="External"/><Relationship Id="rId44" Type="http://schemas.openxmlformats.org/officeDocument/2006/relationships/hyperlink" Target="https://hal.science/search/index/?q=*&amp;authFullName_s=Patrick Louis Combettes" TargetMode="External"/><Relationship Id="rId45" Type="http://schemas.openxmlformats.org/officeDocument/2006/relationships/hyperlink" Target="https://hal.science/search/index/?q=*&amp;authFullName_s=Jean-Baptiste Hiriart-Urruty" TargetMode="External"/><Relationship Id="rId46" Type="http://schemas.openxmlformats.org/officeDocument/2006/relationships/hyperlink" Target="https://dx.doi.org/10.1007/s10107-014-0815-8" TargetMode="External"/><Relationship Id="rId47" Type="http://schemas.openxmlformats.org/officeDocument/2006/relationships/hyperlink" Target="https://hal.science/hal-00933890v1" TargetMode="External"/><Relationship Id="rId48" Type="http://schemas.openxmlformats.org/officeDocument/2006/relationships/hyperlink" Target="https://hal.science/search/index/?q=*&amp;authFullName_s=Huynh van Ngai" TargetMode="External"/><Relationship Id="rId49" Type="http://schemas.openxmlformats.org/officeDocument/2006/relationships/hyperlink" Target="https://hal.science/search/index/?q=*&amp;authFullName_s=Huu Tron Nguyen" TargetMode="External"/><Relationship Id="rId50" Type="http://schemas.openxmlformats.org/officeDocument/2006/relationships/hyperlink" Target="https://dx.doi.org/10.1007/s10957-013-0385-6" TargetMode="External"/><Relationship Id="rId51" Type="http://schemas.openxmlformats.org/officeDocument/2006/relationships/hyperlink" Target="https://hal.science/hal-01313105v1" TargetMode="External"/><Relationship Id="rId52" Type="http://schemas.openxmlformats.org/officeDocument/2006/relationships/hyperlink" Target="https://hal.science/search/index/?q=*&amp;authFullName_s=Asen L Dontchev" TargetMode="External"/><Relationship Id="rId53" Type="http://schemas.openxmlformats.org/officeDocument/2006/relationships/hyperlink" Target="https://dx.doi.org/10.1080/01630563.2014.895760" TargetMode="External"/><Relationship Id="rId54" Type="http://schemas.openxmlformats.org/officeDocument/2006/relationships/hyperlink" Target="https://hal.science/hal-00933872v1" TargetMode="External"/><Relationship Id="rId55" Type="http://schemas.openxmlformats.org/officeDocument/2006/relationships/hyperlink" Target="https://dx.doi.org/10.1007/s10107-013-0673-9" TargetMode="External"/><Relationship Id="rId56" Type="http://schemas.openxmlformats.org/officeDocument/2006/relationships/hyperlink" Target="https://api.istex.fr/ark:/67375/VQC-0S2FVHGX-4/fulltext.pdf?sid=hal" TargetMode="External"/><Relationship Id="rId57" Type="http://schemas.openxmlformats.org/officeDocument/2006/relationships/hyperlink" Target="https://hal.science/hal-00586942v1" TargetMode="External"/><Relationship Id="rId58" Type="http://schemas.openxmlformats.org/officeDocument/2006/relationships/hyperlink" Target="https://hal.science/search/index/?q=*&amp;authFullName_s=Abdelrrahim Hantoute" TargetMode="External"/><Relationship Id="rId59" Type="http://schemas.openxmlformats.org/officeDocument/2006/relationships/hyperlink" Target="https://dx.doi.org/10.1016/j.na.2010.11.009" TargetMode="External"/><Relationship Id="rId60" Type="http://schemas.openxmlformats.org/officeDocument/2006/relationships/hyperlink" Target="https://hal.science/hal-00934927v1" TargetMode="External"/><Relationship Id="rId61" Type="http://schemas.openxmlformats.org/officeDocument/2006/relationships/hyperlink" Target="https://hal.science/hal-00586935v1" TargetMode="External"/><Relationship Id="rId62" Type="http://schemas.openxmlformats.org/officeDocument/2006/relationships/hyperlink" Target="https://dx.doi.org/10.1137/100782206" TargetMode="External"/><Relationship Id="rId63" Type="http://schemas.openxmlformats.org/officeDocument/2006/relationships/hyperlink" Target="https://hal.science/hal-00586945v1" TargetMode="External"/><Relationship Id="rId64" Type="http://schemas.openxmlformats.org/officeDocument/2006/relationships/hyperlink" Target="https://hal.science/search/index/?q=*&amp;authFullName_s=Emil Ernst" TargetMode="External"/><Relationship Id="rId65" Type="http://schemas.openxmlformats.org/officeDocument/2006/relationships/hyperlink" Target="https://dx.doi.org/10.1007/s11228-010-0153-9" TargetMode="External"/><Relationship Id="rId66" Type="http://schemas.openxmlformats.org/officeDocument/2006/relationships/hyperlink" Target="https://api.istex.fr/ark:/67375/VQC-F272PHJC-W/fulltext.pdf?sid=hal" TargetMode="External"/><Relationship Id="rId67" Type="http://schemas.openxmlformats.org/officeDocument/2006/relationships/hyperlink" Target="https://hal.science/hal-00586939v1" TargetMode="External"/><Relationship Id="rId68" Type="http://schemas.openxmlformats.org/officeDocument/2006/relationships/hyperlink" Target="https://dx.doi.org/10.1137/090767819" TargetMode="External"/><Relationship Id="rId69" Type="http://schemas.openxmlformats.org/officeDocument/2006/relationships/hyperlink" Target="https://hal.science/hal-00336376v1" TargetMode="External"/><Relationship Id="rId70" Type="http://schemas.openxmlformats.org/officeDocument/2006/relationships/hyperlink" Target="https://dx.doi.org/10.1051/cocv:2008054" TargetMode="External"/><Relationship Id="rId71" Type="http://schemas.openxmlformats.org/officeDocument/2006/relationships/hyperlink" Target="https://unilim.hal.science/hal-00435748v1" TargetMode="External"/><Relationship Id="rId72" Type="http://schemas.openxmlformats.org/officeDocument/2006/relationships/hyperlink" Target="https://hal.science/search/index/?q=*&amp;authFullName_s=Joydeep Dutta" TargetMode="External"/><Relationship Id="rId73" Type="http://schemas.openxmlformats.org/officeDocument/2006/relationships/hyperlink" Target="https://dx.doi.org/10.1007/s10107-009-0320-7" TargetMode="External"/><Relationship Id="rId74" Type="http://schemas.openxmlformats.org/officeDocument/2006/relationships/hyperlink" Target="https://api.istex.fr/ark:/67375/VQC-G94XHBJP-7/fulltext.pdf?sid=hal" TargetMode="External"/><Relationship Id="rId75" Type="http://schemas.openxmlformats.org/officeDocument/2006/relationships/hyperlink" Target="https://unilim.hal.science/hal-01900177v1" TargetMode="External"/><Relationship Id="rId76" Type="http://schemas.openxmlformats.org/officeDocument/2006/relationships/hyperlink" Target="https://hal.science/search/index/?q=*&amp;authFullName_s=Daniel Goeleven" TargetMode="External"/><Relationship Id="rId77" Type="http://schemas.openxmlformats.org/officeDocument/2006/relationships/hyperlink" Target="https://hal.science/hal-00356508v1" TargetMode="External"/><Relationship Id="rId78" Type="http://schemas.openxmlformats.org/officeDocument/2006/relationships/hyperlink" Target="https://hal.science/hal-00356498v1" TargetMode="External"/><Relationship Id="rId79" Type="http://schemas.openxmlformats.org/officeDocument/2006/relationships/hyperlink" Target="https://hal.science/hal-02386109v1" TargetMode="External"/><Relationship Id="rId80" Type="http://schemas.openxmlformats.org/officeDocument/2006/relationships/hyperlink" Target="https://dx.doi.org/10.1007/s11401-007-0540-1" TargetMode="External"/><Relationship Id="rId81" Type="http://schemas.openxmlformats.org/officeDocument/2006/relationships/hyperlink" Target="https://hal.science/hal-00336370v1" TargetMode="External"/><Relationship Id="rId82" Type="http://schemas.openxmlformats.org/officeDocument/2006/relationships/hyperlink" Target="https://hal.science/search/index/?q=*&amp;authFullName_s=Mohamed Ait-Mansour" TargetMode="External"/><Relationship Id="rId83" Type="http://schemas.openxmlformats.org/officeDocument/2006/relationships/hyperlink" Target="https://hal.science/search/index/?q=*&amp;authFullName_s=Marius Durea" TargetMode="External"/><Relationship Id="rId84" Type="http://schemas.openxmlformats.org/officeDocument/2006/relationships/hyperlink" Target="https://hal.science/hal-00336377v1" TargetMode="External"/><Relationship Id="rId85" Type="http://schemas.openxmlformats.org/officeDocument/2006/relationships/hyperlink" Target="https://hal.science/hal-00336389v1" TargetMode="External"/><Relationship Id="rId86" Type="http://schemas.openxmlformats.org/officeDocument/2006/relationships/hyperlink" Target="https://hal.science/hal-00130393v1" TargetMode="External"/><Relationship Id="rId87" Type="http://schemas.openxmlformats.org/officeDocument/2006/relationships/hyperlink" Target="https://hal.science/search/index/?q=*&amp;authFullName_s=Nicolae Popovici" TargetMode="External"/><Relationship Id="rId88" Type="http://schemas.openxmlformats.org/officeDocument/2006/relationships/hyperlink" Target="https://hal.science/hal-00465593v1" TargetMode="External"/><Relationship Id="rId89" Type="http://schemas.openxmlformats.org/officeDocument/2006/relationships/hyperlink" Target="https://dx.doi.org/10.1142/9789812709356_0001" TargetMode="External"/><Relationship Id="rId90" Type="http://schemas.openxmlformats.org/officeDocument/2006/relationships/hyperlink" Target="https://hal.science/hal-00201292v1" TargetMode="External"/><Relationship Id="rId91" Type="http://schemas.openxmlformats.org/officeDocument/2006/relationships/hyperlink" Target="https://hal.science/search/index/?q=*&amp;authFullName_s=Christian Malivert" TargetMode="External"/><Relationship Id="rId92" Type="http://schemas.openxmlformats.org/officeDocument/2006/relationships/hyperlink" Target="https://hal.science/hal-00201296v1" TargetMode="External"/><Relationship Id="rId93" Type="http://schemas.openxmlformats.org/officeDocument/2006/relationships/hyperlink" Target="https://hal.science/search/index/?q=*&amp;authFullName_s=Dominique Goeleven" TargetMode="External"/><Relationship Id="rId94" Type="http://schemas.openxmlformats.org/officeDocument/2006/relationships/hyperlink" Target="https://dx.doi.org/10.1007/s11401-007-0180-5" TargetMode="External"/><Relationship Id="rId95" Type="http://schemas.openxmlformats.org/officeDocument/2006/relationships/hyperlink" Target="https://api.istex.fr/document/6B20E93CE22096B885450355E0C4FBF442085675/fulltext/pdf?sid=hal" TargetMode="External"/><Relationship Id="rId96" Type="http://schemas.openxmlformats.org/officeDocument/2006/relationships/hyperlink" Target="https://hal.science/hal-00819400v1" TargetMode="External"/><Relationship Id="rId97" Type="http://schemas.openxmlformats.org/officeDocument/2006/relationships/hyperlink" Target="https://dx.doi.org/10.1137/060658047" TargetMode="External"/><Relationship Id="rId98" Type="http://schemas.openxmlformats.org/officeDocument/2006/relationships/hyperlink" Target="https://hal.science/hal-00201291v1" TargetMode="External"/><Relationship Id="rId99" Type="http://schemas.openxmlformats.org/officeDocument/2006/relationships/hyperlink" Target="https://hal.science/search/index/?q=*&amp;authFullName_s=Michel Volle" TargetMode="External"/><Relationship Id="rId100" Type="http://schemas.openxmlformats.org/officeDocument/2006/relationships/hyperlink" Target="https://hal.science/hal-00201289v1" TargetMode="External"/><Relationship Id="rId101" Type="http://schemas.openxmlformats.org/officeDocument/2006/relationships/hyperlink" Target="https://hal.science/hal-00465596v1" TargetMode="External"/><Relationship Id="rId102" Type="http://schemas.openxmlformats.org/officeDocument/2006/relationships/hyperlink" Target="https://hal.science/search/index/?q=*&amp;authFullName_s=Vaithilingam Jeyakumar" TargetMode="External"/><Relationship Id="rId103" Type="http://schemas.openxmlformats.org/officeDocument/2006/relationships/hyperlink" Target="https://hal.science/search/index/?q=*&amp;authFullName_s=Zhiyou Wu" TargetMode="External"/><Relationship Id="rId104" Type="http://schemas.openxmlformats.org/officeDocument/2006/relationships/hyperlink" Target="https://hal.science/hal-00450955v1" TargetMode="External"/><Relationship Id="rId105" Type="http://schemas.openxmlformats.org/officeDocument/2006/relationships/hyperlink" Target="https://hal.science/search/index/?q=*&amp;authFullName_s=Khalid Addi" TargetMode="External"/><Relationship Id="rId106" Type="http://schemas.openxmlformats.org/officeDocument/2006/relationships/hyperlink" Target="https://hal.science/hal-00129241v1" TargetMode="External"/><Relationship Id="rId107" Type="http://schemas.openxmlformats.org/officeDocument/2006/relationships/hyperlink" Target="https://hal.science/hal-00068998v1" TargetMode="External"/><Relationship Id="rId108" Type="http://schemas.openxmlformats.org/officeDocument/2006/relationships/hyperlink" Target="https://hal.science/hal-00069038v1" TargetMode="External"/><Relationship Id="rId109" Type="http://schemas.openxmlformats.org/officeDocument/2006/relationships/hyperlink" Target="https://hal.science/hal-00068959v1" TargetMode="External"/><Relationship Id="rId110" Type="http://schemas.openxmlformats.org/officeDocument/2006/relationships/hyperlink" Target="https://hal.science/search/index/?q=*&amp;authFullName_s=Constantin Zalinescu" TargetMode="External"/><Relationship Id="rId111" Type="http://schemas.openxmlformats.org/officeDocument/2006/relationships/hyperlink" Target="https://hal.science/hal-00068253v1" TargetMode="External"/><Relationship Id="rId112" Type="http://schemas.openxmlformats.org/officeDocument/2006/relationships/hyperlink" Target="https://dx.doi.org/10.1090/S0002-9939-04-07492-1" TargetMode="External"/><Relationship Id="rId113" Type="http://schemas.openxmlformats.org/officeDocument/2006/relationships/hyperlink" Target="https://hal.science/hal-00068258v1" TargetMode="External"/><Relationship Id="rId114" Type="http://schemas.openxmlformats.org/officeDocument/2006/relationships/hyperlink" Target="https://dx.doi.org/10.1023/B:JOGO.0000047907.66385.5d" TargetMode="External"/><Relationship Id="rId115" Type="http://schemas.openxmlformats.org/officeDocument/2006/relationships/hyperlink" Target="https://hal.science/hal-00068957v1" TargetMode="External"/><Relationship Id="rId116" Type="http://schemas.openxmlformats.org/officeDocument/2006/relationships/hyperlink" Target="https://hal.science/hal-02386144v1" TargetMode="External"/><Relationship Id="rId117" Type="http://schemas.openxmlformats.org/officeDocument/2006/relationships/hyperlink" Target="https://dx.doi.org/10.1016/S0021-7824(03)00024-2" TargetMode="External"/><Relationship Id="rId118" Type="http://schemas.openxmlformats.org/officeDocument/2006/relationships/hyperlink" Target="https://hal.science/hal-02386145v1" TargetMode="External"/><Relationship Id="rId119" Type="http://schemas.openxmlformats.org/officeDocument/2006/relationships/hyperlink" Target="https://hal.science/search/index/?q=*&amp;authFullName_s=S. Adly" TargetMode="External"/><Relationship Id="rId120" Type="http://schemas.openxmlformats.org/officeDocument/2006/relationships/hyperlink" Target="https://hal.science/search/index/?q=*&amp;authFullName_s=E. Ernst" TargetMode="External"/><Relationship Id="rId121" Type="http://schemas.openxmlformats.org/officeDocument/2006/relationships/hyperlink" Target="https://hal.science/search/index/?q=*&amp;authFullName_s=M. Thera" TargetMode="External"/><Relationship Id="rId122" Type="http://schemas.openxmlformats.org/officeDocument/2006/relationships/hyperlink" Target="https://dx.doi.org/10.1023/A:1020352325026" TargetMode="External"/><Relationship Id="rId123" Type="http://schemas.openxmlformats.org/officeDocument/2006/relationships/hyperlink" Target="https://api.istex.fr/ark:/67375/VQC-BQ852ZWF-3/fulltext.pdf?sid=hal" TargetMode="External"/><Relationship Id="rId124" Type="http://schemas.openxmlformats.org/officeDocument/2006/relationships/hyperlink" Target="https://hal.science/hal-02386146v1" TargetMode="External"/><Relationship Id="rId125" Type="http://schemas.openxmlformats.org/officeDocument/2006/relationships/hyperlink" Target="https://dx.doi.org/10.1142/S0219199702000579" TargetMode="External"/><Relationship Id="rId126" Type="http://schemas.openxmlformats.org/officeDocument/2006/relationships/hyperlink" Target="https://hal.science/hal-00068954v1" TargetMode="External"/><Relationship Id="rId127" Type="http://schemas.openxmlformats.org/officeDocument/2006/relationships/hyperlink" Target="https://hal.science/hal-00068956v1" TargetMode="External"/><Relationship Id="rId128" Type="http://schemas.openxmlformats.org/officeDocument/2006/relationships/hyperlink" Target="https://hal.science/hal-02386147v1" TargetMode="External"/><Relationship Id="rId129" Type="http://schemas.openxmlformats.org/officeDocument/2006/relationships/hyperlink" Target="https://dx.doi.org/10.1016/S0764-4442(01)01957-7" TargetMode="External"/><Relationship Id="rId130" Type="http://schemas.openxmlformats.org/officeDocument/2006/relationships/hyperlink" Target="https://api.istex.fr/ark:/67375/6H6-9BZ8TPFT-C/fulltext.pdf?sid=hal" TargetMode="External"/><Relationship Id="rId131" Type="http://schemas.openxmlformats.org/officeDocument/2006/relationships/hyperlink" Target="https://univ-antilles.hal.science/hal-00778164v1" TargetMode="External"/><Relationship Id="rId132" Type="http://schemas.openxmlformats.org/officeDocument/2006/relationships/hyperlink" Target="https://hal.science/search/index/?q=*&amp;authFullName_s=Abdellatif Moudafi" TargetMode="External"/><Relationship Id="rId133" Type="http://schemas.openxmlformats.org/officeDocument/2006/relationships/hyperlink" Target="https://dx.doi.org/10.1016/S1570-579X(01)80022-7" TargetMode="External"/><Relationship Id="rId134" Type="http://schemas.openxmlformats.org/officeDocument/2006/relationships/hyperlink" Target="https://univ-antilles.hal.science/hal-00773204v1" TargetMode="External"/><Relationship Id="rId135" Type="http://schemas.openxmlformats.org/officeDocument/2006/relationships/hyperlink" Target="https://univ-antilles.hal.science/hal-00773198v1" TargetMode="External"/><Relationship Id="rId136" Type="http://schemas.openxmlformats.org/officeDocument/2006/relationships/hyperlink" Target="https://hal.science/hal-04431225v1" TargetMode="External"/><Relationship Id="rId137" Type="http://schemas.openxmlformats.org/officeDocument/2006/relationships/hyperlink" Target="https://hal.science/hal-04431231v1" TargetMode="External"/><Relationship Id="rId138" Type="http://schemas.openxmlformats.org/officeDocument/2006/relationships/hyperlink" Target="https://hal.science/hal-02405643v1" TargetMode="External"/><Relationship Id="rId139" Type="http://schemas.openxmlformats.org/officeDocument/2006/relationships/hyperlink" Target="https://hal.science/search/index/?q=*&amp;authFullName_s=Michel Thera" TargetMode="External"/><Relationship Id="rId140" Type="http://schemas.openxmlformats.org/officeDocument/2006/relationships/hyperlink" Target="https://hal.science/hal-00933912v1" TargetMode="External"/><Relationship Id="rId141" Type="http://schemas.openxmlformats.org/officeDocument/2006/relationships/hyperlink" Target="https://hal.science/search/index/?q=*&amp;authFullName_s=David H. Bailey" TargetMode="External"/><Relationship Id="rId142" Type="http://schemas.openxmlformats.org/officeDocument/2006/relationships/hyperlink" Target="https://hal.science/search/index/?q=*&amp;authFullName_s=Heinz H. Bauschke" TargetMode="External"/><Relationship Id="rId143" Type="http://schemas.openxmlformats.org/officeDocument/2006/relationships/hyperlink" Target="https://hal.science/search/index/?q=*&amp;authFullName_s=Peter Borwein" TargetMode="External"/><Relationship Id="rId144" Type="http://schemas.openxmlformats.org/officeDocument/2006/relationships/hyperlink" Target="https://hal.science/search/index/?q=*&amp;authFullName_s=Frank Garvan" TargetMode="External"/><Relationship Id="rId145" Type="http://schemas.openxmlformats.org/officeDocument/2006/relationships/hyperlink" Target="https://dx.doi.org/10.1007/978-1-4614-7621-4" TargetMode="External"/><Relationship Id="rId146" Type="http://schemas.openxmlformats.org/officeDocument/2006/relationships/hyperlink" Target="https://hal.science/hal-02386143v1" TargetMode="External"/><Relationship Id="rId147" Type="http://schemas.openxmlformats.org/officeDocument/2006/relationships/hyperlink" Target="https://dx.doi.org/10.1063/1.2205031" TargetMode="External"/><Relationship Id="rId148" Type="http://schemas.openxmlformats.org/officeDocument/2006/relationships/hyperlink" Target="https://hal.science/hal-00069051v1" TargetMode="External"/><Relationship Id="rId149" Type="http://schemas.openxmlformats.org/officeDocument/2006/relationships/hyperlink" Target="https://hal.science/hal-00933918v1" TargetMode="External"/><Relationship Id="rId150" Type="http://schemas.openxmlformats.org/officeDocument/2006/relationships/hyperlink" Target="https://hal.science/search/index/?q=*&amp;authFullName_s=Henry Wolkowicz" TargetMode="External"/><Relationship Id="rId151" Type="http://schemas.openxmlformats.org/officeDocument/2006/relationships/hyperlink" Target="https://dx.doi.org/10.1007/s10107-013-0656-x" TargetMode="External"/><Relationship Id="rId152" Type="http://schemas.openxmlformats.org/officeDocument/2006/relationships/hyperlink" Target="https://hal.science/hal-00934933v1" TargetMode="External"/><Relationship Id="rId153" Type="http://schemas.openxmlformats.org/officeDocument/2006/relationships/hyperlink" Target="https://hal.science/search/index/?q=*&amp;authFullName_s=Jean-Pierre Raymond" TargetMode="External"/><Relationship Id="rId154" Type="http://schemas.openxmlformats.org/officeDocument/2006/relationships/hyperlink" Target="https://dx.doi.org/10.1007/s11228-010-0165-5" TargetMode="External"/><Relationship Id="rId155" Type="http://schemas.openxmlformats.org/officeDocument/2006/relationships/hyperlink" Target="https://api.istex.fr/ark:/67375/VQC-JKLXDFD4-N/fulltext.pdf?sid=hal" TargetMode="External"/><Relationship Id="rId156" Type="http://schemas.openxmlformats.org/officeDocument/2006/relationships/hyperlink" Target="https://hal.science/hal-03538724v2" TargetMode="External"/><Relationship Id="rId157" Type="http://schemas.openxmlformats.org/officeDocument/2006/relationships/hyperlink" Target="https://hal.science/search/index/?q=*&amp;authFullName_s=Zhou Wei" TargetMode="External"/><Relationship Id="rId158" Type="http://schemas.openxmlformats.org/officeDocument/2006/relationships/hyperlink" Target="https://hal.science/search/index/?q=*&amp;authFullName_s=Jen-Chih Yao" TargetMode="External"/><Relationship Id="rId159" Type="http://schemas.openxmlformats.org/officeDocument/2006/relationships/hyperlink" Target="https://hal.science/hal-04674985v1" TargetMode="External"/><Relationship Id="rId160" Type="http://schemas.openxmlformats.org/officeDocument/2006/relationships/hyperlink" Target="https://hal.science/search/index/?q=*&amp;authFullName_s=Ba Khiet Le" TargetMode="External"/><Relationship Id="rId161" Type="http://schemas.openxmlformats.org/officeDocument/2006/relationships/hyperlink" Target="https://hal.science/hal-04137497v1" TargetMode="External"/><Relationship Id="rId162" Type="http://schemas.openxmlformats.org/officeDocument/2006/relationships/hyperlink" Target="https://hal.science/search/index/?q=*&amp;authFullName_s=A Balhag" TargetMode="External"/><Relationship Id="rId163" Type="http://schemas.openxmlformats.org/officeDocument/2006/relationships/hyperlink" Target="https://hal.science/search/index/?q=*&amp;authFullName_s=Z Mazgouri" TargetMode="External"/><Relationship Id="rId164" Type="http://schemas.openxmlformats.org/officeDocument/2006/relationships/hyperlink" Target="https://hal.science/search/index/?q=*&amp;authFullName_s=M Th&#233;ra" TargetMode="External"/><Relationship Id="rId165" Type="http://schemas.openxmlformats.org/officeDocument/2006/relationships/hyperlink" Target="https://hal.science/hal-03808047v1" TargetMode="External"/><Relationship Id="rId166" Type="http://schemas.openxmlformats.org/officeDocument/2006/relationships/hyperlink" Target="https://hal.science/hal-03550615v1" TargetMode="External"/><Relationship Id="rId167" Type="http://schemas.openxmlformats.org/officeDocument/2006/relationships/hyperlink" Target="https://hal.science/search/index/?q=*&amp;authFullName_s=B. K. Le." TargetMode="External"/><Relationship Id="rId168" Type="http://schemas.openxmlformats.org/officeDocument/2006/relationships/hyperlink" Target="https://hal.science/hal-03810134v1" TargetMode="External"/><Relationship Id="rId169" Type="http://schemas.openxmlformats.org/officeDocument/2006/relationships/hyperlink" Target="https://hal.science/search/index/?q=*&amp;authFullName_s=Minh N Dao" TargetMode="External"/><Relationship Id="rId170" Type="http://schemas.openxmlformats.org/officeDocument/2006/relationships/hyperlink" Target="https://hal.science/search/index/?q=*&amp;authFullName_s=Hassan Saoud" TargetMode="External"/><Relationship Id="rId171" Type="http://schemas.openxmlformats.org/officeDocument/2006/relationships/hyperlink" Target="https://hal.science/hal-02961001v3" TargetMode="External"/><Relationship Id="rId172" Type="http://schemas.openxmlformats.org/officeDocument/2006/relationships/hyperlink" Target="https://hal.science/search/index/?q=*&amp;authFullName_s=Alexander y Kruger" TargetMode="External"/><Relationship Id="rId173" Type="http://schemas.openxmlformats.org/officeDocument/2006/relationships/hyperlink" Target="https://hal.science/hal-03435205v1" TargetMode="External"/><Relationship Id="rId174" Type="http://schemas.openxmlformats.org/officeDocument/2006/relationships/hyperlink" Target="https://hal.science/hal-03290866v1" TargetMode="External"/><Relationship Id="rId175" Type="http://schemas.openxmlformats.org/officeDocument/2006/relationships/hyperlink" Target="https://hal.science/search/index/?q=*&amp;authFullName_s=van Vu Nguyen" TargetMode="External"/><Relationship Id="rId176" Type="http://schemas.openxmlformats.org/officeDocument/2006/relationships/hyperlink" Target="https://hal.science/hal-03290804v1" TargetMode="External"/><Relationship Id="rId177" Type="http://schemas.openxmlformats.org/officeDocument/2006/relationships/hyperlink" Target="https://hal.science/hal-03196405v3" TargetMode="External"/><Relationship Id="rId178" Type="http://schemas.openxmlformats.org/officeDocument/2006/relationships/hyperlink" Target="https://hal.science/hal-02960981v1" TargetMode="External"/><Relationship Id="rId179" Type="http://schemas.openxmlformats.org/officeDocument/2006/relationships/hyperlink" Target="https://hal.science/search/index/?q=*&amp;authFullName_s=Radu Ioan Bot" TargetMode="External"/><Relationship Id="rId180" Type="http://schemas.openxmlformats.org/officeDocument/2006/relationships/hyperlink" Target="https://hal.science/search/index/?q=*&amp;authFullName_s=Claudia Sagastiz&#225;bal" TargetMode="External"/><Relationship Id="rId181" Type="http://schemas.openxmlformats.org/officeDocument/2006/relationships/hyperlink" Target="https://hal.science/hal-02963967v1" TargetMode="External"/><Relationship Id="rId182" Type="http://schemas.openxmlformats.org/officeDocument/2006/relationships/hyperlink" Target="https://hal.science/hal-02650953v2" TargetMode="External"/><Relationship Id="rId183" Type="http://schemas.openxmlformats.org/officeDocument/2006/relationships/hyperlink" Target="https://hal.science/search/index/?q=*&amp;authFullName_s=John Cotrina" TargetMode="External"/><Relationship Id="rId184" Type="http://schemas.openxmlformats.org/officeDocument/2006/relationships/hyperlink" Target="https://hal.science/search/index/?q=*&amp;authFullName_s=Javier Z&#250;&#241;iga" TargetMode="External"/><Relationship Id="rId185" Type="http://schemas.openxmlformats.org/officeDocument/2006/relationships/hyperlink" Target="https://hal.science/hal-02651149v1" TargetMode="External"/><Relationship Id="rId186" Type="http://schemas.openxmlformats.org/officeDocument/2006/relationships/hyperlink" Target="https://hal.science/search/index/?q=*&amp;authFullName_s=Sadek Gala" TargetMode="External"/><Relationship Id="rId187" Type="http://schemas.openxmlformats.org/officeDocument/2006/relationships/hyperlink" Target="https://hal.science/hal-02651131v1" TargetMode="External"/><Relationship Id="rId188" Type="http://schemas.openxmlformats.org/officeDocument/2006/relationships/hyperlink" Target="https://hal.science/search/index/?q=*&amp;authFullName_s=Maria Alessandra Ragusa" TargetMode="External"/><Relationship Id="rId189" Type="http://schemas.openxmlformats.org/officeDocument/2006/relationships/hyperlink" Target="https://hal.science/hal-02307877v1" TargetMode="External"/><Relationship Id="rId190" Type="http://schemas.openxmlformats.org/officeDocument/2006/relationships/hyperlink" Target="https://hal.science/hal-02307887v1" TargetMode="External"/><Relationship Id="rId191" Type="http://schemas.openxmlformats.org/officeDocument/2006/relationships/hyperlink" Target="https://hal.science/hal-02405604v1" TargetMode="External"/><Relationship Id="rId192" Type="http://schemas.openxmlformats.org/officeDocument/2006/relationships/hyperlink" Target="https://hal.science/search/index/?q=*&amp;authFullName_s=M. J. C&#225;novas" TargetMode="External"/><Relationship Id="rId193" Type="http://schemas.openxmlformats.org/officeDocument/2006/relationships/hyperlink" Target="https://hal.science/search/index/?q=*&amp;authFullName_s=A. Y. Kruger" TargetMode="External"/><Relationship Id="rId194" Type="http://schemas.openxmlformats.org/officeDocument/2006/relationships/hyperlink" Target="https://hal.science/search/index/?q=*&amp;authFullName_s=H.X. Phu" TargetMode="External"/><Relationship Id="rId195" Type="http://schemas.openxmlformats.org/officeDocument/2006/relationships/hyperlink" Target="https://hal.science/hal-02405555v1" TargetMode="External"/><Relationship Id="rId196" Type="http://schemas.openxmlformats.org/officeDocument/2006/relationships/hyperlink" Target="https://hal.science/search/index/?q=*&amp;authFullName_s=A. Barbagallo" TargetMode="External"/><Relationship Id="rId197" Type="http://schemas.openxmlformats.org/officeDocument/2006/relationships/hyperlink" Target="https://hal.science/search/index/?q=*&amp;authFullName_s=S. Gala" TargetMode="External"/><Relationship Id="rId198" Type="http://schemas.openxmlformats.org/officeDocument/2006/relationships/hyperlink" Target="https://hal.science/search/index/?q=*&amp;authFullName_s=M A Ragusa" TargetMode="External"/><Relationship Id="rId199" Type="http://schemas.openxmlformats.org/officeDocument/2006/relationships/hyperlink" Target="https://hal.science/hal-01938054v1" TargetMode="External"/><Relationship Id="rId200" Type="http://schemas.openxmlformats.org/officeDocument/2006/relationships/hyperlink" Target="https://hal.science/search/index/?q=*&amp;authFullName_s=Huu Tron &#183; Nguyen" TargetMode="External"/><Relationship Id="rId201" Type="http://schemas.openxmlformats.org/officeDocument/2006/relationships/hyperlink" Target="https://hal.science/hal-01893002v1" TargetMode="External"/><Relationship Id="rId202" Type="http://schemas.openxmlformats.org/officeDocument/2006/relationships/hyperlink" Target="https://hal.science/search/index/?q=*&amp;authFullName_s=Huynh Van Ngai" TargetMode="External"/><Relationship Id="rId203" Type="http://schemas.openxmlformats.org/officeDocument/2006/relationships/hyperlink" Target="https://hal.science/search/index/?q=*&amp;authFullName_s=Nguyen Huu Tron" TargetMode="External"/><Relationship Id="rId204" Type="http://schemas.openxmlformats.org/officeDocument/2006/relationships/hyperlink" Target="https://hal.science/search/index/?q=*&amp;authFullName_s=Nguyen Van Vu" TargetMode="External"/><Relationship Id="rId205" Type="http://schemas.openxmlformats.org/officeDocument/2006/relationships/hyperlink" Target="https://hal.science/hal-01385509v2" TargetMode="External"/><Relationship Id="rId206" Type="http://schemas.openxmlformats.org/officeDocument/2006/relationships/hyperlink" Target="https://hal.science/hal-01239623v1" TargetMode="External"/><Relationship Id="rId207" Type="http://schemas.openxmlformats.org/officeDocument/2006/relationships/hyperlink" Target="https://hal.science/search/index/?q=*&amp;authFullName_s=Marco Antonio Lopez Cerda" TargetMode="External"/><Relationship Id="rId208" Type="http://schemas.openxmlformats.org/officeDocument/2006/relationships/hyperlink" Target="https://hal.science/hal-01183273v1" TargetMode="External"/><Relationship Id="rId209" Type="http://schemas.openxmlformats.org/officeDocument/2006/relationships/hyperlink" Target="https://hal.science/search/index/?q=*&amp;authFullName_s=Truong Bao" TargetMode="External"/><Relationship Id="rId210" Type="http://schemas.openxmlformats.org/officeDocument/2006/relationships/hyperlink" Target="https://hal.science/hal-01183274v1" TargetMode="External"/><Relationship Id="rId211" Type="http://schemas.openxmlformats.org/officeDocument/2006/relationships/hyperlink" Target="https://hal.science/hal-01180721v2" TargetMode="External"/><Relationship Id="rId212" Type="http://schemas.openxmlformats.org/officeDocument/2006/relationships/hyperlink" Target="https://hal.science/hal-00818475v1" TargetMode="External"/><Relationship Id="rId213" Type="http://schemas.openxmlformats.org/officeDocument/2006/relationships/hyperlink" Target="https://hal.science/hal-00819047v1" TargetMode="External"/><Relationship Id="rId214" Type="http://schemas.openxmlformats.org/officeDocument/2006/relationships/hyperlink" Target="https://hal.science/hal-00822994v1" TargetMode="External"/><Relationship Id="rId215" Type="http://schemas.openxmlformats.org/officeDocument/2006/relationships/hyperlink" Target="https://univ-antilles.hal.science/hal-00783905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Thera</dc:title>
  <dc:description>CV</dc:description>
  <dc:subject/>
  <cp:keywords/>
  <cp:category/>
  <cp:lastModifiedBy/>
  <dcterms:created xsi:type="dcterms:W3CDTF">2026-03-17T03:21:01+01:00</dcterms:created>
  <dcterms:modified xsi:type="dcterms:W3CDTF">2026-03-17T03:21:01+01:00</dcterms:modified>
</cp:coreProperties>
</file>

<file path=docProps/custom.xml><?xml version="1.0" encoding="utf-8"?>
<Properties xmlns="http://schemas.openxmlformats.org/officeDocument/2006/custom-properties" xmlns:vt="http://schemas.openxmlformats.org/officeDocument/2006/docPropsVTypes"/>
</file>