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Absos Shaikh </w:t>
      </w:r>
      <w:r>
        <w:rPr>
          <w:color w:val="641e6e"/>
        </w:rPr>
        <w:t xml:space="preserve">Currently Professor(full) of mathematics at the University of Burdwan, Department of Mathematics, Pin- 713104, District- Purba Bardhaman, State- West Bengal, Country- India.Academic Background: M.Sc., Ph.D.ORCID ID: 0000-0001-6312-2564Email :  aashaikh@math.buruniv.ac.in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absos-shaikh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0009-0002-4262-7058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8A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sos-shaikh" TargetMode="External"/><Relationship Id="rId8" Type="http://schemas.openxmlformats.org/officeDocument/2006/relationships/hyperlink" Target="https://orcid.org/0009-0002-4262-705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Absos Shaikh</dc:title>
  <dc:description>CV</dc:description>
  <dc:subject/>
  <cp:keywords/>
  <cp:category/>
  <cp:lastModifiedBy/>
  <dcterms:created xsi:type="dcterms:W3CDTF">2026-04-15T08:35:03+02:00</dcterms:created>
  <dcterms:modified xsi:type="dcterms:W3CDTF">2026-04-15T08:35:03+02:00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