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Anne-Céline GROLLEAU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co-conception d'une ressource éducative libre, levier de création d'une communauté ?</w:t></w:r></w:hyperlink></w:p><w:p><w:pPr/><w:hyperlink r:id="rId8" w:history="1"><w:r><w:rPr><w:color w:val="#410a8c"/><w:u w:val="single"/></w:rPr><w:t xml:space="preserve">Anne-Céline Grolleau</w:t></w:r></w:hyperlink><w:r><w:rPr/><w:t xml:space="preserve">,</w:t></w:r><w:hyperlink r:id="rId9" w:history="1"><w:r><w:rPr><w:color w:val="#410a8c"/><w:u w:val="single"/></w:rPr><w:t xml:space="preserve">Sandrine Gelly-Guichoux</w:t></w:r></w:hyperlink><w:r><w:rPr/><w:t xml:space="preserve">,</w:t></w:r><w:hyperlink r:id="rId10" w:history="1"><w:r><w:rPr><w:color w:val="#410a8c"/><w:u w:val="single"/></w:rPr><w:t xml:space="preserve">Eric Tanguy</w:t></w:r></w:hyperlink><w:r><w:rPr/><w:t xml:space="preserve">,</w:t></w:r><w:hyperlink r:id="rId11" w:history="1"><w:r><w:rPr><w:color w:val="#410a8c"/><w:u w:val="single"/></w:rPr><w:t xml:space="preserve">Raynald Seveno</w:t></w:r></w:hyperlink><w:r><w:rPr/><w:t xml:space="preserve">,</w:t></w:r><w:hyperlink r:id="rId12" w:history="1"><w:r><w:rPr><w:color w:val="#410a8c"/><w:u w:val="single"/></w:rPr><w:t xml:space="preserve">Elise Nelson</w:t></w:r></w:hyperlink><w:r><w:rPr/><w:t xml:space="preserve">et al.</w:t></w:r></w:p><w:p><w:pPr/><w:r><w:rPr><w:i w:val="1"/><w:iCs w:val="1"/></w:rPr><w:t xml:space="preserve">AIPU 24 : L'enseignement supérieur et les communautés : des dynamiques interconnectés</w:t></w:r><w:r><w:rPr/><w:t xml:space="preserve">, May 2024, Sherbrooke, Canada. pp.9</w:t></w:r></w:p><w:p><w:pPr/><w:r><w:rPr/><w:t xml:space="preserve">Communication dans un congrès</w:t></w:r></w:p><w:p><w:pPr/><w:hyperlink r:id="rId7" w:history="1"><w:r><w:rPr><w:color w:val="#410a8c"/><w:u w:val="single"/></w:rPr><w:t xml:space="preserve">hal-04600238v1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Enseignement de la Physiologie par le contrôle en continu via Moodle</w:t></w:r></w:hyperlink></w:p><w:p><w:pPr/><w:hyperlink r:id="rId14" w:history="1"><w:r><w:rPr><w:color w:val="#410a8c"/><w:u w:val="single"/></w:rPr><w:t xml:space="preserve">Angela Tesse</w:t></w:r></w:hyperlink><w:r><w:rPr/><w:t xml:space="preserve">,</w:t></w:r><w:hyperlink r:id="rId8" w:history="1"><w:r><w:rPr><w:color w:val="#410a8c"/><w:u w:val="single"/></w:rPr><w:t xml:space="preserve">Anne-Céline Grolleau</w:t></w:r></w:hyperlink><w:r><w:rPr/><w:t xml:space="preserve">,</w:t></w:r><w:hyperlink r:id="rId15" w:history="1"><w:r><w:rPr><w:color w:val="#410a8c"/><w:u w:val="single"/></w:rPr><w:t xml:space="preserve">Damien Aubert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13" w:history="1"><w:r><w:rPr><w:color w:val="#410a8c"/><w:u w:val="single"/></w:rPr><w:t xml:space="preserve">hal-04569460v1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ressources éducatives libres comme réponse à la diversité et levier de la réussite ?</w:t></w:r></w:hyperlink></w:p><w:p><w:pPr/><w:hyperlink r:id="rId8" w:history="1"><w:r><w:rPr><w:color w:val="#410a8c"/><w:u w:val="single"/></w:rPr><w:t xml:space="preserve">Anne-Céline Grolleau</w:t></w:r></w:hyperlink><w:r><w:rPr/><w:t xml:space="preserve">,</w:t></w:r><w:hyperlink r:id="rId11" w:history="1"><w:r><w:rPr><w:color w:val="#410a8c"/><w:u w:val="single"/></w:rPr><w:t xml:space="preserve">Raynald Seveno</w:t></w:r></w:hyperlink><w:r><w:rPr/><w:t xml:space="preserve">,</w:t></w:r><w:hyperlink r:id="rId9" w:history="1"><w:r><w:rPr><w:color w:val="#410a8c"/><w:u w:val="single"/></w:rPr><w:t xml:space="preserve">Sandrine Gelly-Guichoux</w:t></w:r></w:hyperlink><w:r><w:rPr/><w:t xml:space="preserve">,</w:t></w:r><w:hyperlink r:id="rId10" w:history="1"><w:r><w:rPr><w:color w:val="#410a8c"/><w:u w:val="single"/></w:rPr><w:t xml:space="preserve">Eric Tanguy</w:t></w:r></w:hyperlink></w:p><w:p><w:pPr/><w:r><w:rPr><w:i w:val="1"/><w:iCs w:val="1"/></w:rPr><w:t xml:space="preserve">Diversité, Réussite[s] dans l’Enseignement Supérieur (2024)</w:t></w:r><w:r><w:rPr/><w:t xml:space="preserve">, Nantes Université [Nantes Univ], Apr 2024, Nantes, France</w:t></w:r></w:p><w:p><w:pPr/><w:r><w:rPr/><w:t xml:space="preserve">Communication dans un congrès</w:t></w:r></w:p><w:p><w:pPr/><w:hyperlink r:id="rId16" w:history="1"><w:r><w:rPr><w:color w:val="#410a8c"/><w:u w:val="single"/></w:rPr><w:t xml:space="preserve">hal-04557152v1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L'expérience d'interactions avec des environnements variés pour développer chez le pharmacien la compétence de conseil-prévention sur les champignons</w:t></w:r></w:hyperlink></w:p><w:p><w:pPr/><w:hyperlink r:id="rId18" w:history="1"><w:r><w:rPr><w:color w:val="#410a8c"/><w:u w:val="single"/></w:rPr><w:t xml:space="preserve">Claire Sallenave-Namont</w:t></w:r></w:hyperlink><w:r><w:rPr/><w:t xml:space="preserve">,</w:t></w:r><w:hyperlink r:id="rId19" w:history="1"><w:r><w:rPr><w:color w:val="#410a8c"/><w:u w:val="single"/></w:rPr><w:t xml:space="preserve">Nicolas Ruiz</w:t></w:r></w:hyperlink><w:r><w:rPr/><w:t xml:space="preserve">,</w:t></w:r><w:hyperlink r:id="rId20" w:history="1"><w:r><w:rPr><w:color w:val="#410a8c"/><w:u w:val="single"/></w:rPr><w:t xml:space="preserve">Bertrand Godard</w:t></w:r></w:hyperlink><w:r><w:rPr/><w:t xml:space="preserve">,</w:t></w:r><w:hyperlink r:id="rId8" w:history="1"><w:r><w:rPr><w:color w:val="#410a8c"/><w:u w:val="single"/></w:rPr><w:t xml:space="preserve">Anne-Céline Grolleau</w:t></w:r></w:hyperlink></w:p><w:p><w:pPr/><w:r><w:rPr><w:i w:val="1"/><w:iCs w:val="1"/></w:rPr><w:t xml:space="preserve">QPES Questions de Pédagogie dans l'Enseignement supérieur</w:t></w:r><w:r><w:rPr/><w:t xml:space="preserve">, Université de Lausanne, Jun 2023, Lausanne, Suisse</w:t></w:r></w:p><w:p><w:pPr/><w:r><w:rPr/><w:t xml:space="preserve">Communication dans un congrès</w:t></w:r></w:p><w:p><w:pPr/><w:hyperlink r:id="rId17" w:history="1"><w:r><w:rPr><w:color w:val="#410a8c"/><w:u w:val="single"/></w:rPr><w:t xml:space="preserve">hal-04281927v1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INEO, un jeu pour (re-)penser un espace physique d'enseignement-apprentissage</w:t></w:r></w:hyperlink></w:p><w:p><w:pPr/><w:hyperlink r:id="rId22" w:history="1"><w:r><w:rPr><w:color w:val="#410a8c"/><w:u w:val="single"/></w:rPr><w:t xml:space="preserve">Anne-Celine Grolleau</w:t></w:r></w:hyperlink><w:r><w:rPr/><w:t xml:space="preserve">,</w:t></w:r><w:hyperlink r:id="rId9" w:history="1"><w:r><w:rPr><w:color w:val="#410a8c"/><w:u w:val="single"/></w:rPr><w:t xml:space="preserve">Sandrine Gelly-Guichoux</w:t></w:r></w:hyperlink><w:r><w:rPr/><w:t xml:space="preserve">,</w:t></w:r><w:hyperlink r:id="rId23" w:history="1"><w:r><w:rPr><w:color w:val="#410a8c"/><w:u w:val="single"/></w:rPr><w:t xml:space="preserve">Béatrice Chaudet</w:t></w:r></w:hyperlink><w:r><w:rPr/><w:t xml:space="preserve">,</w:t></w:r><w:hyperlink r:id="rId24" w:history="1"><w:r><w:rPr><w:color w:val="#410a8c"/><w:u w:val="single"/></w:rPr><w:t xml:space="preserve">Christian Chervet</w:t></w:r></w:hyperlink><w:r><w:rPr/><w:t xml:space="preserve">,</w:t></w:r><w:hyperlink r:id="rId25" w:history="1"><w:r><w:rPr><w:color w:val="#410a8c"/><w:u w:val="single"/></w:rPr><w:t xml:space="preserve">Maxime Bouvier</w:t></w:r></w:hyperlink></w:p><w:p><w:pPr/><w:r><w:rPr><w:i w:val="1"/><w:iCs w:val="1"/></w:rPr><w:t xml:space="preserve">QPES Questions de Pédagogie dans l'Enseignement supérieur</w:t></w:r><w:r><w:rPr/><w:t xml:space="preserve">, Université de Lausanne, Jun 2023, Lausanne, Suisse</w:t></w:r></w:p><w:p><w:pPr/><w:r><w:rPr/><w:t xml:space="preserve">Communication dans un congrès</w:t></w:r></w:p><w:p><w:pPr/><w:hyperlink r:id="rId21" w:history="1"><w:r><w:rPr><w:color w:val="#410a8c"/><w:u w:val="single"/></w:rPr><w:t xml:space="preserve">hal-04310745v1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Piloter un projet pédagogique à l'échelle d'une composante , une situation de développement professionnel ?</w:t></w:r></w:hyperlink></w:p><w:p><w:pPr/><w:hyperlink r:id="rId8" w:history="1"><w:r><w:rPr><w:color w:val="#410a8c"/><w:u w:val="single"/></w:rPr><w:t xml:space="preserve">Anne-Céline Grolleau</w:t></w:r></w:hyperlink><w:r><w:rPr/><w:t xml:space="preserve">,</w:t></w:r><w:hyperlink r:id="rId9" w:history="1"><w:r><w:rPr><w:color w:val="#410a8c"/><w:u w:val="single"/></w:rPr><w:t xml:space="preserve">Sandrine Gelly-Guichoux</w:t></w:r></w:hyperlink><w:r><w:rPr/><w:t xml:space="preserve">,</w:t></w:r><w:hyperlink r:id="rId27" w:history="1"><w:r><w:rPr><w:color w:val="#410a8c"/><w:u w:val="single"/></w:rPr><w:t xml:space="preserve">Pascal Chargé</w:t></w:r></w:hyperlink><w:r><w:rPr/><w:t xml:space="preserve">,</w:t></w:r><w:hyperlink r:id="rId28" w:history="1"><w:r><w:rPr><w:color w:val="#410a8c"/><w:u w:val="single"/></w:rPr><w:t xml:space="preserve">Bruno Auvity</w:t></w:r></w:hyperlink><w:r><w:rPr/><w:t xml:space="preserve">,</w:t></w:r><w:hyperlink r:id="rId29" w:history="1"><w:r><w:rPr><w:color w:val="#410a8c"/><w:u w:val="single"/></w:rPr><w:t xml:space="preserve">Audrey Péculier</w:t></w:r></w:hyperlink></w:p><w:p><w:pPr/><w:r><w:rPr><w:i w:val="1"/><w:iCs w:val="1"/></w:rPr><w:t xml:space="preserve">AIPU 2022</w:t></w:r><w:r><w:rPr/><w:t xml:space="preserve">, Université de Rennes 2, May 2022, Rennes, France</w:t></w:r></w:p><w:p><w:pPr/><w:r><w:rPr/><w:t xml:space="preserve">Communication dans un congrès</w:t></w:r></w:p><w:p><w:pPr/><w:hyperlink r:id="rId26" w:history="1"><w:r><w:rPr><w:color w:val="#410a8c"/><w:u w:val="single"/></w:rPr><w:t xml:space="preserve">hal-04310726v1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conception d'une formation comme environnement capacitant</w:t></w:r></w:hyperlink></w:p><w:p><w:pPr/><w:hyperlink r:id="rId22" w:history="1"><w:r><w:rPr><w:color w:val="#410a8c"/><w:u w:val="single"/></w:rPr><w:t xml:space="preserve">Anne-Celine Grolleau</w:t></w:r></w:hyperlink><w:r><w:rPr/><w:t xml:space="preserve">,</w:t></w:r><w:hyperlink r:id="rId31" w:history="1"><w:r><w:rPr><w:color w:val="#410a8c"/><w:u w:val="single"/></w:rPr><w:t xml:space="preserve">Fabrice Pagniez</w:t></w:r></w:hyperlink><w:r><w:rPr/><w:t xml:space="preserve">,</w:t></w:r><w:hyperlink r:id="rId32" w:history="1"><w:r><w:rPr><w:color w:val="#410a8c"/><w:u w:val="single"/></w:rPr><w:t xml:space="preserve">Arnold Magdelaine</w:t></w:r></w:hyperlink></w:p><w:p><w:pPr/><w:r><w:rPr><w:i w:val="1"/><w:iCs w:val="1"/></w:rPr><w:t xml:space="preserve">QPES Questions de pédagogie dans l’enseignement supérieur</w:t></w:r><w:r><w:rPr/><w:t xml:space="preserve">, CESI; Université de La Rochelle, Jan 2022, En ligne, France</w:t></w:r></w:p><w:p><w:pPr/><w:r><w:rPr/><w:t xml:space="preserve">Communication dans un congrès</w:t></w:r></w:p><w:p><w:pPr/><w:hyperlink r:id="rId30" w:history="1"><w:r><w:rPr><w:color w:val="#410a8c"/><w:u w:val="single"/></w:rPr><w:t xml:space="preserve">hal-04195839v1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Créativité, enseignement-apprentissage et coopération</w:t></w:r></w:hyperlink></w:p><w:p><w:pPr/><w:hyperlink r:id="rId8" w:history="1"><w:r><w:rPr><w:color w:val="#410a8c"/><w:u w:val="single"/></w:rPr><w:t xml:space="preserve">Anne-Céline Grolleau</w:t></w:r></w:hyperlink><w:r><w:rPr/><w:t xml:space="preserve">,</w:t></w:r><w:hyperlink r:id="rId9" w:history="1"><w:r><w:rPr><w:color w:val="#410a8c"/><w:u w:val="single"/></w:rPr><w:t xml:space="preserve">Sandrine Gelly-Guichoux</w:t></w:r></w:hyperlink></w:p><w:p><w:pPr/><w:r><w:rPr><w:i w:val="1"/><w:iCs w:val="1"/></w:rPr><w:t xml:space="preserve">AIPU 2022</w:t></w:r><w:r><w:rPr/><w:t xml:space="preserve">, Université de Rennes 2, May 2022, Rennes (France), France</w:t></w:r></w:p><w:p><w:pPr/><w:r><w:rPr/><w:t xml:space="preserve">Communication dans un congrès</w:t></w:r></w:p><w:p><w:pPr/><w:hyperlink r:id="rId33" w:history="1"><w:r><w:rPr><w:color w:val="#410a8c"/><w:u w:val="single"/></w:rPr><w:t xml:space="preserve">hal-04310718v1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projet tuteuré, apprentissage expérientiel levier de la réussite étudiante ?</w:t></w:r></w:hyperlink></w:p><w:p><w:pPr/><w:hyperlink r:id="rId35" w:history="1"><w:r><w:rPr><w:color w:val="#410a8c"/><w:u w:val="single"/></w:rPr><w:t xml:space="preserve">Rousteau-Chambon Hélène</w:t></w:r></w:hyperlink><w:r><w:rPr/><w:t xml:space="preserve">,</w:t></w:r><w:hyperlink r:id="rId36" w:history="1"><w:r><w:rPr><w:color w:val="#410a8c"/><w:u w:val="single"/></w:rPr><w:t xml:space="preserve">Grolleau Anne-Céline</w:t></w:r></w:hyperlink></w:p><w:p><w:pPr/><w:r><w:rPr><w:i w:val="1"/><w:iCs w:val="1"/></w:rPr><w:t xml:space="preserve">Diversité, Réussite[s] dans l’Enseignement Supérieur (2024)</w:t></w:r><w:r><w:rPr/><w:t xml:space="preserve">, Apr 2024, Nantes, France. pp.19 - 33, </w:t></w:r><w:hyperlink r:id="rId37" w:history="1"><w:r><w:rPr><w:color w:val="#410a8c"/><w:u w:val="single"/></w:rPr><w:t xml:space="preserve">⟨10.3917/dunod.carre.2019.02.0019⟩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hal-04595995v1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48h pour transformer collectivement sa pédagogie avec les méthodes créatives</w:t></w:r></w:hyperlink></w:p><w:p><w:pPr/><w:hyperlink r:id="rId8" w:history="1"><w:r><w:rPr><w:color w:val="#410a8c"/><w:u w:val="single"/></w:rPr><w:t xml:space="preserve">Anne-Céline Grolleau</w:t></w:r></w:hyperlink><w:r><w:rPr/><w:t xml:space="preserve">,</w:t></w:r><w:hyperlink r:id="rId32" w:history="1"><w:r><w:rPr><w:color w:val="#410a8c"/><w:u w:val="single"/></w:rPr><w:t xml:space="preserve">Arnold Magdelaine</w:t></w:r></w:hyperlink><w:r><w:rPr/><w:t xml:space="preserve">,</w:t></w:r><w:hyperlink r:id="rId39" w:history="1"><w:r><w:rPr><w:color w:val="#410a8c"/><w:u w:val="single"/></w:rPr><w:t xml:space="preserve">Laurent Neyssensas</w:t></w:r></w:hyperlink></w:p><w:p><w:pPr/><w:r><w:rPr><w:i w:val="1"/><w:iCs w:val="1"/></w:rPr><w:t xml:space="preserve">QPES Questions de Pédagogie dans l'Enseignement supérieur</w:t></w:r><w:r><w:rPr/><w:t xml:space="preserve">, ENSTA Bretagne, IMT-A, UBO, Jun 2019, Brest, France</w:t></w:r></w:p><w:p><w:pPr/><w:r><w:rPr/><w:t xml:space="preserve">Communication dans un congrès</w:t></w:r></w:p><w:p><w:pPr/><w:hyperlink r:id="rId38" w:history="1"><w:r><w:rPr><w:color w:val="#410a8c"/><w:u w:val="single"/></w:rPr><w:t xml:space="preserve">hal-02284351v1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 MOOC et ses partenaires - Remettre l'humain dans le massif</w:t></w:r></w:hyperlink></w:p><w:p><w:pPr/><w:hyperlink r:id="rId41" w:history="1"><w:r><w:rPr><w:color w:val="#410a8c"/><w:u w:val="single"/></w:rPr><w:t xml:space="preserve">Simon Carolan</w:t></w:r></w:hyperlink><w:r><w:rPr/><w:t xml:space="preserve">,</w:t></w:r><w:hyperlink r:id="rId42" w:history="1"><w:r><w:rPr><w:color w:val="#410a8c"/><w:u w:val="single"/></w:rPr><w:t xml:space="preserve">Morgan Magnin</w:t></w:r></w:hyperlink><w:r><w:rPr/><w:t xml:space="preserve">,</w:t></w:r><w:hyperlink r:id="rId43" w:history="1"><w:r><w:rPr><w:color w:val="#410a8c"/><w:u w:val="single"/></w:rPr><w:t xml:space="preserve">Jean-Marie Gilliot</w:t></w:r></w:hyperlink><w:r><w:rPr/><w:t xml:space="preserve">,</w:t></w:r><w:hyperlink r:id="rId8" w:history="1"><w:r><w:rPr><w:color w:val="#410a8c"/><w:u w:val="single"/></w:rPr><w:t xml:space="preserve">Anne-Céline Grolleau</w:t></w:r></w:hyperlink><w:r><w:rPr/><w:t xml:space="preserve">,</w:t></w:r><w:hyperlink r:id="rId44" w:history="1"><w:r><w:rPr><w:color w:val="#410a8c"/><w:u w:val="single"/></w:rPr><w:t xml:space="preserve">Christine Vaufrey</w:t></w:r></w:hyperlink></w:p><w:p><w:pPr/><w:r><w:rPr><w:i w:val="1"/><w:iCs w:val="1"/></w:rPr><w:t xml:space="preserve">TICE 2014 : 9ème colloque des Technologies de l'Information et de la Communication pour l'Enseignement</w:t></w:r><w:r><w:rPr/><w:t xml:space="preserve">, Nov 2014, Béziers, France. pp.1 - 8</w:t></w:r></w:p><w:p><w:pPr/><w:r><w:rPr/><w:t xml:space="preserve">Communication dans un congrès</w:t></w:r></w:p><w:p><w:pPr/><w:hyperlink r:id="rId40" w:history="1"><w:r><w:rPr><w:color w:val="#410a8c"/><w:u w:val="single"/></w:rPr><w:t xml:space="preserve">hal-01184991v1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ITyPA, un premier MOOC francophone et connectiviste</w:t></w:r></w:hyperlink></w:p><w:p><w:pPr/><w:hyperlink r:id="rId43" w:history="1"><w:r><w:rPr><w:color w:val="#410a8c"/><w:u w:val="single"/></w:rPr><w:t xml:space="preserve">Jean-Marie Gilliot</w:t></w:r></w:hyperlink><w:r><w:rPr/><w:t xml:space="preserve">,</w:t></w:r><w:hyperlink r:id="rId8" w:history="1"><w:r><w:rPr><w:color w:val="#410a8c"/><w:u w:val="single"/></w:rPr><w:t xml:space="preserve">Anne-Céline Grolleau</w:t></w:r></w:hyperlink><w:r><w:rPr/><w:t xml:space="preserve">,</w:t></w:r><w:hyperlink r:id="rId46" w:history="1"><w:r><w:rPr><w:color w:val="#410a8c"/><w:u w:val="single"/></w:rPr><w:t xml:space="preserve">Magnin Morgan</w:t></w:r></w:hyperlink><w:r><w:rPr/><w:t xml:space="preserve">,</w:t></w:r><w:hyperlink r:id="rId44" w:history="1"><w:r><w:rPr><w:color w:val="#410a8c"/><w:u w:val="single"/></w:rPr><w:t xml:space="preserve">Christine Vaufrey</w:t></w:r></w:hyperlink></w:p><w:p><w:pPr/><w:r><w:rPr><w:i w:val="1"/><w:iCs w:val="1"/></w:rPr><w:t xml:space="preserve">QPES 2013 : colloque questions de pédagogies dans l'enseignement supérieur</w:t></w:r><w:r><w:rPr/><w:t xml:space="preserve">, Jun 2013, Sherbrooke, Canada</w:t></w:r></w:p><w:p><w:pPr/><w:r><w:rPr/><w:t xml:space="preserve">Communication dans un congrès</w:t></w:r></w:p><w:p><w:pPr/><w:hyperlink r:id="rId45" w:history="1"><w:r><w:rPr><w:color w:val="#410a8c"/><w:u w:val="single"/></w:rPr><w:t xml:space="preserve">hal-00942447v1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dispositif « Pédagogie & TICE » : une offre mutualisée de services en pédagogies universitaire et numérique</w:t></w:r></w:hyperlink></w:p><w:p><w:pPr/><w:hyperlink r:id="rId8" w:history="1"><w:r><w:rPr><w:color w:val="#410a8c"/><w:u w:val="single"/></w:rPr><w:t xml:space="preserve">Anne-Céline Grolleau</w:t></w:r></w:hyperlink></w:p><w:p><w:pPr/><w:r><w:rPr><w:i w:val="1"/><w:iCs w:val="1"/></w:rPr><w:t xml:space="preserve">CIUEN 2012</w:t></w:r><w:r><w:rPr/><w:t xml:space="preserve">, Mission numérique pour l’enseignement supérieur (MINES); Université de Lyon; Ecole Centrale de Lyon, Apr 2012,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hal-04310738v1</w:t></w:r></w:hyperlink></w:p></w:tc></w:tr></w:tbl><w:sectPr><w:footerReference w:type="default" r:id="rId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0238v1" TargetMode="External"/><Relationship Id="rId8" Type="http://schemas.openxmlformats.org/officeDocument/2006/relationships/hyperlink" Target="https://hal.science/search/index/?q=*&amp;authFullName_s=Anne-C&#233;line Grolleau" TargetMode="External"/><Relationship Id="rId9" Type="http://schemas.openxmlformats.org/officeDocument/2006/relationships/hyperlink" Target="https://hal.science/search/index/?q=*&amp;authFullName_s=Sandrine Gelly-Guichoux" TargetMode="External"/><Relationship Id="rId10" Type="http://schemas.openxmlformats.org/officeDocument/2006/relationships/hyperlink" Target="https://hal.science/search/index/?q=*&amp;authFullName_s=Eric Tanguy" TargetMode="External"/><Relationship Id="rId11" Type="http://schemas.openxmlformats.org/officeDocument/2006/relationships/hyperlink" Target="https://hal.science/search/index/?q=*&amp;authFullName_s=Raynald Seveno" TargetMode="External"/><Relationship Id="rId12" Type="http://schemas.openxmlformats.org/officeDocument/2006/relationships/hyperlink" Target="https://hal.science/search/index/?q=*&amp;authFullName_s=Elise Nelson" TargetMode="External"/><Relationship Id="rId13" Type="http://schemas.openxmlformats.org/officeDocument/2006/relationships/hyperlink" Target="https://hal.science/hal-04569460v1" TargetMode="External"/><Relationship Id="rId14" Type="http://schemas.openxmlformats.org/officeDocument/2006/relationships/hyperlink" Target="https://hal.science/search/index/?q=*&amp;authFullName_s=Angela Tesse" TargetMode="External"/><Relationship Id="rId15" Type="http://schemas.openxmlformats.org/officeDocument/2006/relationships/hyperlink" Target="https://hal.science/search/index/?q=*&amp;authFullName_s=Damien Aubert" TargetMode="External"/><Relationship Id="rId16" Type="http://schemas.openxmlformats.org/officeDocument/2006/relationships/hyperlink" Target="https://hal.science/hal-04557152v1" TargetMode="External"/><Relationship Id="rId17" Type="http://schemas.openxmlformats.org/officeDocument/2006/relationships/hyperlink" Target="https://hal.science/hal-04281927v1" TargetMode="External"/><Relationship Id="rId18" Type="http://schemas.openxmlformats.org/officeDocument/2006/relationships/hyperlink" Target="https://hal.science/search/index/?q=*&amp;authFullName_s=Claire Sallenave-Namont" TargetMode="External"/><Relationship Id="rId19" Type="http://schemas.openxmlformats.org/officeDocument/2006/relationships/hyperlink" Target="https://hal.science/search/index/?q=*&amp;authFullName_s=Nicolas Ruiz" TargetMode="External"/><Relationship Id="rId20" Type="http://schemas.openxmlformats.org/officeDocument/2006/relationships/hyperlink" Target="https://hal.science/search/index/?q=*&amp;authFullName_s=Bertrand Godard" TargetMode="External"/><Relationship Id="rId21" Type="http://schemas.openxmlformats.org/officeDocument/2006/relationships/hyperlink" Target="https://hal.science/hal-04310745v1" TargetMode="External"/><Relationship Id="rId22" Type="http://schemas.openxmlformats.org/officeDocument/2006/relationships/hyperlink" Target="https://hal.science/search/index/?q=*&amp;authFullName_s=Anne-Celine Grolleau" TargetMode="External"/><Relationship Id="rId23" Type="http://schemas.openxmlformats.org/officeDocument/2006/relationships/hyperlink" Target="https://hal.science/search/index/?q=*&amp;authFullName_s=B&#233;atrice Chaudet" TargetMode="External"/><Relationship Id="rId24" Type="http://schemas.openxmlformats.org/officeDocument/2006/relationships/hyperlink" Target="https://hal.science/search/index/?q=*&amp;authFullName_s=Christian Chervet" TargetMode="External"/><Relationship Id="rId25" Type="http://schemas.openxmlformats.org/officeDocument/2006/relationships/hyperlink" Target="https://hal.science/search/index/?q=*&amp;authFullName_s=Maxime Bouvier" TargetMode="External"/><Relationship Id="rId26" Type="http://schemas.openxmlformats.org/officeDocument/2006/relationships/hyperlink" Target="https://hal.science/hal-04310726v1" TargetMode="External"/><Relationship Id="rId27" Type="http://schemas.openxmlformats.org/officeDocument/2006/relationships/hyperlink" Target="https://hal.science/search/index/?q=*&amp;authFullName_s=Pascal Charg&#233;" TargetMode="External"/><Relationship Id="rId28" Type="http://schemas.openxmlformats.org/officeDocument/2006/relationships/hyperlink" Target="https://hal.science/search/index/?q=*&amp;authFullName_s=Bruno Auvity" TargetMode="External"/><Relationship Id="rId29" Type="http://schemas.openxmlformats.org/officeDocument/2006/relationships/hyperlink" Target="https://hal.science/search/index/?q=*&amp;authFullName_s=Audrey P&#233;culier" TargetMode="External"/><Relationship Id="rId30" Type="http://schemas.openxmlformats.org/officeDocument/2006/relationships/hyperlink" Target="https://hal.science/hal-04195839v1" TargetMode="External"/><Relationship Id="rId31" Type="http://schemas.openxmlformats.org/officeDocument/2006/relationships/hyperlink" Target="https://hal.science/search/index/?q=*&amp;authFullName_s=Fabrice Pagniez" TargetMode="External"/><Relationship Id="rId32" Type="http://schemas.openxmlformats.org/officeDocument/2006/relationships/hyperlink" Target="https://hal.science/search/index/?q=*&amp;authFullName_s=Arnold Magdelaine" TargetMode="External"/><Relationship Id="rId33" Type="http://schemas.openxmlformats.org/officeDocument/2006/relationships/hyperlink" Target="https://hal.science/hal-04310718v1" TargetMode="External"/><Relationship Id="rId34" Type="http://schemas.openxmlformats.org/officeDocument/2006/relationships/hyperlink" Target="https://hal.science/hal-04595995v1" TargetMode="External"/><Relationship Id="rId35" Type="http://schemas.openxmlformats.org/officeDocument/2006/relationships/hyperlink" Target="https://hal.science/search/index/?q=*&amp;authFullName_s=Rousteau-Chambon H&#233;l&#232;ne" TargetMode="External"/><Relationship Id="rId36" Type="http://schemas.openxmlformats.org/officeDocument/2006/relationships/hyperlink" Target="https://hal.science/search/index/?q=*&amp;authFullName_s=Grolleau Anne-C&#233;line" TargetMode="External"/><Relationship Id="rId37" Type="http://schemas.openxmlformats.org/officeDocument/2006/relationships/hyperlink" Target="https://dx.doi.org/10.3917/dunod.carre.2019.02.0019" TargetMode="External"/><Relationship Id="rId38" Type="http://schemas.openxmlformats.org/officeDocument/2006/relationships/hyperlink" Target="https://hal.science/hal-02284351v1" TargetMode="External"/><Relationship Id="rId39" Type="http://schemas.openxmlformats.org/officeDocument/2006/relationships/hyperlink" Target="https://hal.science/search/index/?q=*&amp;authFullName_s=Laurent Neyssensas" TargetMode="External"/><Relationship Id="rId40" Type="http://schemas.openxmlformats.org/officeDocument/2006/relationships/hyperlink" Target="https://hal.science/hal-01184991v1" TargetMode="External"/><Relationship Id="rId41" Type="http://schemas.openxmlformats.org/officeDocument/2006/relationships/hyperlink" Target="https://hal.science/search/index/?q=*&amp;authFullName_s=Simon Carolan" TargetMode="External"/><Relationship Id="rId42" Type="http://schemas.openxmlformats.org/officeDocument/2006/relationships/hyperlink" Target="https://hal.science/search/index/?q=*&amp;authFullName_s=Morgan Magnin" TargetMode="External"/><Relationship Id="rId43" Type="http://schemas.openxmlformats.org/officeDocument/2006/relationships/hyperlink" Target="https://hal.science/search/index/?q=*&amp;authFullName_s=Jean-Marie Gilliot" TargetMode="External"/><Relationship Id="rId44" Type="http://schemas.openxmlformats.org/officeDocument/2006/relationships/hyperlink" Target="https://hal.science/search/index/?q=*&amp;authFullName_s=Christine Vaufrey" TargetMode="External"/><Relationship Id="rId45" Type="http://schemas.openxmlformats.org/officeDocument/2006/relationships/hyperlink" Target="https://hal.science/hal-00942447v1" TargetMode="External"/><Relationship Id="rId46" Type="http://schemas.openxmlformats.org/officeDocument/2006/relationships/hyperlink" Target="https://hal.science/search/index/?q=*&amp;authFullName_s=Magnin Morgan" TargetMode="External"/><Relationship Id="rId47" Type="http://schemas.openxmlformats.org/officeDocument/2006/relationships/hyperlink" Target="https://hal.science/hal-04310738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Anne-Céline GROLLEAU</dc:title>
  <dc:description>CV</dc:description>
  <dc:subject/>
  <cp:keywords/>
  <cp:category/>
  <cp:lastModifiedBy/>
  <dcterms:created xsi:type="dcterms:W3CDTF">2026-03-20T06:28:01+01:00</dcterms:created>
  <dcterms:modified xsi:type="dcterms:W3CDTF">2026-03-20T06:28:01+01:00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