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Adam Renwick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Averbal interactional prefabricated sentences and constructions: looking for variability and frozenness in a constructicon for French</w:t></w:r></w:hyperlink></w:p><w:p><w:pPr/><w:hyperlink r:id="rId8" w:history="1"><w:r><w:rPr><w:color w:val="#410a8c"/><w:u w:val="single"/></w:rPr><w:t xml:space="preserve">Agnès Tutin</w:t></w:r></w:hyperlink><w:r><w:rPr/><w:t xml:space="preserve">,</w:t></w:r><w:hyperlink r:id="rId9" w:history="1"><w:r><w:rPr><w:color w:val="#410a8c"/><w:u w:val="single"/></w:rPr><w:t xml:space="preserve">Adam Renwick</w:t></w:r></w:hyperlink></w:p><w:p><w:pPr/><w:r><w:rPr><w:i w:val="1"/><w:iCs w:val="1"/></w:rPr><w:t xml:space="preserve">Lexis. Journal in English Lexicology</w:t></w:r><w:r><w:rPr/><w:t xml:space="preserve">, 2026, 26, </w:t></w:r><w:hyperlink r:id="rId10" w:history="1"><w:r><w:rPr><w:color w:val="#410a8c"/><w:u w:val="single"/></w:rPr><w:t xml:space="preserve">⟨10.4000/15i66⟩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hal-05484969v1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Terminology, Stars and (Exo)Planets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Academic Journal of Modern Philology</w:t></w:r><w:r><w:rPr/><w:t xml:space="preserve">, 2021, 13, pp.265-274. </w:t></w:r><w:hyperlink r:id="rId12" w:history="1"><w:r><w:rPr><w:color w:val="#410a8c"/><w:u w:val="single"/></w:rPr><w:t xml:space="preserve">⟨10.34616/ajmp.2021.13⟩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hal-03927850v1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Altmanova, J., Centrella, M. & Russo, K. E. (Eds). (2017). Terminology & Discourse / Terminologie et discours. Peter Lang.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Parallèles</w:t></w:r><w:r><w:rPr/><w:t xml:space="preserve">, 2020</w:t></w:r></w:p><w:p><w:pPr/><w:r><w:rPr/><w:t xml:space="preserve">Article dans une revue</w:t></w:r></w:p><w:p><w:pPr/><w:hyperlink r:id="rId13" w:history="1"><w:r><w:rPr><w:color w:val="#410a8c"/><w:u w:val="single"/></w:rPr><w:t xml:space="preserve">hal-03135129v1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New lexical blends in The Simpsons: a formal analysis of English nonce formations and their French translations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Vincent Renner</w:t></w:r></w:hyperlink></w:p><w:p><w:pPr/><w:r><w:rPr><w:i w:val="1"/><w:iCs w:val="1"/></w:rPr><w:t xml:space="preserve">Lexis. Journal in English Lexicology</w:t></w:r><w:r><w:rPr/><w:t xml:space="preserve">, 2019, 14, </w:t></w:r><w:hyperlink r:id="rId16" w:history="1"><w:r><w:rPr><w:color w:val="#410a8c"/><w:u w:val="single"/></w:rPr><w:t xml:space="preserve">⟨10.4000/lexis.3829⟩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hal-02417336v1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Storm in a Teacup? The Académie française, Language Policy and Normativity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Rasprave: Časopis Instituta za hrvatski jezik i jezikoslovlje</w:t></w:r><w:r><w:rPr/><w:t xml:space="preserve">, 2017, 43 (2), pp.457-469</w:t></w:r></w:p><w:p><w:pPr/><w:r><w:rPr/><w:t xml:space="preserve">Article dans une revue</w:t></w:r></w:p><w:p><w:pPr/><w:hyperlink r:id="rId17" w:history="1"><w:r><w:rPr><w:color w:val="#410a8c"/><w:u w:val="single"/></w:rPr><w:t xml:space="preserve">hal-01955504v1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«Orbite LEO»: Précision, pertes, paradigmes et pléonasmes dans la traduction des sigles de l'orbitologie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Diversité et identité culturelle en Europe</w:t></w:r><w:r><w:rPr/><w:t xml:space="preserve">, 2016, Numéro thématique TERMINOLOGIE ET MULTILINGUISME: OBJECTIFS, METHODOLOGIES ET PRATIQUES, 13 (1), pp.153-162</w:t></w:r></w:p><w:p><w:pPr/><w:r><w:rPr/><w:t xml:space="preserve">Article dans une revue</w:t></w:r></w:p><w:p><w:pPr/><w:hyperlink r:id="rId18" w:history="1"><w:r><w:rPr><w:color w:val="#410a8c"/><w:u w:val="single"/></w:rPr><w:t xml:space="preserve">hal-01955535v1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Inflection dropping in the English-origin verbs of present-day French: A Twitter-wide exploration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Vincent Renner</w:t></w:r></w:hyperlink></w:p><w:p><w:pPr/><w:r><w:rPr/><w:t xml:space="preserve">Enrique Palancar; Sebastian Fedden. </w:t></w:r><w:r><w:rPr><w:i w:val="1"/><w:iCs w:val="1"/></w:rPr><w:t xml:space="preserve">Voids in Morphology: Exploring "Uninflectedness"</w:t></w:r><w:r><w:rPr/><w:t xml:space="preserve">, </w:t></w:r><w:hyperlink r:id="rId20" w:history="1"><w:r><w:rPr><w:color w:val="#410a8c"/><w:u w:val="single"/></w:rPr><w:t xml:space="preserve">Language Science Press. EOTMS series</w:t></w:r></w:hyperlink><w:r><w:rPr/><w:t xml:space="preserve">, In press, Empirically Oriented Theoretical Morphology and Syntax</w:t></w:r></w:p><w:p><w:pPr/><w:r><w:rPr/><w:t xml:space="preserve">Chapitre d'ouvrage</w:t></w:r></w:p><w:p><w:pPr/><w:hyperlink r:id="rId19" w:history="1"><w:r><w:rPr><w:color w:val="#410a8c"/><w:u w:val="single"/></w:rPr><w:t xml:space="preserve">hal-04843151v1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à la méthodologie de la recherche en linguistique théorique et descriptive : l’exemple du cours magistral « systèmes linguistiques »</w:t></w:r></w:hyperlink></w:p><w:p><w:pPr/><w:hyperlink r:id="rId22" w:history="1"><w:r><w:rPr><w:color w:val="#410a8c"/><w:u w:val="single"/></w:rPr><w:t xml:space="preserve">Corina Veleanu</w:t></w:r></w:hyperlink><w:r><w:rPr/><w:t xml:space="preserve">,</w:t></w:r><w:hyperlink r:id="rId23" w:history="1"><w:r><w:rPr><w:color w:val="#410a8c"/><w:u w:val="single"/></w:rPr><w:t xml:space="preserve">Jim Walker</w:t></w:r></w:hyperlink><w:r><w:rPr/><w:t xml:space="preserve">,</w:t></w:r><w:hyperlink r:id="rId9" w:history="1"><w:r><w:rPr><w:color w:val="#410a8c"/><w:u w:val="single"/></w:rPr><w:t xml:space="preserve">Adam Renwick</w:t></w:r></w:hyperlink></w:p><w:p><w:pPr/><w:r><w:rPr><w:i w:val="1"/><w:iCs w:val="1"/></w:rPr><w:t xml:space="preserve">Metodologia da pesquisa em linguística teórica, descritiva e experimental</w:t></w:r><w:r><w:rPr/><w:t xml:space="preserve">, EDUFRN, pp.58-103, 2024, </w:t></w:r><w:hyperlink r:id="rId24" w:history="1"><w:r><w:rPr><w:color w:val="#410a8c"/><w:u w:val="single"/></w:rPr><w:t xml:space="preserve">⟨10.21680/978-65-5569-492-5_cap02⟩</w:t></w:r></w:hyperlink></w:p><w:p><w:pPr/><w:r><w:rPr/><w:t xml:space="preserve">Chapitre d'ouvrage</w:t></w:r></w:p><w:p><w:pPr/><w:hyperlink r:id="rId21" w:history="1"><w:r><w:rPr><w:color w:val="#410a8c"/><w:u w:val="single"/></w:rPr><w:t xml:space="preserve">hal-04763313v1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mots des réseaux sociaux</w:t></w:r></w:hyperlink></w:p><w:p><w:pPr/><w:hyperlink r:id="rId9" w:history="1"><w:r><w:rPr><w:color w:val="#410a8c"/><w:u w:val="single"/></w:rPr><w:t xml:space="preserve">Adam Renwick</w:t></w:r></w:hyperlink></w:p><w:p><w:pPr/><w:r><w:rPr/><w:t xml:space="preserve">Christine Jacquet-Pfau; Andrzej Napieralski; Jean-François Sablayrolles. </w:t></w:r><w:r><w:rPr><w:i w:val="1"/><w:iCs w:val="1"/></w:rPr><w:t xml:space="preserve">Emprunts néologiques et équivalents autochtones : études interlangues</w:t></w:r><w:r><w:rPr/><w:t xml:space="preserve">, Presses Universitaires de Łódź, 2018, 978-83-8088-785-5</w:t></w:r></w:p><w:p><w:pPr/><w:r><w:rPr/><w:t xml:space="preserve">Chapitre d'ouvrage</w:t></w:r></w:p><w:p><w:pPr/><w:hyperlink r:id="rId25" w:history="1"><w:r><w:rPr><w:color w:val="#410a8c"/><w:u w:val="single"/></w:rPr><w:t xml:space="preserve">hal-01955518v1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Extraction des phrases préfabriquées des interactions à partir de corpus oraux et écrits : il y a du pain sur la planche !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8" w:history="1"><w:r><w:rPr><w:color w:val="#410a8c"/><w:u w:val="single"/></w:rPr><w:t xml:space="preserve">Agnès Tutin</w:t></w:r></w:hyperlink></w:p><w:p><w:pPr/><w:r><w:rPr><w:i w:val="1"/><w:iCs w:val="1"/></w:rPr><w:t xml:space="preserve">Approches interdisciplinaires des unités phraséologiques dans les langues du monde</w:t></w:r><w:r><w:rPr/><w:t xml:space="preserve">, INaLCO, Mar 2025,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hal-05019344v1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To Account For The Regularities In Speech Formulae: From Corpus Extraction To Constructional Phrasemes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8" w:history="1"><w:r><w:rPr><w:color w:val="#410a8c"/><w:u w:val="single"/></w:rPr><w:t xml:space="preserve">Agnès Tutin</w:t></w:r></w:hyperlink></w:p><w:p><w:pPr/><w:r><w:rPr><w:i w:val="1"/><w:iCs w:val="1"/></w:rPr><w:t xml:space="preserve">Europhras 2025 Phraseology and Communication - Formulaic Language in Communication</w:t></w:r><w:r><w:rPr/><w:t xml:space="preserve">, May 2025, Aarhus (Denmark), Denmark</w:t></w:r></w:p><w:p><w:pPr/><w:r><w:rPr/><w:t xml:space="preserve">Communication dans un congrès</w:t></w:r></w:p><w:p><w:pPr/><w:hyperlink r:id="rId27" w:history="1"><w:r><w:rPr><w:color w:val="#410a8c"/><w:u w:val="single"/></w:rPr><w:t xml:space="preserve">hal-05108330v1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j'ai screenshot, j'ai report, j'ai bloqué&amp;quot; : étude de la non-flexion des anglicismes verbaux en français contemporain</w:t></w:r></w:hyperlink></w:p><w:p><w:pPr/><w:hyperlink r:id="rId9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Vincent Renner</w:t></w:r></w:hyperlink></w:p><w:p><w:pPr/><w:r><w:rPr><w:i w:val="1"/><w:iCs w:val="1"/></w:rPr><w:t xml:space="preserve">V Congresso Internazionale di neologia in lingue romanze (CINEO).</w:t></w:r><w:r><w:rPr/><w:t xml:space="preserve">, Sep 2022, Gênes, Italie</w:t></w:r></w:p><w:p><w:pPr/><w:r><w:rPr/><w:t xml:space="preserve">Communication dans un congrès</w:t></w:r></w:p><w:p><w:pPr/><w:hyperlink r:id="rId28" w:history="1"><w:r><w:rPr><w:color w:val="#410a8c"/><w:u w:val="single"/></w:rPr><w:t xml:space="preserve">hal-03927861v1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l’utilité de confronter les sorties de plusieurs étiqueteurs morphosyntaxiques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». ConCordial : La constitution de corpus en diachronie longue : méthodologies, objectifs et exploitations linguistiques et stylistiques</w:t></w:r><w:r><w:rPr/><w:t xml:space="preserve">, Oct 2022, Grenoble, France</w:t></w:r></w:p><w:p><w:pPr/><w:r><w:rPr/><w:t xml:space="preserve">Communication dans un congrès</w:t></w:r></w:p><w:p><w:pPr/><w:hyperlink r:id="rId29" w:history="1"><w:r><w:rPr><w:color w:val="#410a8c"/><w:u w:val="single"/></w:rPr><w:t xml:space="preserve">hal-03927741v1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emprunts en ING en diachronie longue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Les emprunts néologiques en français, en polonais et en tchèque contemporains : Études de cas, méthodologies et approches théoriques</w:t></w:r><w:r><w:rPr/><w:t xml:space="preserve">, Dec 2021,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hal-03927822v1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Terminology, Stars and (Exo)Planets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Second Wroclaw Terminological Meeting TERMOS 2020</w:t></w:r><w:r><w:rPr/><w:t xml:space="preserve">, Jul 2020, Wroclaw, Poland</w:t></w:r></w:p><w:p><w:pPr/><w:r><w:rPr/><w:t xml:space="preserve">Communication dans un congrès</w:t></w:r></w:p><w:p><w:pPr/><w:hyperlink r:id="rId31" w:history="1"><w:r><w:rPr><w:color w:val="#410a8c"/><w:u w:val="single"/></w:rPr><w:t xml:space="preserve">hal-03135123v1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Term Formation in Astronomy and Astrophysics: A Diachronic Perspective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Workshop TOTh 2019: Term Formation</w:t></w:r><w:r><w:rPr/><w:t xml:space="preserve">, Nov 2019, Dublin, Ireland</w:t></w:r></w:p><w:p><w:pPr/><w:r><w:rPr/><w:t xml:space="preserve">Communication dans un congrès</w:t></w:r></w:p><w:p><w:pPr/><w:hyperlink r:id="rId32" w:history="1"><w:r><w:rPr><w:color w:val="#410a8c"/><w:u w:val="single"/></w:rPr><w:t xml:space="preserve">hal-03135121v1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participation des non-spécialistes à l'aménagement terminologique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XIVe Journée REALITER : Convergences et divergences dans la pratique terminologique : de la terminologie spontanée à la terminologie aménagée</w:t></w:r><w:r><w:rPr/><w:t xml:space="preserve">, Jul 2018,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hal-01955632v1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How And The What Of Terminological Implantation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EAFT Summit 2018: Making, Managing, Measuring Terminology. In the Pursuit of Quality</w:t></w:r><w:r><w:rPr/><w:t xml:space="preserve">, Nov 2018, Donostia/San Sebastián, Spain</w:t></w:r></w:p><w:p><w:pPr/><w:r><w:rPr/><w:t xml:space="preserve">Communication dans un congrès</w:t></w:r></w:p><w:p><w:pPr/><w:hyperlink r:id="rId34" w:history="1"><w:r><w:rPr><w:color w:val="#410a8c"/><w:u w:val="single"/></w:rPr><w:t xml:space="preserve">hal-01955591v1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Assessing the Results of French Terminological Development Efforts: A Corpus-Based Approach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Congreso Internacional de Lingüística de Corpus</w:t></w:r><w:r><w:rPr/><w:t xml:space="preserve">, May 2018, Cáceres, Spain</w:t></w:r></w:p><w:p><w:pPr/><w:r><w:rPr/><w:t xml:space="preserve">Communication dans un congrès</w:t></w:r></w:p><w:p><w:pPr/><w:hyperlink r:id="rId35" w:history="1"><w:r><w:rPr><w:color w:val="#410a8c"/><w:u w:val="single"/></w:rPr><w:t xml:space="preserve">hal-01955557v1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la dénomination du voyageur spatial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XIII journée scientifique REALITER : Terminologie pour la normalisation et terminologie pour l'internationalisation</w:t></w:r><w:r><w:rPr/><w:t xml:space="preserve">, Oct 2017, Barcelona, Espagne</w:t></w:r></w:p><w:p><w:pPr/><w:r><w:rPr/><w:t xml:space="preserve">Communication dans un congrès</w:t></w:r></w:p><w:p><w:pPr/><w:hyperlink r:id="rId36" w:history="1"><w:r><w:rPr><w:color w:val="#410a8c"/><w:u w:val="single"/></w:rPr><w:t xml:space="preserve">hal-01955658v1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Storm in a Teacup? The French Academy, Purism and Linguistic Policy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CLARC 2016: Language Planning and Policies</w:t></w:r><w:r><w:rPr/><w:t xml:space="preserve">, Jun 2016, Rijeka, Croatia</w:t></w:r></w:p><w:p><w:pPr/><w:r><w:rPr/><w:t xml:space="preserve">Communication dans un congrès</w:t></w:r></w:p><w:p><w:pPr/><w:hyperlink r:id="rId37" w:history="1"><w:r><w:rPr><w:color w:val="#410a8c"/><w:u w:val="single"/></w:rPr><w:t xml:space="preserve">hal-01955939v1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mots des média et réseaux sociaux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Emprunts néologiques et équivalents autochtones : mesure de leurs circulations respectives</w:t></w:r><w:r><w:rPr/><w:t xml:space="preserve">, Oct 2016, Lodz, Poland</w:t></w:r></w:p><w:p><w:pPr/><w:r><w:rPr/><w:t xml:space="preserve">Communication dans un congrès</w:t></w:r></w:p><w:p><w:pPr/><w:hyperlink r:id="rId38" w:history="1"><w:r><w:rPr><w:color w:val="#410a8c"/><w:u w:val="single"/></w:rPr><w:t xml:space="preserve">hal-01955957v1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Anglicismes et néologismes : l'implantation des termes recommandés de la spatiologie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Doctoriales de l'AFFUMT 2016</w:t></w:r><w:r><w:rPr/><w:t xml:space="preserve">, Apr 2016, Brest, France</w:t></w:r></w:p><w:p><w:pPr/><w:r><w:rPr/><w:t xml:space="preserve">Communication dans un congrès</w:t></w:r></w:p><w:p><w:pPr/><w:hyperlink r:id="rId39" w:history="1"><w:r><w:rPr><w:color w:val="#410a8c"/><w:u w:val="single"/></w:rPr><w:t xml:space="preserve">hal-01955990v1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Orbite LEO : précision, pléonasmes et paradigmes dans la traduction des sigles de l'orbitologie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XIe Journée scientifique REALITER Terminologie et multilinguisme : objectifs, méthodologies et pratiques</w:t></w:r><w:r><w:rPr/><w:t xml:space="preserve">, Jun 2015, Bruxelles, Belgique</w:t></w:r></w:p><w:p><w:pPr/><w:r><w:rPr/><w:t xml:space="preserve">Communication dans un congrès</w:t></w:r></w:p><w:p><w:pPr/><w:hyperlink r:id="rId40" w:history="1"><w:r><w:rPr><w:color w:val="#410a8c"/><w:u w:val="single"/></w:rPr><w:t xml:space="preserve">hal-01955930v1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L’implantation terminologique 20 ans après - le cas de la télédétection aérospatiale</w:t></w:r></w:hyperlink></w:p><w:p><w:pPr/><w:hyperlink r:id="rId9" w:history="1"><w:r><w:rPr><w:color w:val="#410a8c"/><w:u w:val="single"/></w:rPr><w:t xml:space="preserve">Adam Renwick</w:t></w:r></w:hyperlink></w:p><w:p><w:pPr/><w:r><w:rPr><w:i w:val="1"/><w:iCs w:val="1"/></w:rPr><w:t xml:space="preserve">Conference TOTh 2015 Terminology &amp; Ontology: Theories and applications</w:t></w:r><w:r><w:rPr/><w:t xml:space="preserve">, Jun 2015, Chambéry, France</w:t></w:r></w:p><w:p><w:pPr/><w:r><w:rPr/><w:t xml:space="preserve">Communication dans un congrès</w:t></w:r></w:p><w:p><w:pPr/><w:hyperlink r:id="rId41" w:history="1"><w:r><w:rPr><w:color w:val="#410a8c"/><w:u w:val="single"/></w:rPr><w:t xml:space="preserve">hal-01955458v1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L’ampleur des emprunts en -ING à l’anglais : une étude quantitative</w:t></w:r></w:hyperlink></w:p><w:p><w:pPr/><w:hyperlink r:id="rId9" w:history="1"><w:r><w:rPr><w:color w:val="#410a8c"/><w:u w:val="single"/></w:rPr><w:t xml:space="preserve">Adam Renwick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42" w:history="1"><w:r><w:rPr><w:color w:val="#410a8c"/><w:u w:val="single"/></w:rPr><w:t xml:space="preserve">hal-03927810v1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Assessing the Results of French Terminological Development Efforts: A Corpus-Based approach</w:t></w:r></w:hyperlink></w:p><w:p><w:pPr/><w:hyperlink r:id="rId9" w:history="1"><w:r><w:rPr><w:color w:val="#410a8c"/><w:u w:val="single"/></w:rPr><w:t xml:space="preserve">Adam Renwick</w:t></w:r></w:hyperlink></w:p><w:p><w:pPr/><w:r><w:rPr/><w:t xml:space="preserve">2018</w:t></w:r></w:p><w:p><w:pPr/><w:r><w:rPr/><w:t xml:space="preserve">Pré-publication, Document de travail</w:t></w:r></w:p><w:p><w:pPr/><w:hyperlink r:id="rId43" w:history="1"><w:r><w:rPr><w:color w:val="#410a8c"/><w:u w:val="single"/></w:rPr><w:t xml:space="preserve">hal-01955551v1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participation des non-spécialistes à l'aménagement terminologique</w:t></w:r></w:hyperlink></w:p><w:p><w:pPr/><w:hyperlink r:id="rId9" w:history="1"><w:r><w:rPr><w:color w:val="#410a8c"/><w:u w:val="single"/></w:rPr><w:t xml:space="preserve">Adam Renwick</w:t></w:r></w:hyperlink></w:p><w:p><w:pPr/><w:r><w:rPr/><w:t xml:space="preserve">2018</w:t></w:r></w:p><w:p><w:pPr/><w:r><w:rPr/><w:t xml:space="preserve">Pré-publication, Document de travail</w:t></w:r></w:p><w:p><w:pPr/><w:hyperlink r:id="rId44" w:history="1"><w:r><w:rPr><w:color w:val="#410a8c"/><w:u w:val="single"/></w:rPr><w:t xml:space="preserve">hal-01955979v1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la dénomination du voyageur spatial</w:t></w:r></w:hyperlink></w:p><w:p><w:pPr/><w:hyperlink r:id="rId9" w:history="1"><w:r><w:rPr><w:color w:val="#410a8c"/><w:u w:val="single"/></w:rPr><w:t xml:space="preserve">Adam Renwick</w:t></w:r></w:hyperlink></w:p><w:p><w:pPr/><w:r><w:rPr/><w:t xml:space="preserve">2017</w:t></w:r></w:p><w:p><w:pPr/><w:r><w:rPr/><w:t xml:space="preserve">Pré-publication, Document de travail</w:t></w:r></w:p><w:p><w:pPr/><w:hyperlink r:id="rId45" w:history="1"><w:r><w:rPr><w:color w:val="#410a8c"/><w:u w:val="single"/></w:rPr><w:t xml:space="preserve">hal-01955964v1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L’implantation terminologique 20 ans après : le cas de la télédétection aérospatiale</w:t></w:r></w:hyperlink></w:p><w:p><w:pPr/><w:hyperlink r:id="rId9" w:history="1"><w:r><w:rPr><w:color w:val="#410a8c"/><w:u w:val="single"/></w:rPr><w:t xml:space="preserve">Adam Renwick</w:t></w:r></w:hyperlink></w:p><w:p><w:pPr/><w:r><w:rPr/><w:t xml:space="preserve">2015</w:t></w:r></w:p><w:p><w:pPr/><w:r><w:rPr/><w:t xml:space="preserve">Pré-publication, Document de travail</w:t></w:r></w:p><w:p><w:pPr/><w:hyperlink r:id="rId46" w:history="1"><w:r><w:rPr><w:color w:val="#410a8c"/><w:u w:val="single"/></w:rPr><w:t xml:space="preserve">hal-01955918v1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Desafíos de la neología en las lenguas románicas en el siglo XXI/ Défis de la néologie en langues romanes au XXIe siècle</w:t></w:r></w:hyperlink></w:p><w:p><w:pPr/><w:hyperlink r:id="rId48" w:history="1"><w:r><w:rPr><w:color w:val="#410a8c"/><w:u w:val="single"/></w:rPr><w:t xml:space="preserve">José Carlos de Hoyos</w:t></w:r></w:hyperlink><w:r><w:rPr/><w:t xml:space="preserve">,</w:t></w:r><w:hyperlink r:id="rId49" w:history="1"><w:r><w:rPr><w:color w:val="#410a8c"/><w:u w:val="single"/></w:rPr><w:t xml:space="preserve">Cécile Poix</w:t></w:r></w:hyperlink><w:r><w:rPr/><w:t xml:space="preserve">,</w:t></w:r><w:hyperlink r:id="rId9" w:history="1"><w:r><w:rPr><w:color w:val="#410a8c"/><w:u w:val="single"/></w:rPr><w:t xml:space="preserve">Adam Renwick</w:t></w:r></w:hyperlink><w:r><w:rPr/><w:t xml:space="preserve">,</w:t></w:r><w:hyperlink r:id="rId22" w:history="1"><w:r><w:rPr><w:color w:val="#410a8c"/><w:u w:val="single"/></w:rPr><w:t xml:space="preserve">Corina Veleanu</w:t></w:r></w:hyperlink></w:p><w:p><w:pPr/><w:r><w:rPr/><w:t xml:space="preserve">2020, 9788409233984. </w:t></w:r><w:hyperlink r:id="rId50" w:history="1"><w:r><w:rPr><w:color w:val="#410a8c"/><w:u w:val="single"/></w:rPr><w:t xml:space="preserve">⟨10.6018/editum.2810⟩</w:t></w:r></w:hyperlink></w:p><w:p><w:pPr/><w:r><w:rPr/><w:t xml:space="preserve">Ouvrages</w:t></w:r></w:p><w:p><w:pPr/><w:hyperlink r:id="rId47" w:history="1"><w:r><w:rPr><w:color w:val="#410a8c"/><w:u w:val="single"/></w:rPr><w:t xml:space="preserve">hal-03135137v1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Actes en ligne du colloque « Recomposition » (20-21 mai 2016) [en ligne], colloque pluridisciplinaire organisé avec l’association des doctorant.e.s « Les Têtes Chercheuses » à l’Université Jean Moulin Lyon 3 et à l’Université Lumière Lyon 2</w:t></w:r></w:hyperlink></w:p><w:p><w:pPr/><w:hyperlink r:id="rId52" w:history="1"><w:r><w:rPr><w:color w:val="#410a8c"/><w:u w:val="single"/></w:rPr><w:t xml:space="preserve">Hélène Lannier</w:t></w:r></w:hyperlink><w:r><w:rPr/><w:t xml:space="preserve">,</w:t></w:r><w:hyperlink r:id="rId9" w:history="1"><w:r><w:rPr><w:color w:val="#410a8c"/><w:u w:val="single"/></w:rPr><w:t xml:space="preserve">Adam Renwick</w:t></w:r></w:hyperlink><w:r><w:rPr/><w:t xml:space="preserve">,</w:t></w:r><w:hyperlink r:id="rId53" w:history="1"><w:r><w:rPr><w:color w:val="#410a8c"/><w:u w:val="single"/></w:rPr><w:t xml:space="preserve">Charlotte Triou</w:t></w:r></w:hyperlink></w:p><w:p><w:pPr/><w:r><w:rPr/><w:t xml:space="preserve">, 2016</w:t></w:r></w:p><w:p><w:pPr/><w:r><w:rPr/><w:t xml:space="preserve">Ouvrages</w:t></w:r></w:p><w:p><w:pPr/><w:hyperlink r:id="rId51" w:history="1"><w:r><w:rPr><w:color w:val="#410a8c"/><w:u w:val="single"/></w:rPr><w:t xml:space="preserve">hal-02104101v1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Recommandations et implantation : Le cas des termes des sciences et techniques spatiales</w:t></w:r></w:hyperlink></w:p><w:p><w:pPr/><w:hyperlink r:id="rId9" w:history="1"><w:r><w:rPr><w:color w:val="#410a8c"/><w:u w:val="single"/></w:rPr><w:t xml:space="preserve">Adam Renwick</w:t></w:r></w:hyperlink></w:p><w:p><w:pPr/><w:r><w:rPr/><w:t xml:space="preserve">Linguistique. Université de Lyon, 2018. Français. </w:t></w:r><w:hyperlink r:id="rId55" w:history="1"><w:r><w:rPr><w:color w:val="#410a8c"/><w:u w:val="single"/></w:rPr><w:t xml:space="preserve">⟨NNT : 2018LYSE2025⟩</w:t></w:r></w:hyperlink></w:p><w:p><w:pPr/><w:r><w:rPr/><w:t xml:space="preserve">Thèse</w:t></w:r></w:p><w:p><w:pPr/><w:hyperlink r:id="rId54" w:history="1"><w:r><w:rPr><w:color w:val="#410a8c"/><w:u w:val="single"/></w:rPr><w:t xml:space="preserve">tel-01956005v1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69v1" TargetMode="External"/><Relationship Id="rId8" Type="http://schemas.openxmlformats.org/officeDocument/2006/relationships/hyperlink" Target="https://hal.science/search/index/?q=*&amp;authFullName_s=Agn&#232;s Tutin" TargetMode="External"/><Relationship Id="rId9" Type="http://schemas.openxmlformats.org/officeDocument/2006/relationships/hyperlink" Target="https://hal.science/search/index/?q=*&amp;authFullName_s=Adam Renwick" TargetMode="External"/><Relationship Id="rId10" Type="http://schemas.openxmlformats.org/officeDocument/2006/relationships/hyperlink" Target="https://dx.doi.org/10.4000/15i66" TargetMode="External"/><Relationship Id="rId11" Type="http://schemas.openxmlformats.org/officeDocument/2006/relationships/hyperlink" Target="https://hal.science/hal-03927850v1" TargetMode="External"/><Relationship Id="rId12" Type="http://schemas.openxmlformats.org/officeDocument/2006/relationships/hyperlink" Target="https://dx.doi.org/10.34616/ajmp.2021.13" TargetMode="External"/><Relationship Id="rId13" Type="http://schemas.openxmlformats.org/officeDocument/2006/relationships/hyperlink" Target="https://hal.science/hal-03135129v1" TargetMode="External"/><Relationship Id="rId14" Type="http://schemas.openxmlformats.org/officeDocument/2006/relationships/hyperlink" Target="https://hal.univ-lyon2.fr/hal-02417336v1" TargetMode="External"/><Relationship Id="rId15" Type="http://schemas.openxmlformats.org/officeDocument/2006/relationships/hyperlink" Target="https://hal.science/search/index/?q=*&amp;authFullName_s=Vincent Renner" TargetMode="External"/><Relationship Id="rId16" Type="http://schemas.openxmlformats.org/officeDocument/2006/relationships/hyperlink" Target="https://dx.doi.org/10.4000/lexis.3829" TargetMode="External"/><Relationship Id="rId17" Type="http://schemas.openxmlformats.org/officeDocument/2006/relationships/hyperlink" Target="https://hal.science/hal-01955504v1" TargetMode="External"/><Relationship Id="rId18" Type="http://schemas.openxmlformats.org/officeDocument/2006/relationships/hyperlink" Target="https://hal.science/hal-01955535v1" TargetMode="External"/><Relationship Id="rId19" Type="http://schemas.openxmlformats.org/officeDocument/2006/relationships/hyperlink" Target="https://hal.univ-lyon2.fr/hal-04843151v1" TargetMode="External"/><Relationship Id="rId20" Type="http://schemas.openxmlformats.org/officeDocument/2006/relationships/hyperlink" Target="https://langsci-press.org/catalog/series/eotms" TargetMode="External"/><Relationship Id="rId21" Type="http://schemas.openxmlformats.org/officeDocument/2006/relationships/hyperlink" Target="https://hal.univ-lyon2.fr/hal-04763313v1" TargetMode="External"/><Relationship Id="rId22" Type="http://schemas.openxmlformats.org/officeDocument/2006/relationships/hyperlink" Target="https://hal.science/search/index/?q=*&amp;authFullName_s=Corina Veleanu" TargetMode="External"/><Relationship Id="rId23" Type="http://schemas.openxmlformats.org/officeDocument/2006/relationships/hyperlink" Target="https://hal.science/search/index/?q=*&amp;authFullName_s=Jim Walker" TargetMode="External"/><Relationship Id="rId24" Type="http://schemas.openxmlformats.org/officeDocument/2006/relationships/hyperlink" Target="https://dx.doi.org/10.21680/978-65-5569-492-5_cap02" TargetMode="External"/><Relationship Id="rId25" Type="http://schemas.openxmlformats.org/officeDocument/2006/relationships/hyperlink" Target="https://hal.science/hal-01955518v1" TargetMode="External"/><Relationship Id="rId26" Type="http://schemas.openxmlformats.org/officeDocument/2006/relationships/hyperlink" Target="https://hal.univ-grenoble-alpes.fr/hal-05019344v1" TargetMode="External"/><Relationship Id="rId27" Type="http://schemas.openxmlformats.org/officeDocument/2006/relationships/hyperlink" Target="https://hal.science/hal-05108330v1" TargetMode="External"/><Relationship Id="rId28" Type="http://schemas.openxmlformats.org/officeDocument/2006/relationships/hyperlink" Target="https://hal.science/hal-03927861v1" TargetMode="External"/><Relationship Id="rId29" Type="http://schemas.openxmlformats.org/officeDocument/2006/relationships/hyperlink" Target="https://hal.science/hal-03927741v1" TargetMode="External"/><Relationship Id="rId30" Type="http://schemas.openxmlformats.org/officeDocument/2006/relationships/hyperlink" Target="https://hal.science/hal-03927822v1" TargetMode="External"/><Relationship Id="rId31" Type="http://schemas.openxmlformats.org/officeDocument/2006/relationships/hyperlink" Target="https://hal.science/hal-03135123v1" TargetMode="External"/><Relationship Id="rId32" Type="http://schemas.openxmlformats.org/officeDocument/2006/relationships/hyperlink" Target="https://hal.science/hal-03135121v1" TargetMode="External"/><Relationship Id="rId33" Type="http://schemas.openxmlformats.org/officeDocument/2006/relationships/hyperlink" Target="https://hal.science/hal-01955632v1" TargetMode="External"/><Relationship Id="rId34" Type="http://schemas.openxmlformats.org/officeDocument/2006/relationships/hyperlink" Target="https://hal.science/hal-01955591v1" TargetMode="External"/><Relationship Id="rId35" Type="http://schemas.openxmlformats.org/officeDocument/2006/relationships/hyperlink" Target="https://hal.science/hal-01955557v1" TargetMode="External"/><Relationship Id="rId36" Type="http://schemas.openxmlformats.org/officeDocument/2006/relationships/hyperlink" Target="https://hal.science/hal-01955658v1" TargetMode="External"/><Relationship Id="rId37" Type="http://schemas.openxmlformats.org/officeDocument/2006/relationships/hyperlink" Target="https://hal.science/hal-01955939v1" TargetMode="External"/><Relationship Id="rId38" Type="http://schemas.openxmlformats.org/officeDocument/2006/relationships/hyperlink" Target="https://hal.science/hal-01955957v1" TargetMode="External"/><Relationship Id="rId39" Type="http://schemas.openxmlformats.org/officeDocument/2006/relationships/hyperlink" Target="https://hal.science/hal-01955990v1" TargetMode="External"/><Relationship Id="rId40" Type="http://schemas.openxmlformats.org/officeDocument/2006/relationships/hyperlink" Target="https://hal.science/hal-01955930v1" TargetMode="External"/><Relationship Id="rId41" Type="http://schemas.openxmlformats.org/officeDocument/2006/relationships/hyperlink" Target="https://hal.science/hal-01955458v1" TargetMode="External"/><Relationship Id="rId42" Type="http://schemas.openxmlformats.org/officeDocument/2006/relationships/hyperlink" Target="https://hal.science/hal-03927810v1" TargetMode="External"/><Relationship Id="rId43" Type="http://schemas.openxmlformats.org/officeDocument/2006/relationships/hyperlink" Target="https://hal.science/hal-01955551v1" TargetMode="External"/><Relationship Id="rId44" Type="http://schemas.openxmlformats.org/officeDocument/2006/relationships/hyperlink" Target="https://hal.science/hal-01955979v1" TargetMode="External"/><Relationship Id="rId45" Type="http://schemas.openxmlformats.org/officeDocument/2006/relationships/hyperlink" Target="https://hal.science/hal-01955964v1" TargetMode="External"/><Relationship Id="rId46" Type="http://schemas.openxmlformats.org/officeDocument/2006/relationships/hyperlink" Target="https://hal.science/hal-01955918v1" TargetMode="External"/><Relationship Id="rId47" Type="http://schemas.openxmlformats.org/officeDocument/2006/relationships/hyperlink" Target="https://hal.science/hal-03135137v1" TargetMode="External"/><Relationship Id="rId48" Type="http://schemas.openxmlformats.org/officeDocument/2006/relationships/hyperlink" Target="https://hal.science/search/index/?q=*&amp;authFullName_s=Jos&#233; Carlos de Hoyos" TargetMode="External"/><Relationship Id="rId49" Type="http://schemas.openxmlformats.org/officeDocument/2006/relationships/hyperlink" Target="https://hal.science/search/index/?q=*&amp;authFullName_s=C&#233;cile Poix" TargetMode="External"/><Relationship Id="rId50" Type="http://schemas.openxmlformats.org/officeDocument/2006/relationships/hyperlink" Target="https://dx.doi.org/10.6018/editum.2810" TargetMode="External"/><Relationship Id="rId51" Type="http://schemas.openxmlformats.org/officeDocument/2006/relationships/hyperlink" Target="https://hal.univ-lyon2.fr/hal-02104101v1" TargetMode="External"/><Relationship Id="rId52" Type="http://schemas.openxmlformats.org/officeDocument/2006/relationships/hyperlink" Target="https://hal.science/search/index/?q=*&amp;authFullName_s=H&#233;l&#232;ne Lannier" TargetMode="External"/><Relationship Id="rId53" Type="http://schemas.openxmlformats.org/officeDocument/2006/relationships/hyperlink" Target="https://hal.science/search/index/?q=*&amp;authFullName_s=Charlotte Triou" TargetMode="External"/><Relationship Id="rId54" Type="http://schemas.openxmlformats.org/officeDocument/2006/relationships/hyperlink" Target="https://hal.science/tel-01956005v1" TargetMode="External"/><Relationship Id="rId55" Type="http://schemas.openxmlformats.org/officeDocument/2006/relationships/hyperlink" Target="https://www.theses.fr/2018LYSE202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Renwick</dc:title>
  <dc:description>CV</dc:description>
  <dc:subject/>
  <cp:keywords/>
  <cp:category/>
  <cp:lastModifiedBy/>
  <dcterms:created xsi:type="dcterms:W3CDTF">2026-05-16T10:19:59+02:00</dcterms:created>
  <dcterms:modified xsi:type="dcterms:W3CDTF">2026-05-16T10:19:59+02:00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