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5.6626506024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Adélaïne Simonnet </w:t>
      </w:r>
      <w:r>
        <w:rPr>
          <w:color w:val="641e6e"/>
        </w:rPr>
        <w:t xml:space="preserve">Doctorante en sociologie à l'Université de Poitiers (GRESCO) et chargée d'enseignement depuis 2021</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adelainesimonnet</w:t>
        </w:r>
      </w:hyperlink>
    </w:p>
    <w:p>
      <w:pPr>
        <w:spacing w:before="600"/>
      </w:pPr>
    </w:p>
    <w:p>
      <w:pPr>
        <w:pStyle w:val="Heading2"/>
      </w:pPr>
      <w:r>
        <w:rPr>
          <w:color w:val="1e198e"/>
          <w:b w:val="1"/>
          <w:bCs w:val="1"/>
        </w:rPr>
        <w:t xml:space="preserve">Présentation</w:t>
      </w:r>
    </w:p>
    <w:p>
      <w:pPr>
        <w:spacing w:after="100"/>
      </w:pPr>
    </w:p>
    <w:p>
      <w:pPr/>
      <w:r>
        <w:rPr/>
        <w:t xml:space="preserve">Thèse de sociologie en cours. UFR sciences humaines (Poitiers). Depuis 2021Sous la direction de Christian Papinot et Hélène Stevens</w:t>
      </w:r>
    </w:p>
    <w:p>
      <w:pPr/>
      <w:r>
        <w:rPr/>
        <w:t xml:space="preserve">Titre provisoire : &amp;quot;L'activité précaire des accompagnants des élèves en situation de handicap. Approchemultidimensionnelle du processus de professionnalisation&amp;quot;</w:t>
      </w:r>
    </w:p>
    <w:p>
      <w:pPr/>
      <w:r>
        <w:rPr/>
        <w:t xml:space="preserve">Les accompagnant.e.s des élèves en situation de handicap (AESH) sont progressivement né.e.s de l’injonction socio-politique de prise en charge non-ségrégative de ces enfants. Concrètement, l’AESH doit aider les enfants présentant un handicap dans le cadre scolaire, c’est-à-dire les accompagner en fonction de leurs difficultés, dans les apprentissages (relire les consignes, réexpliquer…), la participation aux activités et/ou l’accomplissement de certains gestes (écrire, se déplacer…).</w:t>
      </w:r>
    </w:p>
    <w:p>
      <w:pPr/>
      <w:r>
        <w:rPr/>
        <w:t xml:space="preserve">C’est en 2014 que le statut d’AESH[1] est créé en réponse aux revendications de professionnalisation des auxiliaires de vie scolaire (AVS). Ces dernières[2] obtiennent à cette occasion un contrat de droit public et la possibilité d’obtenir un contrat à durée indéterminée (CDI) au bout de six ans d’activité. Alors qu’auparavant aucun diplôme n’était prérequis, pour être recruté en tant qu’AESH, il faut désormais être titulaire soit du baccalauréat, soit du diplôme d’Etat d’accompagnant éducatif et social (DEAES) ou bien avoir déjà été AVS durant au moins neuf mois. Depuis 2019, le recrutement sous contrat aidé pour cet emploi est suspendu. Si on peut saisir ces changements comme des indices d’une professionnalisation institutionnelle de l’activité d’AESH, en revanche, les conditions d’emploi restent précaires puisqu’elles se définissent par du temps partiel imposé (24H/semaine) et un salaire moyen net mensuel de 800 euros.</w:t>
      </w:r>
    </w:p>
    <w:p>
      <w:pPr/>
      <w:r>
        <w:rPr/>
        <w:t xml:space="preserve">Ma recherche consiste donc à saisir les profils sociologiques de ce personnel et à comprendre leur activité au sens large (tâches effectuées, relations au travail, reconnaissance, politisation…). A partir d’une conception élargie de tout ce qui influencerait ou permettrait de définir en partie leur travail, il s’agit d’interroger le processus de professionnalisation des AESH. Cette thèse est le prolongement et l’approfondissement d’un travail esquissé pendant mon master. J’y mêle principalement sociologie du travail, des groupes professionnels, du genre, des institutions et du handicap.</w:t>
      </w:r>
    </w:p>
    <w:p>
      <w:pPr/>
      <w:r>
        <w:rPr/>
        <w:t xml:space="preserve">Mon objectif est d’être au plus près de mes différents enquêté(e)s concentré(e)s autour d’un département spécifique, anonymisé le Barois. Pour cela, en plus d’un travail historique et statistique, je réalise des entretiens avec des AESH et des enseignants principalement mais également des observations à la fois en classe, des formations et des entretiens d’embauche du personnel. Pour ce qui est des écoles, l’idée est de suivre de manière approfondie et régulière plusieurs AESH sur la durée afin de m’immiscer au plus près de leur travail et de leurs relations. Par ailleurs, j'ai réalisé un questionnaire à destination de ces accompagnantes à l’échelle du département afin d'appuyer mes données qualitatives.</w:t>
      </w:r>
    </w:p>
    <w:p>
      <w:pPr/>
      <w:r>
        <w:rPr/>
        <w:t xml:space="preserve">[1] Circulaire n°2014-083 du 8-7-2014 : « Conditions de recrutement et d’emploi des accompagnants des élèves en situation de handicap ».[2] Du fait que 93% des AESH sont des femmes (MENJ-MESRI-DEPP, base statistique des agents (BSA), novembre 2017), nous emploierons le féminin pour parler du groupe des AESH.</w:t>
      </w:r>
    </w:p>
    <w:p>
      <w:pPr/>
      <w:r>
        <w:rPr/>
        <w:t xml:space="preserve">DIPLOMES</w:t>
      </w:r>
    </w:p>
    <w:p>
      <w:pPr>
        <w:numPr>
          <w:ilvl w:val="0"/>
          <w:numId w:val="2"/>
        </w:numPr>
      </w:pPr>
      <w:r>
        <w:rPr/>
        <w:t xml:space="preserve">Master &amp;quot;méthodes d'analyse du social'. UFR sciences humaines (Poitiers). 2021</w:t>
      </w:r>
    </w:p>
    <w:p>
      <w:pPr>
        <w:numPr>
          <w:ilvl w:val="0"/>
          <w:numId w:val="2"/>
        </w:numPr>
      </w:pPr>
      <w:r>
        <w:rPr/>
        <w:t xml:space="preserve">Licence &amp;quot;sociologie&amp;quot;. UFR sciences humaines (Poitiers). 2019</w:t>
      </w:r>
    </w:p>
    <w:p>
      <w:pPr>
        <w:numPr>
          <w:ilvl w:val="0"/>
          <w:numId w:val="2"/>
        </w:numPr>
      </w:pPr>
      <w:r>
        <w:rPr/>
        <w:t xml:space="preserve">Baccalauréat économique et social (ES). Lycée Paul Guérin (Niort). 2016</w:t>
      </w:r>
    </w:p>
    <w:p>
      <w:pPr/>
      <w:r>
        <w:rPr/>
        <w:t xml:space="preserve">ENGAGEMENTS PROFESSIONNELS ACTUELS</w:t>
      </w:r>
    </w:p>
    <w:p>
      <w:pPr>
        <w:numPr>
          <w:ilvl w:val="0"/>
          <w:numId w:val="3"/>
        </w:numPr>
      </w:pPr>
      <w:r>
        <w:rPr/>
        <w:t xml:space="preserve">Chargée de travaux dirigés (TD) en sociologie. INSPE de Niort</w:t>
      </w:r>
    </w:p>
    <w:p>
      <w:pPr>
        <w:numPr>
          <w:ilvl w:val="0"/>
          <w:numId w:val="3"/>
        </w:numPr>
      </w:pPr>
      <w:r>
        <w:rPr/>
        <w:t xml:space="preserve">Directrice de mémoire de recherche en sociologie d'étudiantes de master IPHD, INSPE Niort, 2024-2026.</w:t>
      </w:r>
    </w:p>
    <w:p>
      <w:pPr>
        <w:numPr>
          <w:ilvl w:val="0"/>
          <w:numId w:val="3"/>
        </w:numPr>
      </w:pPr>
      <w:r>
        <w:rPr/>
        <w:t xml:space="preserve">Co-organisatrice d'un colloque doctorants &amp;quot;qu'attend-on de la sociologie ?&amp;quot;. GRESCO (Poitiers et Limoges). Prévu en novembre 2025</w:t>
      </w:r>
    </w:p>
    <w:p>
      <w:pPr/>
      <w:r>
        <w:rPr/>
        <w:t xml:space="preserve">EXPERIENCES PROFESSIONNELLES PASSEES</w:t>
      </w:r>
    </w:p>
    <w:p>
      <w:pPr>
        <w:numPr>
          <w:ilvl w:val="0"/>
          <w:numId w:val="4"/>
        </w:numPr>
      </w:pPr>
      <w:r>
        <w:rPr/>
        <w:t xml:space="preserve">Monitrice et tutrice auprès d'étudiants en sociologie (en situation de handicap et/ou rencontrant des difficultés d'apprentissage). UFR sciences humaines (Poitiers). 2019-2021</w:t>
      </w:r>
    </w:p>
    <w:p>
      <w:pPr>
        <w:numPr>
          <w:ilvl w:val="0"/>
          <w:numId w:val="4"/>
        </w:numPr>
      </w:pPr>
      <w:r>
        <w:rPr/>
        <w:t xml:space="preserve">Animation d'un atelier &amp;quot;Le sens et la place accordés au travail (utilité sociale, &amp;quot;valeur travail&amp;quot;, reconversions professionnelles, conciliation vie professionnelle et personnelle)&amp;quot; dans le cadre d'un &amp;quot;blabla TAP&amp;quot; autour du &amp;quot;rapport des nouvelles générations au travail&amp;quot;. Théâtre auditorium de Poitiers. 22 février 2023.</w:t>
      </w:r>
    </w:p>
    <w:p>
      <w:pPr>
        <w:numPr>
          <w:ilvl w:val="0"/>
          <w:numId w:val="4"/>
        </w:numPr>
      </w:pPr>
      <w:r>
        <w:rPr/>
        <w:t xml:space="preserve">Membre du comité de rédaction de la revue de jeunes chercheur.euse.s &amp;quot;Traits d'union&amp;quot; et responsable des cycles de rencontres. 2023-2024.- Evaluation et sélection des propositions d'articles.- Animation de la rencontre &amp;quot;Mai-juin 1968 : des utopies passées ?&amp;quot; avec l'historienne Ludivine Bantigny et la réalisatrice Lisa Diaz le 11 décembre 2023.- Présentation et animation d'un atelier sur le &amp;quot;CV universitaire&amp;quot; le 26 janvier 2024.- Préparation d'une rencontre &amp;quot;Sociologie des utopies et utopies de la sociologie&amp;quot; avec les sociologues Anne Kupiec et Matthieu Hély le 4 juin 2024.</w:t>
      </w:r>
    </w:p>
    <w:p>
      <w:pPr>
        <w:numPr>
          <w:ilvl w:val="0"/>
          <w:numId w:val="4"/>
        </w:numPr>
      </w:pPr>
      <w:r>
        <w:rPr/>
        <w:t xml:space="preserve">Représentante des doctorants du GRESCO Poitiers avec Laura Ménigot. 2023-2025- Participation aux conseils de laboratoire et diffusion de comptes-rendus- Mise à jour du livret d'accueil des doctorant.e.s- Mise en place de formations et d'ateliers</w:t>
      </w:r>
    </w:p>
    <w:p>
      <w:pPr>
        <w:numPr>
          <w:ilvl w:val="0"/>
          <w:numId w:val="4"/>
        </w:numPr>
      </w:pPr>
      <w:r>
        <w:rPr/>
        <w:t xml:space="preserve">Co-organisatrice du festival Raisons d'Agir et vice-présidente de l'association. Poitiers. Edition 2024 &amp;quot;Sport, corps et politique&amp;quot;.- Animation après la projection du documentaire &amp;quot;les voies jaunes&amp;quot;. Rencontre avec la réalisatrice Sylvestre Meinzer. Le 19 décembre 2023.- Animation d'un atelier avec le sociologue Manuel Schotté &amp;quot;Le sport, un fait social&amp;quot; le 4 avril 2024.</w:t>
      </w:r>
    </w:p>
    <w:p>
      <w:pPr>
        <w:numPr>
          <w:ilvl w:val="0"/>
          <w:numId w:val="4"/>
        </w:numPr>
      </w:pPr>
      <w:r>
        <w:rPr/>
        <w:t xml:space="preserve">Co-organisatrice du festival Raisons d'Agir et vice-présidente de l'association. Poitiers. Edition 2025 &amp;quot;Handicaps et discriminations&amp;quot;.</w:t>
      </w:r>
    </w:p>
    <w:p>
      <w:pPr>
        <w:numPr>
          <w:ilvl w:val="0"/>
          <w:numId w:val="4"/>
        </w:numPr>
      </w:pPr>
      <w:r>
        <w:rPr/>
        <w:t xml:space="preserve">Chargée de travaux dirigés (TD) en sociologie. UFR sciences humaines (Poitiers). 2021-2024- Initiation à l'ethnographie (L1)- Méthodes du travail universitaire (L1)- Recherche documentaire (L1)- Rapports sociaux (L1)- Méthodes sociologiques (L1)- Socialisation (L1)- Histoire de la société salariale (L1)- Recherche documentaire (L2)- Sociologie du travail (L3)-&amp;quot;Ecole et handicap&amp;quot; (CM M1 IPHD, INSPE Niort)</w:t>
      </w:r>
      <w:r>
        <w:rPr/>
        <w:t xml:space="preserve">  - Chargée de travaux dirigés (TD) en sociologie. INSPE de Niort 2024-2025</w:t>
      </w:r>
    </w:p>
    <w:p>
      <w:pPr>
        <w:numPr>
          <w:ilvl w:val="1"/>
          <w:numId w:val="4"/>
        </w:numPr>
      </w:pPr>
      <w:r>
        <w:rPr/>
        <w:t xml:space="preserve">&amp;quot;Enquête par questionnaires&amp;quot; (M1 IPHD)</w:t>
      </w:r>
    </w:p>
    <w:p>
      <w:pPr>
        <w:numPr>
          <w:ilvl w:val="2"/>
          <w:numId w:val="4"/>
        </w:numPr>
      </w:pPr>
      <w:r>
        <w:rPr/>
        <w:t xml:space="preserve">&amp;quot;Analyse de données&amp;quot; (M2 IPHD)</w:t>
      </w:r>
    </w:p>
    <w:p>
      <w:pPr>
        <w:numPr>
          <w:ilvl w:val="2"/>
          <w:numId w:val="4"/>
        </w:numPr>
      </w:pPr>
      <w:r>
        <w:rPr/>
        <w:t xml:space="preserve">CM &amp;quot;sociologie des groupes professionnels&amp;quot; (M1 IPHD)</w:t>
      </w:r>
    </w:p>
    <w:p>
      <w:pPr>
        <w:numPr>
          <w:ilvl w:val="2"/>
          <w:numId w:val="4"/>
        </w:numPr>
      </w:pPr>
      <w:r>
        <w:rPr/>
        <w:t xml:space="preserve">&amp;quot;Enquête par entretiens&amp;quot; (M1 IPHD)</w:t>
      </w:r>
    </w:p>
    <w:p>
      <w:pPr>
        <w:numPr>
          <w:ilvl w:val="2"/>
          <w:numId w:val="4"/>
        </w:numPr>
      </w:pPr>
      <w:r>
        <w:rPr/>
        <w:t xml:space="preserve">CM &amp;quot;déviance&amp;quot; (M1 IPHD)</w:t>
      </w:r>
    </w:p>
    <w:p>
      <w:pPr>
        <w:numPr>
          <w:ilvl w:val="0"/>
          <w:numId w:val="4"/>
        </w:numPr>
      </w:pPr>
      <w:r>
        <w:rPr/>
        <w:t xml:space="preserve">Co-organisatrice, animatrice et membre du comité scientifique d'un colloque autour des AESH avec Suzy Bossard, Arthur Imbert et Marie Toullec : &amp;quot;Bilan de 20 ans d’accompagnement scolaire des élèves en situation de handicap : des AVS aux AESH…&amp;quot;. INSEI. 21 et 22 novembre 2024.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Les tensions de l’école inclusive du point de vue des travailleurs et travailleuses de l’inclusion scolaire</w:t>
              </w:r>
            </w:hyperlink>
          </w:p>
          <w:p>
            <w:pPr/>
            <w:hyperlink r:id="rId10" w:history="1">
              <w:r>
                <w:rPr>
                  <w:color w:val="#410a8c"/>
                  <w:u w:val="single"/>
                </w:rPr>
                <w:t xml:space="preserve">Adélaïne Simonnet</w:t>
              </w:r>
            </w:hyperlink>
            <w:r>
              <w:rPr/>
              <w:t xml:space="preserve">,</w:t>
            </w:r>
            <w:hyperlink r:id="rId11" w:history="1">
              <w:r>
                <w:rPr>
                  <w:color w:val="#410a8c"/>
                  <w:u w:val="single"/>
                </w:rPr>
                <w:t xml:space="preserve">Fabienne Montmasson-Michel</w:t>
              </w:r>
            </w:hyperlink>
          </w:p>
          <w:p>
            <w:pPr/>
            <w:r>
              <w:rPr>
                <w:i w:val="1"/>
                <w:iCs w:val="1"/>
              </w:rPr>
              <w:t xml:space="preserve">Festival Raisons d'Agir « Handicaps et discriminations »</w:t>
            </w:r>
            <w:r>
              <w:rPr/>
              <w:t xml:space="preserve">, Apr 2025, Poitiers, France</w:t>
            </w:r>
          </w:p>
          <w:p>
            <w:pPr/>
            <w:r>
              <w:rPr/>
              <w:t xml:space="preserve">Communication dans un congrès</w:t>
            </w:r>
          </w:p>
          <w:p>
            <w:pPr/>
            <w:hyperlink r:id="rId9" w:history="1">
              <w:r>
                <w:rPr>
                  <w:color w:val="#410a8c"/>
                  <w:u w:val="single"/>
                </w:rPr>
                <w:t xml:space="preserve">hal-05064868v1</w:t>
              </w:r>
            </w:hyperlink>
          </w:p>
        </w:tc>
      </w:tr>
      <w:tr>
        <w:trPr/>
        <w:tc>
          <w:tcPr>
            <w:noWrap/>
          </w:tcPr>
          <w:p>
            <w:pPr>
              <w:spacing w:after="200"/>
            </w:pPr>
            <w:hyperlink r:id="rId12" w:history="1">
              <w:r>
                <w:rPr>
                  <w:color w:val="1e198e"/>
                  <w:b w:val="1"/>
                  <w:bCs w:val="1"/>
                  <w:u w:val="single"/>
                </w:rPr>
                <w:t xml:space="preserve">Recrutement et formations des AESH : construction de l’emploi comme non-qualifié et subordonné et naturalisation des compétences dites féminines</w:t>
              </w:r>
            </w:hyperlink>
          </w:p>
          <w:p>
            <w:pPr/>
            <w:hyperlink r:id="rId10" w:history="1">
              <w:r>
                <w:rPr>
                  <w:color w:val="#410a8c"/>
                  <w:u w:val="single"/>
                </w:rPr>
                <w:t xml:space="preserve">Adélaïne Simonnet</w:t>
              </w:r>
            </w:hyperlink>
          </w:p>
          <w:p>
            <w:pPr/>
            <w:r>
              <w:rPr>
                <w:i w:val="1"/>
                <w:iCs w:val="1"/>
              </w:rPr>
              <w:t xml:space="preserve">Bilan de vingt ans d’accompagnement scolaire des élèves en situation de handicap : des AVS aux AESH [Colloque]</w:t>
            </w:r>
            <w:r>
              <w:rPr/>
              <w:t xml:space="preserve">, Institut national supérieur de formation et de recherche pour l'éducation inclusive (INSEI), Nov 2024, Suresnes (INSEI), France</w:t>
            </w:r>
          </w:p>
          <w:p>
            <w:pPr/>
            <w:r>
              <w:rPr/>
              <w:t xml:space="preserve">Communication dans un congrès</w:t>
            </w:r>
          </w:p>
          <w:p>
            <w:pPr/>
            <w:hyperlink r:id="rId12" w:history="1">
              <w:r>
                <w:rPr>
                  <w:color w:val="#410a8c"/>
                  <w:u w:val="single"/>
                </w:rPr>
                <w:t xml:space="preserve">hal-04802403v1</w:t>
              </w:r>
            </w:hyperlink>
          </w:p>
        </w:tc>
      </w:tr>
      <w:tr>
        <w:trPr/>
        <w:tc>
          <w:tcPr>
            <w:noWrap/>
          </w:tcPr>
          <w:p>
            <w:pPr>
              <w:spacing w:after="200"/>
            </w:pPr>
            <w:hyperlink r:id="rId13" w:history="1">
              <w:r>
                <w:rPr>
                  <w:color w:val="1e198e"/>
                  <w:b w:val="1"/>
                  <w:bCs w:val="1"/>
                  <w:u w:val="single"/>
                </w:rPr>
                <w:t xml:space="preserve">Analyser le groupe professionnel des accompagnantes des élèves en situation de handicap (AESH) : objectivation et/ou trahison ?</w:t>
              </w:r>
            </w:hyperlink>
          </w:p>
          <w:p>
            <w:pPr/>
            <w:hyperlink r:id="rId10" w:history="1">
              <w:r>
                <w:rPr>
                  <w:color w:val="#410a8c"/>
                  <w:u w:val="single"/>
                </w:rPr>
                <w:t xml:space="preserve">Adélaïne Simonnet</w:t>
              </w:r>
            </w:hyperlink>
          </w:p>
          <w:p>
            <w:pPr/>
            <w:r>
              <w:rPr>
                <w:i w:val="1"/>
                <w:iCs w:val="1"/>
              </w:rPr>
              <w:t xml:space="preserve">Chantiers de recherche GRESCO</w:t>
            </w:r>
            <w:r>
              <w:rPr/>
              <w:t xml:space="preserve">, Groupe de recherches sociologiques sur les sociétés contemporaines (GRESCO), Jun 2024, Poitiers, France</w:t>
            </w:r>
          </w:p>
          <w:p>
            <w:pPr/>
            <w:r>
              <w:rPr/>
              <w:t xml:space="preserve">Communication dans un congrès</w:t>
            </w:r>
          </w:p>
          <w:p>
            <w:pPr/>
            <w:hyperlink r:id="rId13" w:history="1">
              <w:r>
                <w:rPr>
                  <w:color w:val="#410a8c"/>
                  <w:u w:val="single"/>
                </w:rPr>
                <w:t xml:space="preserve">hal-04590051v1</w:t>
              </w:r>
            </w:hyperlink>
          </w:p>
        </w:tc>
      </w:tr>
      <w:tr>
        <w:trPr/>
        <w:tc>
          <w:tcPr>
            <w:noWrap/>
          </w:tcPr>
          <w:p>
            <w:pPr>
              <w:spacing w:after="200"/>
            </w:pPr>
            <w:hyperlink r:id="rId14" w:history="1">
              <w:r>
                <w:rPr>
                  <w:color w:val="1e198e"/>
                  <w:b w:val="1"/>
                  <w:bCs w:val="1"/>
                  <w:u w:val="single"/>
                </w:rPr>
                <w:t xml:space="preserve">Ce que les politiques autour de l’inclusion scolaire font au travail des accompagnant.e.s des élèves en situation de handicap (AESH) : Le cas des pôles inclusifs d’accompagnement localisés (PIAL)</w:t>
              </w:r>
            </w:hyperlink>
          </w:p>
          <w:p>
            <w:pPr/>
            <w:hyperlink r:id="rId10" w:history="1">
              <w:r>
                <w:rPr>
                  <w:color w:val="#410a8c"/>
                  <w:u w:val="single"/>
                </w:rPr>
                <w:t xml:space="preserve">Adélaïne Simonnet</w:t>
              </w:r>
            </w:hyperlink>
          </w:p>
          <w:p>
            <w:pPr/>
            <w:r>
              <w:rPr>
                <w:i w:val="1"/>
                <w:iCs w:val="1"/>
              </w:rPr>
              <w:t xml:space="preserve">18es Journées internationales de sociologie du travail : « Organiser, désorganiser, réorganiser le travail » (JIST 2024)</w:t>
            </w:r>
            <w:r>
              <w:rPr/>
              <w:t xml:space="preserve">, Centre Pierre Naville (Université d'Évry Val d'Essonne); Laboratoire Printemps (UVSQ/CNRS); Graduate School Sociologie et Science Politique (Université Paris-Saclay), Jul 2024, Évry-Courcouronnes, France</w:t>
            </w:r>
          </w:p>
          <w:p>
            <w:pPr/>
            <w:r>
              <w:rPr/>
              <w:t xml:space="preserve">Communication dans un congrès</w:t>
            </w:r>
          </w:p>
          <w:p>
            <w:pPr/>
            <w:hyperlink r:id="rId14" w:history="1">
              <w:r>
                <w:rPr>
                  <w:color w:val="#410a8c"/>
                  <w:u w:val="single"/>
                </w:rPr>
                <w:t xml:space="preserve">hal-04590053v1</w:t>
              </w:r>
            </w:hyperlink>
          </w:p>
        </w:tc>
      </w:tr>
      <w:tr>
        <w:trPr/>
        <w:tc>
          <w:tcPr>
            <w:noWrap/>
          </w:tcPr>
          <w:p>
            <w:pPr>
              <w:spacing w:after="200"/>
            </w:pPr>
            <w:hyperlink r:id="rId15" w:history="1">
              <w:r>
                <w:rPr>
                  <w:color w:val="1e198e"/>
                  <w:b w:val="1"/>
                  <w:bCs w:val="1"/>
                  <w:u w:val="single"/>
                </w:rPr>
                <w:t xml:space="preserve">AESH et enseignants : une différenciation des territoires professionnels au sein de l’école dite inclusive ?</w:t>
              </w:r>
            </w:hyperlink>
          </w:p>
          <w:p>
            <w:pPr/>
            <w:hyperlink r:id="rId10" w:history="1">
              <w:r>
                <w:rPr>
                  <w:color w:val="#410a8c"/>
                  <w:u w:val="single"/>
                </w:rPr>
                <w:t xml:space="preserve">Adélaïne Simonnet</w:t>
              </w:r>
            </w:hyperlink>
          </w:p>
          <w:p>
            <w:pPr/>
            <w:r>
              <w:rPr>
                <w:i w:val="1"/>
                <w:iCs w:val="1"/>
              </w:rPr>
              <w:t xml:space="preserve">Séminaire « La division du travail »</w:t>
            </w:r>
            <w:r>
              <w:rPr/>
              <w:t xml:space="preserve">, Arthur Imbert; Alicia Jacquot, Feb 2024, Université d'Aix en Provence (LEST), France</w:t>
            </w:r>
          </w:p>
          <w:p>
            <w:pPr/>
            <w:r>
              <w:rPr/>
              <w:t xml:space="preserve">Communication dans un congrès</w:t>
            </w:r>
          </w:p>
          <w:p>
            <w:pPr/>
            <w:hyperlink r:id="rId15" w:history="1">
              <w:r>
                <w:rPr>
                  <w:color w:val="#410a8c"/>
                  <w:u w:val="single"/>
                </w:rPr>
                <w:t xml:space="preserve">hal-04416074v1</w:t>
              </w:r>
            </w:hyperlink>
          </w:p>
        </w:tc>
      </w:tr>
      <w:tr>
        <w:trPr/>
        <w:tc>
          <w:tcPr>
            <w:noWrap/>
          </w:tcPr>
          <w:p>
            <w:pPr>
              <w:spacing w:after="200"/>
            </w:pPr>
            <w:hyperlink r:id="rId16" w:history="1">
              <w:r>
                <w:rPr>
                  <w:color w:val="1e198e"/>
                  <w:b w:val="1"/>
                  <w:bCs w:val="1"/>
                  <w:u w:val="single"/>
                </w:rPr>
                <w:t xml:space="preserve">Qui sont les AESH ? Morphologie d’un groupe professionnel</w:t>
              </w:r>
            </w:hyperlink>
          </w:p>
          <w:p>
            <w:pPr/>
            <w:hyperlink r:id="rId10" w:history="1">
              <w:r>
                <w:rPr>
                  <w:color w:val="#410a8c"/>
                  <w:u w:val="single"/>
                </w:rPr>
                <w:t xml:space="preserve">Adélaïne Simonnet</w:t>
              </w:r>
            </w:hyperlink>
          </w:p>
          <w:p>
            <w:pPr/>
            <w:r>
              <w:rPr>
                <w:i w:val="1"/>
                <w:iCs w:val="1"/>
              </w:rPr>
              <w:t xml:space="preserve">Séminaire « parcours et trajectoires des non-enseignants »</w:t>
            </w:r>
            <w:r>
              <w:rPr/>
              <w:t xml:space="preserve">, Arthur Imbert; Alicia Jacquot, Nov 2023, Université Lyon 2, France</w:t>
            </w:r>
          </w:p>
          <w:p>
            <w:pPr/>
            <w:r>
              <w:rPr/>
              <w:t xml:space="preserve">Communication dans un congrès</w:t>
            </w:r>
          </w:p>
          <w:p>
            <w:pPr/>
            <w:hyperlink r:id="rId16" w:history="1">
              <w:r>
                <w:rPr>
                  <w:color w:val="#410a8c"/>
                  <w:u w:val="single"/>
                </w:rPr>
                <w:t xml:space="preserve">hal-04414438v1</w:t>
              </w:r>
            </w:hyperlink>
          </w:p>
        </w:tc>
      </w:tr>
      <w:tr>
        <w:trPr/>
        <w:tc>
          <w:tcPr>
            <w:noWrap/>
          </w:tcPr>
          <w:p>
            <w:pPr>
              <w:spacing w:after="200"/>
            </w:pPr>
            <w:hyperlink r:id="rId17" w:history="1">
              <w:r>
                <w:rPr>
                  <w:color w:val="1e198e"/>
                  <w:b w:val="1"/>
                  <w:bCs w:val="1"/>
                  <w:u w:val="single"/>
                </w:rPr>
                <w:t xml:space="preserve">Le questionnaire en sociologie : comment le penser, comment le construire ?</w:t>
              </w:r>
            </w:hyperlink>
          </w:p>
          <w:p>
            <w:pPr/>
            <w:hyperlink r:id="rId10" w:history="1">
              <w:r>
                <w:rPr>
                  <w:color w:val="#410a8c"/>
                  <w:u w:val="single"/>
                </w:rPr>
                <w:t xml:space="preserve">Adélaïne Simonnet</w:t>
              </w:r>
            </w:hyperlink>
          </w:p>
          <w:p>
            <w:pPr/>
            <w:r>
              <w:rPr>
                <w:i w:val="1"/>
                <w:iCs w:val="1"/>
              </w:rPr>
              <w:t xml:space="preserve">Les mercredis de l’Ecole Doctorale</w:t>
            </w:r>
            <w:r>
              <w:rPr/>
              <w:t xml:space="preserve">, Mar 2023, Université de Poitiers, France</w:t>
            </w:r>
          </w:p>
          <w:p>
            <w:pPr/>
            <w:r>
              <w:rPr/>
              <w:t xml:space="preserve">Communication dans un congrès</w:t>
            </w:r>
          </w:p>
          <w:p>
            <w:pPr/>
            <w:hyperlink r:id="rId17" w:history="1">
              <w:r>
                <w:rPr>
                  <w:color w:val="#410a8c"/>
                  <w:u w:val="single"/>
                </w:rPr>
                <w:t xml:space="preserve">hal-04416051v1</w:t>
              </w:r>
            </w:hyperlink>
          </w:p>
        </w:tc>
      </w:tr>
      <w:tr>
        <w:trPr/>
        <w:tc>
          <w:tcPr>
            <w:noWrap/>
          </w:tcPr>
          <w:p>
            <w:pPr>
              <w:spacing w:after="200"/>
            </w:pPr>
            <w:hyperlink r:id="rId18" w:history="1">
              <w:r>
                <w:rPr>
                  <w:color w:val="1e198e"/>
                  <w:b w:val="1"/>
                  <w:bCs w:val="1"/>
                  <w:u w:val="single"/>
                </w:rPr>
                <w:t xml:space="preserve">Des &amp;quot;auxiliaires de vie scolaire&amp;quot; (AVS) aux &amp;quot;accompagnants des élèves en situation de handicap&amp;quot; (AESH) : vers une spécification des tâches et une reconnaissance de la professionnalité de ce personnel ?</w:t>
              </w:r>
            </w:hyperlink>
          </w:p>
          <w:p>
            <w:pPr/>
            <w:hyperlink r:id="rId10" w:history="1">
              <w:r>
                <w:rPr>
                  <w:color w:val="#410a8c"/>
                  <w:u w:val="single"/>
                </w:rPr>
                <w:t xml:space="preserve">Adélaïne Simonnet</w:t>
              </w:r>
            </w:hyperlink>
          </w:p>
          <w:p>
            <w:pPr/>
            <w:r>
              <w:rPr>
                <w:i w:val="1"/>
                <w:iCs w:val="1"/>
              </w:rPr>
              <w:t xml:space="preserve">Association française de sociologie (RT1, "Savoirs, travail, professions")</w:t>
            </w:r>
            <w:r>
              <w:rPr/>
              <w:t xml:space="preserve">, Jul 2023, Université de Lyon 2, France</w:t>
            </w:r>
          </w:p>
          <w:p>
            <w:pPr/>
            <w:r>
              <w:rPr/>
              <w:t xml:space="preserve">Communication dans un congrès</w:t>
            </w:r>
          </w:p>
          <w:p>
            <w:pPr/>
            <w:hyperlink r:id="rId18" w:history="1">
              <w:r>
                <w:rPr>
                  <w:color w:val="#410a8c"/>
                  <w:u w:val="single"/>
                </w:rPr>
                <w:t xml:space="preserve">hal-04414054v1</w:t>
              </w:r>
            </w:hyperlink>
          </w:p>
        </w:tc>
      </w:tr>
      <w:tr>
        <w:trPr/>
        <w:tc>
          <w:tcPr>
            <w:noWrap/>
          </w:tcPr>
          <w:p>
            <w:pPr>
              <w:spacing w:after="200"/>
            </w:pPr>
            <w:hyperlink r:id="rId19" w:history="1">
              <w:r>
                <w:rPr>
                  <w:color w:val="1e198e"/>
                  <w:b w:val="1"/>
                  <w:bCs w:val="1"/>
                  <w:u w:val="single"/>
                </w:rPr>
                <w:t xml:space="preserve">Enquêter en sociologie du travail : comment saisir le groupe professionnel des accompagnants d’élèves en situation de handicap (AESH) ?</w:t>
              </w:r>
            </w:hyperlink>
          </w:p>
          <w:p>
            <w:pPr/>
            <w:hyperlink r:id="rId10" w:history="1">
              <w:r>
                <w:rPr>
                  <w:color w:val="#410a8c"/>
                  <w:u w:val="single"/>
                </w:rPr>
                <w:t xml:space="preserve">Adélaïne Simonnet</w:t>
              </w:r>
            </w:hyperlink>
          </w:p>
          <w:p>
            <w:pPr/>
            <w:r>
              <w:rPr>
                <w:i w:val="1"/>
                <w:iCs w:val="1"/>
              </w:rPr>
              <w:t xml:space="preserve">Fête de la science « Un regard dans la tour d’ivoire : la MSHS ouvre ses portes ! »</w:t>
            </w:r>
            <w:r>
              <w:rPr/>
              <w:t xml:space="preserve">, Oct 2023, Université de Poitiers, France</w:t>
            </w:r>
          </w:p>
          <w:p>
            <w:pPr/>
            <w:r>
              <w:rPr/>
              <w:t xml:space="preserve">Communication dans un congrès</w:t>
            </w:r>
          </w:p>
          <w:p>
            <w:pPr/>
            <w:hyperlink r:id="rId19" w:history="1">
              <w:r>
                <w:rPr>
                  <w:color w:val="#410a8c"/>
                  <w:u w:val="single"/>
                </w:rPr>
                <w:t xml:space="preserve">hal-04416060v1</w:t>
              </w:r>
            </w:hyperlink>
          </w:p>
        </w:tc>
      </w:tr>
      <w:tr>
        <w:trPr/>
        <w:tc>
          <w:tcPr>
            <w:noWrap/>
          </w:tcPr>
          <w:p>
            <w:pPr>
              <w:spacing w:after="200"/>
            </w:pPr>
            <w:hyperlink r:id="rId20" w:history="1">
              <w:r>
                <w:rPr>
                  <w:color w:val="1e198e"/>
                  <w:b w:val="1"/>
                  <w:bCs w:val="1"/>
                  <w:u w:val="single"/>
                </w:rPr>
                <w:t xml:space="preserve">Ma thèse de sociologie sur les accompagnants des élèves en situation de handicap (AESH) : comment savoir quand arrêter le terrain ?</w:t>
              </w:r>
            </w:hyperlink>
          </w:p>
          <w:p>
            <w:pPr/>
            <w:hyperlink r:id="rId10" w:history="1">
              <w:r>
                <w:rPr>
                  <w:color w:val="#410a8c"/>
                  <w:u w:val="single"/>
                </w:rPr>
                <w:t xml:space="preserve">Adélaïne Simonnet</w:t>
              </w:r>
            </w:hyperlink>
          </w:p>
          <w:p>
            <w:pPr/>
            <w:r>
              <w:rPr>
                <w:i w:val="1"/>
                <w:iCs w:val="1"/>
              </w:rPr>
              <w:t xml:space="preserve">Les mercredis de l’Ecole Doctorale</w:t>
            </w:r>
            <w:r>
              <w:rPr/>
              <w:t xml:space="preserve">, Nov 2022, Université de Poitiers, France</w:t>
            </w:r>
          </w:p>
          <w:p>
            <w:pPr/>
            <w:r>
              <w:rPr/>
              <w:t xml:space="preserve">Communication dans un congrès</w:t>
            </w:r>
          </w:p>
          <w:p>
            <w:pPr/>
            <w:hyperlink r:id="rId20" w:history="1">
              <w:r>
                <w:rPr>
                  <w:color w:val="#410a8c"/>
                  <w:u w:val="single"/>
                </w:rPr>
                <w:t xml:space="preserve">hal-04416043v1</w:t>
              </w:r>
            </w:hyperlink>
          </w:p>
        </w:tc>
      </w:tr>
      <w:tr>
        <w:trPr/>
        <w:tc>
          <w:tcPr>
            <w:noWrap/>
          </w:tcPr>
          <w:p>
            <w:pPr>
              <w:spacing w:after="200"/>
            </w:pPr>
            <w:hyperlink r:id="rId21" w:history="1">
              <w:r>
                <w:rPr>
                  <w:color w:val="1e198e"/>
                  <w:b w:val="1"/>
                  <w:bCs w:val="1"/>
                  <w:u w:val="single"/>
                </w:rPr>
                <w:t xml:space="preserve">L’invisibilisation des AESH : un groupe professionnel dans l’ombre des enseignants ?</w:t>
              </w:r>
            </w:hyperlink>
          </w:p>
          <w:p>
            <w:pPr/>
            <w:hyperlink r:id="rId10" w:history="1">
              <w:r>
                <w:rPr>
                  <w:color w:val="#410a8c"/>
                  <w:u w:val="single"/>
                </w:rPr>
                <w:t xml:space="preserve">Adélaïne Simonnet</w:t>
              </w:r>
            </w:hyperlink>
          </w:p>
          <w:p>
            <w:pPr/>
            <w:r>
              <w:rPr>
                <w:i w:val="1"/>
                <w:iCs w:val="1"/>
              </w:rPr>
              <w:t xml:space="preserve">6e journée d'études des doctorant.e.s en sociologie des groupes professionnels</w:t>
            </w:r>
            <w:r>
              <w:rPr/>
              <w:t xml:space="preserve">, RT1 "Savoirs, travail et professions", Jun 2022, Université Paris Nanterre, France</w:t>
            </w:r>
          </w:p>
          <w:p>
            <w:pPr/>
            <w:r>
              <w:rPr/>
              <w:t xml:space="preserve">Communication dans un congrès</w:t>
            </w:r>
          </w:p>
          <w:p>
            <w:pPr/>
            <w:hyperlink r:id="rId21" w:history="1">
              <w:r>
                <w:rPr>
                  <w:color w:val="#410a8c"/>
                  <w:u w:val="single"/>
                </w:rPr>
                <w:t xml:space="preserve">hal-04414468v1</w:t>
              </w:r>
            </w:hyperlink>
          </w:p>
        </w:tc>
      </w:tr>
      <w:tr>
        <w:trPr/>
        <w:tc>
          <w:tcPr>
            <w:noWrap/>
          </w:tcPr>
          <w:p>
            <w:pPr>
              <w:spacing w:after="200"/>
            </w:pPr>
            <w:hyperlink r:id="rId22" w:history="1">
              <w:r>
                <w:rPr>
                  <w:color w:val="1e198e"/>
                  <w:b w:val="1"/>
                  <w:bCs w:val="1"/>
                  <w:u w:val="single"/>
                </w:rPr>
                <w:t xml:space="preserve">Les accompagnants des élèves en situation de handicap (AESH) : des nouvelles divisions du travail à l’école ?</w:t>
              </w:r>
            </w:hyperlink>
          </w:p>
          <w:p>
            <w:pPr/>
            <w:hyperlink r:id="rId10" w:history="1">
              <w:r>
                <w:rPr>
                  <w:color w:val="#410a8c"/>
                  <w:u w:val="single"/>
                </w:rPr>
                <w:t xml:space="preserve">Adélaïne Simonnet</w:t>
              </w:r>
            </w:hyperlink>
          </w:p>
          <w:p>
            <w:pPr/>
            <w:r>
              <w:rPr>
                <w:i w:val="1"/>
                <w:iCs w:val="1"/>
              </w:rPr>
              <w:t xml:space="preserve">Journées d’étude master 2 sociologie Poitiers et Limoges</w:t>
            </w:r>
            <w:r>
              <w:rPr/>
              <w:t xml:space="preserve">, Gilles Moreau, Jun 2021, Université de Tours, France</w:t>
            </w:r>
          </w:p>
          <w:p>
            <w:pPr/>
            <w:r>
              <w:rPr/>
              <w:t xml:space="preserve">Communication dans un congrès</w:t>
            </w:r>
          </w:p>
          <w:p>
            <w:pPr/>
            <w:hyperlink r:id="rId22" w:history="1">
              <w:r>
                <w:rPr>
                  <w:color w:val="#410a8c"/>
                  <w:u w:val="single"/>
                </w:rPr>
                <w:t xml:space="preserve">hal-04416036v1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Les « oubliées de l’Éducation nationale » en grève : tentatives de visibilisation des accompagnantes des élèves en situation de handicap (AESH)</w:t>
              </w:r>
            </w:hyperlink>
          </w:p>
          <w:p>
            <w:pPr/>
            <w:hyperlink r:id="rId10" w:history="1">
              <w:r>
                <w:rPr>
                  <w:color w:val="#410a8c"/>
                  <w:u w:val="single"/>
                </w:rPr>
                <w:t xml:space="preserve">Adélaïne Simonnet</w:t>
              </w:r>
            </w:hyperlink>
          </w:p>
          <w:p>
            <w:pPr/>
            <w:r>
              <w:rPr>
                <w:i w:val="1"/>
                <w:iCs w:val="1"/>
              </w:rPr>
              <w:t xml:space="preserve">Images du travail, travail des images</w:t>
            </w:r>
            <w:r>
              <w:rPr/>
              <w:t xml:space="preserve">, 2025, Suspendre le travail, défiler dans la rue.., 18, </w:t>
            </w:r>
            <w:hyperlink r:id="rId24" w:history="1">
              <w:r>
                <w:rPr>
                  <w:color w:val="#410a8c"/>
                  <w:u w:val="single"/>
                </w:rPr>
                <w:t xml:space="preserve">⟨10.4000/138r1⟩</w:t>
              </w:r>
            </w:hyperlink>
          </w:p>
          <w:p>
            <w:pPr/>
            <w:r>
              <w:rPr/>
              <w:t xml:space="preserve">Article dans une revue</w:t>
            </w:r>
          </w:p>
          <w:p>
            <w:pPr/>
            <w:hyperlink r:id="rId23" w:history="1">
              <w:r>
                <w:rPr>
                  <w:color w:val="#410a8c"/>
                  <w:u w:val="single"/>
                </w:rPr>
                <w:t xml:space="preserve">hal-04930638v1</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7D1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4C5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2B1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49E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delainesimonnet" TargetMode="External"/><Relationship Id="rId9" Type="http://schemas.openxmlformats.org/officeDocument/2006/relationships/hyperlink" Target="https://hal.science/hal-05064868v1" TargetMode="External"/><Relationship Id="rId10" Type="http://schemas.openxmlformats.org/officeDocument/2006/relationships/hyperlink" Target="https://hal.science/search/index/?q=*&amp;authFullName_s=Ad&#233;la&#239;ne Simonnet" TargetMode="External"/><Relationship Id="rId11" Type="http://schemas.openxmlformats.org/officeDocument/2006/relationships/hyperlink" Target="https://hal.science/search/index/?q=*&amp;authFullName_s=Fabienne Montmasson-Michel" TargetMode="External"/><Relationship Id="rId12" Type="http://schemas.openxmlformats.org/officeDocument/2006/relationships/hyperlink" Target="https://hal.science/hal-04802403v1" TargetMode="External"/><Relationship Id="rId13" Type="http://schemas.openxmlformats.org/officeDocument/2006/relationships/hyperlink" Target="https://hal.science/hal-04590051v1" TargetMode="External"/><Relationship Id="rId14" Type="http://schemas.openxmlformats.org/officeDocument/2006/relationships/hyperlink" Target="https://hal.science/hal-04590053v1" TargetMode="External"/><Relationship Id="rId15" Type="http://schemas.openxmlformats.org/officeDocument/2006/relationships/hyperlink" Target="https://hal.science/hal-04416074v1" TargetMode="External"/><Relationship Id="rId16" Type="http://schemas.openxmlformats.org/officeDocument/2006/relationships/hyperlink" Target="https://hal.science/hal-04414438v1" TargetMode="External"/><Relationship Id="rId17" Type="http://schemas.openxmlformats.org/officeDocument/2006/relationships/hyperlink" Target="https://hal.science/hal-04416051v1" TargetMode="External"/><Relationship Id="rId18" Type="http://schemas.openxmlformats.org/officeDocument/2006/relationships/hyperlink" Target="https://hal.science/hal-04414054v1" TargetMode="External"/><Relationship Id="rId19" Type="http://schemas.openxmlformats.org/officeDocument/2006/relationships/hyperlink" Target="https://hal.science/hal-04416060v1" TargetMode="External"/><Relationship Id="rId20" Type="http://schemas.openxmlformats.org/officeDocument/2006/relationships/hyperlink" Target="https://hal.science/hal-04416043v1" TargetMode="External"/><Relationship Id="rId21" Type="http://schemas.openxmlformats.org/officeDocument/2006/relationships/hyperlink" Target="https://hal.science/hal-04414468v1" TargetMode="External"/><Relationship Id="rId22" Type="http://schemas.openxmlformats.org/officeDocument/2006/relationships/hyperlink" Target="https://hal.science/hal-04416036v1" TargetMode="External"/><Relationship Id="rId23" Type="http://schemas.openxmlformats.org/officeDocument/2006/relationships/hyperlink" Target="https://hal.science/hal-04930638v1" TargetMode="External"/><Relationship Id="rId24" Type="http://schemas.openxmlformats.org/officeDocument/2006/relationships/hyperlink" Target="https://dx.doi.org/10.4000/138r1"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Adélaïne Simonnet</dc:title>
  <dc:description>CV</dc:description>
  <dc:subject/>
  <cp:keywords/>
  <cp:category/>
  <cp:lastModifiedBy/>
  <dcterms:created xsi:type="dcterms:W3CDTF">2026-05-17T00:01:52+02:00</dcterms:created>
  <dcterms:modified xsi:type="dcterms:W3CDTF">2026-05-17T00:01:52+02:00</dcterms:modified>
</cp:coreProperties>
</file>

<file path=docProps/custom.xml><?xml version="1.0" encoding="utf-8"?>
<Properties xmlns="http://schemas.openxmlformats.org/officeDocument/2006/custom-properties" xmlns:vt="http://schemas.openxmlformats.org/officeDocument/2006/docPropsVTypes"/>
</file>