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Arnaud AHARBIL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du capital humain international et reconnaissance organisationnelle différenciée au Maroc : regards d’employeurs sur les diplômés formés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Journée Automnale du Management International (JAMI) – Paper Development Workshop, Revue Management International</w:t>
            </w:r>
            <w:r>
              <w:rPr/>
              <w:t xml:space="preserve">, Revue Management International; École de commerce à Aix-en-Provence,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l'analyse de la migration de retour des diplômés marocains de France : mythe du diplôme étranger et réalités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approches sur les migrations et les mobilités dans l’espace francophone global</w:t>
            </w:r>
            <w:r>
              <w:rPr/>
              <w:t xml:space="preserve">, l'Association francophone pour le savoir (Acfas); École de technologie supérieure - ÉTS Montréal; Université Concordia-Montréal,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méthodes d’enquête aux réalités du terrain : défis et enjeux pour étudier les intentions de retour post-études des étudiants marocains en France (cas de 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de recherche en sciences sociales et humaines : une histoire de pratiques</w:t>
            </w:r>
            <w:r>
              <w:rPr/>
              <w:t xml:space="preserve">, L'Association Internationale des Démographes de Langue Française (AIDELF); École de technologie supérieure - ÉTS Montréal; Université Concordia-Montréal,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marocains dans l'espace francophone : le cas de la France, motivations et projets post-études.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dynamiques migratoires dans l'espace francophone international</w:t>
            </w:r>
            <w:r>
              <w:rPr/>
              <w:t xml:space="preserve">, Université d'Ottawa; l'Association francophone pour le savoir (Acfas),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l'intention de retour au pays d'origine des étudiants marocains post-études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</w:t>
            </w:r>
            <w:r>
              <w:rPr/>
              <w:t xml:space="preserve">, L'Association Internationale des Démographes de Langue Française (AIDELF); Université d'Aveiro,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Marocains diplômés de France sur le marché du travail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défis de l'éducation et de l'emploi des jeunes</w:t>
            </w:r>
            <w:r>
              <w:rPr/>
              <w:t xml:space="preserve">, Université de Montréal; HEC Montréal; Association francophone pour le savoir (Acfas),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RETOUR DES ÉTUDIANTS MAROCAINS EN FRANCE APRÈS L’OBTENTION DU DIPLÔME : CAS DES ÉTUDIANTS MAROCAINS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économie résiliente, verte et inclusive</w:t>
            </w:r>
            <w:r>
              <w:rPr/>
              <w:t xml:space="preserve">, L'Observatoire de la Francophonie économique (OFÉ) de l'Université de Montréal; Université Cheikh Anta Diop de Dakar,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l’employabilité des jeunes diplômés en France dans la région de Souss Massa,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Aboufarasse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et l’insertion professionnelle des jeunes et des femmes en Afrique francophone</w:t>
            </w:r>
            <w:r>
              <w:rPr/>
              <w:t xml:space="preserve">, L'Observatoire de la Francophonie économique (OFÉ) de l'Université de Montréal; Centre Interdisciplinaire de Recherche en Performance et Compétitivité (CIRPEC), Université Mohammed-V de Rabat, Mar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formation-emploi, à la fois facteur d’exclusion du marché du travail et vecteur d’insatisfaction professionnelle : illustration en Afrique du Nord et au Moyen-Orient.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Le Petit-Guerin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des jeunes de l’école vers le marché du travail</w:t>
            </w:r>
            <w:r>
              <w:rPr/>
              <w:t xml:space="preserve">, L'Observatoire de la Francophonie économique (OFÉ) de l'Université de Montréal; Université du Québec en Outaouais; Association francophone pour le savoir (Acfas),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 d'origine protégée des produits de terroir : élément de médiation patrimoniale et facteur de compétitivité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territoire : données identitaires et enjeux de compétitivité territoriale.</w:t>
            </w:r>
            <w:r>
              <w:rPr/>
              <w:t xml:space="preserve">, Faculté des Sciences Juridiques, Économiques et Sociales, l’Université Cadi Ayyad; Centre Marocain de la Recherche et des Etudes Territoriales, l’Université Cadi Ayyad, Mar 2018,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MAROCAINS DIPLÔMÉS EN FRANCE APRÈS LE RETOUR AU PAYS D’ORIGINE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/>
              <w:t xml:space="preserve">Sciences de l'Homme et Société. Université de Bordeaux; Faculté des Sciences Juridiques, Économiques et Sociales, l’Université Cadi Ayyad,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tel-05419515v1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1v1" TargetMode="External"/><Relationship Id="rId8" Type="http://schemas.openxmlformats.org/officeDocument/2006/relationships/hyperlink" Target="https://hal.science/search/index/?q=*&amp;authFullName_s=Adil Arnaud Aharbil" TargetMode="External"/><Relationship Id="rId9" Type="http://schemas.openxmlformats.org/officeDocument/2006/relationships/hyperlink" Target="https://hal.science/hal-05419685v1" TargetMode="External"/><Relationship Id="rId10" Type="http://schemas.openxmlformats.org/officeDocument/2006/relationships/hyperlink" Target="https://hal.science/hal-05419682v1" TargetMode="External"/><Relationship Id="rId11" Type="http://schemas.openxmlformats.org/officeDocument/2006/relationships/hyperlink" Target="https://hal.science/hal-05419665v1" TargetMode="External"/><Relationship Id="rId12" Type="http://schemas.openxmlformats.org/officeDocument/2006/relationships/hyperlink" Target="https://hal.science/hal-05419675v1" TargetMode="External"/><Relationship Id="rId13" Type="http://schemas.openxmlformats.org/officeDocument/2006/relationships/hyperlink" Target="https://hal.science/hal-05419657v1" TargetMode="External"/><Relationship Id="rId14" Type="http://schemas.openxmlformats.org/officeDocument/2006/relationships/hyperlink" Target="https://hal.science/hal-05419638v1" TargetMode="External"/><Relationship Id="rId15" Type="http://schemas.openxmlformats.org/officeDocument/2006/relationships/hyperlink" Target="https://hal.science/hal-05419625v1" TargetMode="External"/><Relationship Id="rId16" Type="http://schemas.openxmlformats.org/officeDocument/2006/relationships/hyperlink" Target="https://hal.science/search/index/?q=*&amp;authFullName_s=Badreddine Aboufarasse" TargetMode="External"/><Relationship Id="rId17" Type="http://schemas.openxmlformats.org/officeDocument/2006/relationships/hyperlink" Target="https://hal.science/hal-05419601v1" TargetMode="External"/><Relationship Id="rId18" Type="http://schemas.openxmlformats.org/officeDocument/2006/relationships/hyperlink" Target="https://hal.science/search/index/?q=*&amp;authFullName_s=Mehdi Le Petit-Guerin" TargetMode="External"/><Relationship Id="rId19" Type="http://schemas.openxmlformats.org/officeDocument/2006/relationships/hyperlink" Target="https://hal.science/hal-05419573v1" TargetMode="External"/><Relationship Id="rId20" Type="http://schemas.openxmlformats.org/officeDocument/2006/relationships/hyperlink" Target="https://hal.science/tel-0541951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Arnaud AHARBIL</dc:title>
  <dc:description>CV</dc:description>
  <dc:subject/>
  <cp:keywords/>
  <cp:category/>
  <cp:lastModifiedBy/>
  <dcterms:created xsi:type="dcterms:W3CDTF">2026-04-02T22:32:18+02:00</dcterms:created>
  <dcterms:modified xsi:type="dcterms:W3CDTF">2026-04-02T22:32:18+02:00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