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MARET </w:t>
      </w:r>
      <w:r>
        <w:rPr>
          <w:color w:val="641e6e"/>
        </w:rPr>
        <w:t xml:space="preserve">Post-doctorant, Centre d'étude de l'emploi et du travail (CEET), Conservatoire national des arts et métiers (Cnam).Docteur en science politique, Centre de recherches sociologiques sur le droit et les institutions pénales (CESDIP), Université de Versailles Saint-Quentin-Yvelines (UVSQ), Université Paris Saclay. Chercheur associé au CESDIP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adrien-maret</w:t>
        </w:r>
      </w:hyperlink>
    </w:p>
    <w:p>
      <w:pPr>
        <w:numPr>
          <w:ilvl w:val="0"/>
          <w:numId w:val="1"/>
        </w:numPr>
      </w:pPr>
      <w:r>
        <w:rPr/>
        <w:t xml:space="preserve"> ORCID : </w:t>
      </w:r>
      <w:hyperlink r:id="rId9" w:history="1">
        <w:r>
          <w:rPr>
            <w:color w:val="#410a8c"/>
            <w:u w:val="single"/>
          </w:rPr>
          <w:t xml:space="preserve">0009-0005-8131-5294</w:t>
        </w:r>
      </w:hyperlink>
    </w:p>
    <w:p>
      <w:pPr>
        <w:numPr>
          <w:ilvl w:val="0"/>
          <w:numId w:val="1"/>
        </w:numPr>
      </w:pPr>
      <w:r>
        <w:rPr/>
        <w:t xml:space="preserve"> IdRef : </w:t>
      </w:r>
      <w:hyperlink r:id="rId10" w:history="1">
        <w:r>
          <w:rPr>
            <w:color w:val="#410a8c"/>
            <w:u w:val="single"/>
          </w:rPr>
          <w:t xml:space="preserve">283163674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mord pas la main qui nous nourrit » ? Action associative et politique partenariale de la direction de l'administration pénitentiaire</w:t>
              </w:r>
            </w:hyperlink>
          </w:p>
          <w:p>
            <w:pPr/>
            <w:hyperlink r:id="rId12" w:history="1">
              <w:r>
                <w:rPr>
                  <w:color w:val="#410a8c"/>
                  <w:u w:val="single"/>
                </w:rPr>
                <w:t xml:space="preserve">Adrien Maret</w:t>
              </w:r>
            </w:hyperlink>
          </w:p>
          <w:p>
            <w:pPr/>
            <w:r>
              <w:rPr/>
              <w:t xml:space="preserve">Science politique. Université Paris-Saclay, 2024. Français. </w:t>
            </w:r>
            <w:hyperlink r:id="rId13" w:history="1">
              <w:r>
                <w:rPr>
                  <w:color w:val="#410a8c"/>
                  <w:u w:val="single"/>
                </w:rPr>
                <w:t xml:space="preserve">⟨NNT : 2024UPASU011⟩</w:t>
              </w:r>
            </w:hyperlink>
          </w:p>
          <w:p>
            <w:pPr/>
            <w:r>
              <w:rPr/>
              <w:t xml:space="preserve">Thèse</w:t>
            </w:r>
          </w:p>
          <w:p>
            <w:pPr/>
            <w:hyperlink r:id="rId11" w:history="1">
              <w:r>
                <w:rPr>
                  <w:color w:val="#410a8c"/>
                  <w:u w:val="single"/>
                </w:rPr>
                <w:t xml:space="preserve">tel-04947805v1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Aux bords de l'institution policière. Les délégués à la cohésion police-population (DCPP) en recherche de crédibilité</w:t>
              </w:r>
            </w:hyperlink>
          </w:p>
          <w:p>
            <w:pPr/>
            <w:hyperlink r:id="rId15" w:history="1">
              <w:r>
                <w:rPr>
                  <w:color w:val="#410a8c"/>
                  <w:u w:val="single"/>
                </w:rPr>
                <w:t xml:space="preserve">Jacques de Maillard</w:t>
              </w:r>
            </w:hyperlink>
            <w:r>
              <w:rPr/>
              <w:t xml:space="preserve">,</w:t>
            </w:r>
            <w:hyperlink r:id="rId16" w:history="1">
              <w:r>
                <w:rPr>
                  <w:color w:val="#410a8c"/>
                  <w:u w:val="single"/>
                </w:rPr>
                <w:t xml:space="preserve">Gayet-Viaud Carole</w:t>
              </w:r>
            </w:hyperlink>
            <w:r>
              <w:rPr/>
              <w:t xml:space="preserve">,</w:t>
            </w:r>
            <w:hyperlink r:id="rId17" w:history="1">
              <w:r>
                <w:rPr>
                  <w:color w:val="#410a8c"/>
                  <w:u w:val="single"/>
                </w:rPr>
                <w:t xml:space="preserve">Fabien Jobard</w:t>
              </w:r>
            </w:hyperlink>
            <w:r>
              <w:rPr/>
              <w:t xml:space="preserve">,</w:t>
            </w:r>
            <w:hyperlink r:id="rId12" w:history="1">
              <w:r>
                <w:rPr>
                  <w:color w:val="#410a8c"/>
                  <w:u w:val="single"/>
                </w:rPr>
                <w:t xml:space="preserve">Adrien Maret</w:t>
              </w:r>
            </w:hyperlink>
          </w:p>
          <w:p>
            <w:pPr/>
            <w:r>
              <w:rPr>
                <w:i w:val="1"/>
                <w:iCs w:val="1"/>
              </w:rPr>
              <w:t xml:space="preserve">Cahiers de la sécurité et de la justice : revue de l'Institut national des hautes études de la sécurité et de la justice</w:t>
            </w:r>
            <w:r>
              <w:rPr/>
              <w:t xml:space="preserve">, 2017, 40, pp.45-53</w:t>
            </w:r>
          </w:p>
          <w:p>
            <w:pPr/>
            <w:r>
              <w:rPr/>
              <w:t xml:space="preserve">Article dans une revue</w:t>
            </w:r>
          </w:p>
          <w:p>
            <w:pPr/>
            <w:hyperlink r:id="rId14" w:history="1">
              <w:r>
                <w:rPr>
                  <w:color w:val="#410a8c"/>
                  <w:u w:val="single"/>
                </w:rPr>
                <w:t xml:space="preserve">halshs-01636106v1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sens du système pénal et carcéral</w:t>
              </w:r>
            </w:hyperlink>
          </w:p>
          <w:p>
            <w:pPr/>
            <w:hyperlink r:id="rId12" w:history="1">
              <w:r>
                <w:rPr>
                  <w:color w:val="#410a8c"/>
                  <w:u w:val="single"/>
                </w:rPr>
                <w:t xml:space="preserve">Adrien Maret</w:t>
              </w:r>
            </w:hyperlink>
            <w:r>
              <w:rPr/>
              <w:t xml:space="preserve">,</w:t>
            </w:r>
            <w:hyperlink r:id="rId19" w:history="1">
              <w:r>
                <w:rPr>
                  <w:color w:val="#410a8c"/>
                  <w:u w:val="single"/>
                </w:rPr>
                <w:t xml:space="preserve">Olivier Milhaud</w:t>
              </w:r>
            </w:hyperlink>
          </w:p>
          <w:p>
            <w:pPr/>
            <w:r>
              <w:rPr>
                <w:i w:val="1"/>
                <w:iCs w:val="1"/>
              </w:rPr>
              <w:t xml:space="preserve">Les sens de la privation de liberté</w:t>
            </w:r>
            <w:r>
              <w:rPr/>
              <w:t xml:space="preserve">, 2019, pp.121-122</w:t>
            </w:r>
          </w:p>
          <w:p>
            <w:pPr/>
            <w:r>
              <w:rPr/>
              <w:t xml:space="preserve">Autre publication scientifique</w:t>
            </w:r>
          </w:p>
          <w:p>
            <w:pPr/>
            <w:hyperlink r:id="rId18" w:history="1">
              <w:r>
                <w:rPr>
                  <w:color w:val="#410a8c"/>
                  <w:u w:val="single"/>
                </w:rPr>
                <w:t xml:space="preserve">halshs-03368733v1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EA8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maret" TargetMode="External"/><Relationship Id="rId9" Type="http://schemas.openxmlformats.org/officeDocument/2006/relationships/hyperlink" Target="https://orcid.org/0009-0005-8131-5294" TargetMode="External"/><Relationship Id="rId10" Type="http://schemas.openxmlformats.org/officeDocument/2006/relationships/hyperlink" Target="https://www.idref.fr/283163674" TargetMode="External"/><Relationship Id="rId11" Type="http://schemas.openxmlformats.org/officeDocument/2006/relationships/hyperlink" Target="https://theses.hal.science/tel-04947805v1" TargetMode="External"/><Relationship Id="rId12" Type="http://schemas.openxmlformats.org/officeDocument/2006/relationships/hyperlink" Target="https://hal.science/search/index/?q=*&amp;authFullName_s=Adrien Maret" TargetMode="External"/><Relationship Id="rId13" Type="http://schemas.openxmlformats.org/officeDocument/2006/relationships/hyperlink" Target="https://www.theses.fr/2024UPASU011" TargetMode="External"/><Relationship Id="rId14" Type="http://schemas.openxmlformats.org/officeDocument/2006/relationships/hyperlink" Target="https://shs.hal.science/halshs-01636106v1" TargetMode="External"/><Relationship Id="rId15" Type="http://schemas.openxmlformats.org/officeDocument/2006/relationships/hyperlink" Target="https://hal.science/search/index/?q=*&amp;authFullName_s=Jacques de Maillard" TargetMode="External"/><Relationship Id="rId16" Type="http://schemas.openxmlformats.org/officeDocument/2006/relationships/hyperlink" Target="https://hal.science/search/index/?q=*&amp;authFullName_s=Gayet-Viaud Carole" TargetMode="External"/><Relationship Id="rId17" Type="http://schemas.openxmlformats.org/officeDocument/2006/relationships/hyperlink" Target="https://hal.science/search/index/?q=*&amp;authFullName_s=Fabien Jobard" TargetMode="External"/><Relationship Id="rId18" Type="http://schemas.openxmlformats.org/officeDocument/2006/relationships/hyperlink" Target="https://shs.hal.science/halshs-03368733v1" TargetMode="External"/><Relationship Id="rId19" Type="http://schemas.openxmlformats.org/officeDocument/2006/relationships/hyperlink" Target="https://hal.science/search/index/?q=*&amp;authFullName_s=Olivier Milhau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MARET</dc:title>
  <dc:description>CV</dc:description>
  <dc:subject/>
  <cp:keywords/>
  <cp:category/>
  <cp:lastModifiedBy/>
  <dcterms:created xsi:type="dcterms:W3CDTF">2026-03-05T18:54:58+01:00</dcterms:created>
  <dcterms:modified xsi:type="dcterms:W3CDTF">2026-03-05T18:54:58+01:00</dcterms:modified>
</cp:coreProperties>
</file>

<file path=docProps/custom.xml><?xml version="1.0" encoding="utf-8"?>
<Properties xmlns="http://schemas.openxmlformats.org/officeDocument/2006/custom-properties" xmlns:vt="http://schemas.openxmlformats.org/officeDocument/2006/docPropsVTypes"/>
</file>