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Adrienne Boutang </w:t>
      </w:r>
      <w:r>
        <w:rPr>
          <w:color w:val="641e6e"/>
        </w:rPr>
        <w:t xml:space="preserve">Adrienne Boutang, MCF à L'Université de Franche-Comté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a peur de la vulgarité?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Boutang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Decor</w:t>
            </w:r>
            <w:r>
              <w:rPr/>
              <w:t xml:space="preserve">, 2022, Vulgaire,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hal-03948538v1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L’adolescence est-elle soluble dans l’enfance ? Définitions et délimitations du public en littérature et culture de la jeunesse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Boutang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hal-03518382v1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passage à l’acte au dérapage, la norme sexuelle en question dans les scènes de défloration, au cinéma et dans les séries contemporaines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Boutang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 : travaux de l'IRCAV</w:t>
            </w:r>
            <w:r>
              <w:rPr/>
              <w:t xml:space="preserve">, 2017, Représentations-limites des corps sexuels dans le cinéma et l’audiovisuel contemporains,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hal-03525953v2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par Adrienne Boutang L'adolescence made in USA Sexe, genre et conservatisme dans les séries pour ados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Boutang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hal-03836335v1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L’attrait de la souffrance: autour du ‘torture porn’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Boutang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Krypton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hal-03478729v1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of Us? From Bad Taste to Empathy, Otherness in Contemporary Hollywood Movies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Boutang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Semiotiques Semiotic Inquiry</w:t>
            </w:r>
            <w:r>
              <w:rPr/>
              <w:t xml:space="preserve">, 2013, Care et cinéma, 30 (1-2-3),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⟨10.7202/1025923ar⟩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hal-03561784v1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Jeunes, je vous ai compris » : stratégies de ciblage dans les teen movies, des années 1950 à aujourd'hui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Boutang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hal-03518378v1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adaptations de littérature jeunesse au cinéma.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Boutang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Jeune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hal-03478847v1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Réinventer la transgression, interroger la norme : stratégies de démarcation dans le secteur indépendant du cinéma américain contemporain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Boutang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l'Afeccav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hal-03401687v1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 on the moon, de Milos Forman Portrait du stand-up comedian en martyr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Boutang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Humoresques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hal-03498762v1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Silence dans les arts visuels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Boutang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Pavec</w:t>
              </w:r>
            </w:hyperlink>
          </w:p>
          <w:p>
            <w:pPr/>
            <w:r>
              <w:rPr/>
              <w:t xml:space="preserve">Michel Houdiard, 2017, Le Silence dans les arts visuels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hal-03522499v1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 Burton, Horreurs enfantines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Mélanie Boissonneau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Adrienne Boutang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2016, Coll. champs visuels, 978-2-343-08424-4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hal-01756814v1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Interdit d’interdire ? Euphémiser l'obscène.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Boutang</w:t>
              </w:r>
            </w:hyperlink>
          </w:p>
          <w:p>
            <w:pPr/>
            <w:r>
              <w:rPr/>
              <w:t xml:space="preserve">MSHA, collection PrimaLun. </w:t>
            </w:r>
            <w:r>
              <w:rPr>
                <w:i w:val="1"/>
                <w:iCs w:val="1"/>
              </w:rPr>
              <w:t xml:space="preserve">L’obscène, mode d’emploi Considérations intempestives à l’usage du monde contemporain</w:t>
            </w:r>
            <w:r>
              <w:rPr/>
              <w:t xml:space="preserve">, A paraître, 978-2-85892-640-4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hal-03935486v1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d’adolescence ? Teenagers et séries au long cours.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Boutang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Sérialité à l’écran, Comprendre les séries anglophones,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hal-03518398v1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Ôter la perruque : Genèse et préhistoire du cinéma noir américain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Boutang</w:t>
              </w:r>
            </w:hyperlink>
          </w:p>
          <w:p>
            <w:pPr/>
            <w:r>
              <w:rPr/>
              <w:t xml:space="preserve">Fernando Ganzo (ed.). </w:t>
            </w:r>
            <w:r>
              <w:rPr>
                <w:i w:val="1"/>
                <w:iCs w:val="1"/>
              </w:rPr>
              <w:t xml:space="preserve">BLACK LIGHT, Pour une histoire du cinéma noir</w:t>
            </w:r>
            <w:r>
              <w:rPr/>
              <w:t xml:space="preserve">, Capricci, 2020, 9791023903348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hal-03507577v1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fait rire chez les zombies.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Boutang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Zombie : mythe ou réalité ?</w:t>
            </w:r>
            <w:r>
              <w:rPr/>
              <w:t xml:space="preserve">, 2020, 9782376863076, 2376863074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hal-03607236v1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Girls against Women: Contrasting Female Violence in Contemporary Young Adult Dystopias.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Boutang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Women Who Kill: Gender and Sexuality in Film and Series of the Post-Feminist Era</w:t>
            </w:r>
            <w:r>
              <w:rPr/>
              <w:t xml:space="preserve">, 2020, Women Who Kill : Gender and Sexuality in Film and Series of the Post-Feminist Era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hal-03515577v1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devant soi, récits de formation chez Richard Linklater.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Boutang</w:t>
              </w:r>
            </w:hyperlink>
          </w:p>
          <w:p>
            <w:pPr/>
            <w:r>
              <w:rPr/>
              <w:t xml:space="preserve">Romain Lefebvre; Raphaël Nieuwjaer; Jean-Marie Samocki. </w:t>
            </w:r>
            <w:r>
              <w:rPr>
                <w:i w:val="1"/>
                <w:iCs w:val="1"/>
              </w:rPr>
              <w:t xml:space="preserve">Richard Linklater, cinéaste du moment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Post Editions</w:t>
              </w:r>
            </w:hyperlink>
            <w:r>
              <w:rPr/>
              <w:t xml:space="preserve">, 2019, 979-10-92616-28-6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hal-03507536v1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mis en boîte et faux contacts : les aléas de la webcam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Boutang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Loin des yeux… le cinéma - De la téléphonie à Internet: imaginaires médiatiques des télécommunications et de la surveillance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hal-03517336v1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Choisir sa position : Le cinéma contemporain face au pornographique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Boutang</w:t>
              </w:r>
            </w:hyperlink>
          </w:p>
          <w:p>
            <w:pPr/>
            <w:r>
              <w:rPr/>
              <w:t xml:space="preserve">Hermann. </w:t>
            </w:r>
            <w:r>
              <w:rPr>
                <w:i w:val="1"/>
                <w:iCs w:val="1"/>
              </w:rPr>
              <w:t xml:space="preserve">La sexualité en images. Regards croisés sur l’érotisation des corps.</w:t>
            </w:r>
            <w:r>
              <w:rPr/>
              <w:t xml:space="preserve">, 2018, 9782705697860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hal-03525409v1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distance érotique à la proximité charnelle : du corps féminin fétichisé au corps féminin comique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Boutang</w:t>
              </w:r>
            </w:hyperlink>
          </w:p>
          <w:p>
            <w:pPr/>
            <w:r>
              <w:rPr/>
              <w:t xml:space="preserve">Presses universitaires de Franche-Comté. </w:t>
            </w:r>
            <w:r>
              <w:rPr>
                <w:i w:val="1"/>
                <w:iCs w:val="1"/>
              </w:rPr>
              <w:t xml:space="preserve">Parler le corps : réinvestir l'amour</w:t>
            </w:r>
            <w:r>
              <w:rPr/>
              <w:t xml:space="preserve">, 2018, 9782848676265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hal-03610036v1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Sursauts et tremblements, les rouages de la peur.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Boutang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Quoi avons-nous peur?Fear and Trembling, the Workings of Fear.</w:t>
            </w:r>
            <w:r>
              <w:rPr/>
              <w:t xml:space="preserve">, Gallimard, 2018, De quoi avons-nous peur ?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hal-03519964v1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scènes primitives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Florence Cheron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Mélanie Boissonneau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Adrienne Boutang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Tim Burton : horreurs enfantines</w:t>
            </w:r>
            <w:r>
              <w:rPr/>
              <w:t xml:space="preserve">, L'Harmattan,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hal-04643221v1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de la poétique fantastique chez Tim Burton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Gilles Menegaldo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Mélanie Boissonneau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Adrienne Boutang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 Burton, Horreurs enfantines</w:t>
            </w:r>
            <w:r>
              <w:rPr/>
              <w:t xml:space="preserve">, L’Harmattan, pp.143-169, 2016, Champs visuels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hal-02523905v1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du silence : de la critique aux oeuvres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Boutang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silence dans les arts visuels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hal-03478662v1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mécanique plaqué sur du mort : genèse et évolution du zombie comique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Boutang</w:t>
              </w:r>
            </w:hyperlink>
          </w:p>
          <w:p>
            <w:pPr/>
            <w:r>
              <w:rPr/>
              <w:t xml:space="preserve">Barbara Le Maître. </w:t>
            </w:r>
            <w:r>
              <w:rPr>
                <w:i w:val="1"/>
                <w:iCs w:val="1"/>
              </w:rPr>
              <w:t xml:space="preserve">La Nuit Des Morts-vivants, George A. Romero, Précis de recomposition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2016, Cinéfocales, 978-2356874597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hal-03500151v1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Tu as tout vu à Omaha Beach » : la réception critique du Silence des agneaux et d’ll faut sauver le Soldat Ryan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Boutang</w:t>
              </w:r>
            </w:hyperlink>
          </w:p>
          <w:p>
            <w:pPr/>
            <w:r>
              <w:rPr/>
              <w:t xml:space="preserve">Hermann. </w:t>
            </w:r>
            <w:r>
              <w:rPr>
                <w:i w:val="1"/>
                <w:iCs w:val="1"/>
              </w:rPr>
              <w:t xml:space="preserve">L'expérience du cinéma</w:t>
            </w:r>
            <w:r>
              <w:rPr/>
              <w:t xml:space="preserve">, 2015, 9782705691189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hal-03525419v1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ce qu'il est : Roger Ebert, critique américain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Boutang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films à voir cette semaine. Stratégies de la critique de cinéma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hal-03498789v1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Hasard en Conserve: l'aléa dans les séries télévisées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Boutang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hal-03478743v1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Censoring, framing and regulating images in the Twentieth and Twenty-First Century United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Boutang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hal-04151758v1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Networking images, approches interdisciplinaires des images en réseau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Barbara Laborde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Marta Boni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Adrienne Boutang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Mérijeau Lucie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 : travaux de l'IRCAV</w:t>
            </w:r>
            <w:r>
              <w:rPr/>
              <w:t xml:space="preserve">, 17, 2011, Networking images, approches interdisciplinaires des images en réseau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hal-01435831v1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lecture. CinémAction n°167 Violence, censure et cinéma.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Boutang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hal-03836344v1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48538v1" TargetMode="External"/><Relationship Id="rId8" Type="http://schemas.openxmlformats.org/officeDocument/2006/relationships/hyperlink" Target="https://hal.science/search/index/?q=*&amp;authFullName_s=Adrienne Boutang" TargetMode="External"/><Relationship Id="rId9" Type="http://schemas.openxmlformats.org/officeDocument/2006/relationships/hyperlink" Target="https://hal.science/hal-03518382v1" TargetMode="External"/><Relationship Id="rId10" Type="http://schemas.openxmlformats.org/officeDocument/2006/relationships/hyperlink" Target="https://hal.science/hal-03525953v2" TargetMode="External"/><Relationship Id="rId11" Type="http://schemas.openxmlformats.org/officeDocument/2006/relationships/hyperlink" Target="https://hal.science/hal-03836335v1" TargetMode="External"/><Relationship Id="rId12" Type="http://schemas.openxmlformats.org/officeDocument/2006/relationships/hyperlink" Target="https://hal.science/hal-03478729v1" TargetMode="External"/><Relationship Id="rId13" Type="http://schemas.openxmlformats.org/officeDocument/2006/relationships/hyperlink" Target="https://hal.science/hal-03561784v1" TargetMode="External"/><Relationship Id="rId14" Type="http://schemas.openxmlformats.org/officeDocument/2006/relationships/hyperlink" Target="https://dx.doi.org/10.7202/1025923ar" TargetMode="External"/><Relationship Id="rId15" Type="http://schemas.openxmlformats.org/officeDocument/2006/relationships/hyperlink" Target="https://hal.science/hal-03518378v1" TargetMode="External"/><Relationship Id="rId16" Type="http://schemas.openxmlformats.org/officeDocument/2006/relationships/hyperlink" Target="https://hal.science/hal-03478847v1" TargetMode="External"/><Relationship Id="rId17" Type="http://schemas.openxmlformats.org/officeDocument/2006/relationships/hyperlink" Target="https://univ-fcomte.hal.science/hal-03401687v1" TargetMode="External"/><Relationship Id="rId18" Type="http://schemas.openxmlformats.org/officeDocument/2006/relationships/hyperlink" Target="https://hal.science/hal-03498762v1" TargetMode="External"/><Relationship Id="rId19" Type="http://schemas.openxmlformats.org/officeDocument/2006/relationships/hyperlink" Target="https://hal.science/hal-03522499v1" TargetMode="External"/><Relationship Id="rId20" Type="http://schemas.openxmlformats.org/officeDocument/2006/relationships/hyperlink" Target="https://hal.science/search/index/?q=*&amp;authFullName_s=Nathalie Pavec" TargetMode="External"/><Relationship Id="rId21" Type="http://schemas.openxmlformats.org/officeDocument/2006/relationships/hyperlink" Target="https://hal.science/hal-01756814v1" TargetMode="External"/><Relationship Id="rId22" Type="http://schemas.openxmlformats.org/officeDocument/2006/relationships/hyperlink" Target="https://hal.science/search/index/?q=*&amp;authFullName_s=B&#233;r&#233;nice Bonhomme" TargetMode="External"/><Relationship Id="rId23" Type="http://schemas.openxmlformats.org/officeDocument/2006/relationships/hyperlink" Target="https://hal.science/search/index/?q=*&amp;authFullName_s=M&#233;lanie Boissonneau" TargetMode="External"/><Relationship Id="rId24" Type="http://schemas.openxmlformats.org/officeDocument/2006/relationships/hyperlink" Target="http://www.editions-harmattan.fr/index.asp?navig=catalogue&amp;amp;obj=livre&amp;amp;no=49864" TargetMode="External"/><Relationship Id="rId25" Type="http://schemas.openxmlformats.org/officeDocument/2006/relationships/hyperlink" Target="https://hal.science/hal-03935486v1" TargetMode="External"/><Relationship Id="rId26" Type="http://schemas.openxmlformats.org/officeDocument/2006/relationships/hyperlink" Target="https://hal.science/hal-03518398v1" TargetMode="External"/><Relationship Id="rId27" Type="http://schemas.openxmlformats.org/officeDocument/2006/relationships/hyperlink" Target="https://hal.science/hal-03507577v1" TargetMode="External"/><Relationship Id="rId28" Type="http://schemas.openxmlformats.org/officeDocument/2006/relationships/hyperlink" Target="https://hal.science/hal-03607236v1" TargetMode="External"/><Relationship Id="rId29" Type="http://schemas.openxmlformats.org/officeDocument/2006/relationships/hyperlink" Target="https://hal.science/hal-03515577v1" TargetMode="External"/><Relationship Id="rId30" Type="http://schemas.openxmlformats.org/officeDocument/2006/relationships/hyperlink" Target="https://hal.science/hal-03507536v1" TargetMode="External"/><Relationship Id="rId31" Type="http://schemas.openxmlformats.org/officeDocument/2006/relationships/hyperlink" Target="https://www.post-editions.fr/RICHARD-LINKLATER-CINEASTE-DU-MOMENT.html" TargetMode="External"/><Relationship Id="rId32" Type="http://schemas.openxmlformats.org/officeDocument/2006/relationships/hyperlink" Target="https://hal.science/hal-03517336v1" TargetMode="External"/><Relationship Id="rId33" Type="http://schemas.openxmlformats.org/officeDocument/2006/relationships/hyperlink" Target="https://hal.science/hal-03525409v1" TargetMode="External"/><Relationship Id="rId34" Type="http://schemas.openxmlformats.org/officeDocument/2006/relationships/hyperlink" Target="https://hal.science/hal-03610036v1" TargetMode="External"/><Relationship Id="rId35" Type="http://schemas.openxmlformats.org/officeDocument/2006/relationships/hyperlink" Target="https://hal.science/hal-03519964v1" TargetMode="External"/><Relationship Id="rId36" Type="http://schemas.openxmlformats.org/officeDocument/2006/relationships/hyperlink" Target="https://hal.science/hal-04643221v1" TargetMode="External"/><Relationship Id="rId37" Type="http://schemas.openxmlformats.org/officeDocument/2006/relationships/hyperlink" Target="https://hal.science/search/index/?q=*&amp;authFullName_s=Florence Cheron" TargetMode="External"/><Relationship Id="rId38" Type="http://schemas.openxmlformats.org/officeDocument/2006/relationships/hyperlink" Target="https://hal.science/hal-02523905v1" TargetMode="External"/><Relationship Id="rId39" Type="http://schemas.openxmlformats.org/officeDocument/2006/relationships/hyperlink" Target="https://hal.science/search/index/?q=*&amp;authFullName_s=Gilles Menegaldo" TargetMode="External"/><Relationship Id="rId40" Type="http://schemas.openxmlformats.org/officeDocument/2006/relationships/hyperlink" Target="https://hal.science/hal-03478662v1" TargetMode="External"/><Relationship Id="rId41" Type="http://schemas.openxmlformats.org/officeDocument/2006/relationships/hyperlink" Target="https://hal.science/hal-03500151v1" TargetMode="External"/><Relationship Id="rId42" Type="http://schemas.openxmlformats.org/officeDocument/2006/relationships/hyperlink" Target="https://www.editionsbdl.com/produit/la-nuit-des-morts-vivants/" TargetMode="External"/><Relationship Id="rId43" Type="http://schemas.openxmlformats.org/officeDocument/2006/relationships/hyperlink" Target="https://hal.science/hal-03525419v1" TargetMode="External"/><Relationship Id="rId44" Type="http://schemas.openxmlformats.org/officeDocument/2006/relationships/hyperlink" Target="https://hal.science/hal-03498789v1" TargetMode="External"/><Relationship Id="rId45" Type="http://schemas.openxmlformats.org/officeDocument/2006/relationships/hyperlink" Target="https://hal.science/hal-03478743v1" TargetMode="External"/><Relationship Id="rId46" Type="http://schemas.openxmlformats.org/officeDocument/2006/relationships/hyperlink" Target="https://hal.science/hal-04151758v1" TargetMode="External"/><Relationship Id="rId47" Type="http://schemas.openxmlformats.org/officeDocument/2006/relationships/hyperlink" Target="https://hal.science/hal-01435831v1" TargetMode="External"/><Relationship Id="rId48" Type="http://schemas.openxmlformats.org/officeDocument/2006/relationships/hyperlink" Target="https://hal.science/search/index/?q=*&amp;authFullName_s=Barbara Laborde" TargetMode="External"/><Relationship Id="rId49" Type="http://schemas.openxmlformats.org/officeDocument/2006/relationships/hyperlink" Target="https://hal.science/search/index/?q=*&amp;authFullName_s=Marta Boni" TargetMode="External"/><Relationship Id="rId50" Type="http://schemas.openxmlformats.org/officeDocument/2006/relationships/hyperlink" Target="https://hal.science/search/index/?q=*&amp;authFullName_s=M&#233;rijeau Lucie" TargetMode="External"/><Relationship Id="rId51" Type="http://schemas.openxmlformats.org/officeDocument/2006/relationships/hyperlink" Target="https://hal.science/hal-03836344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Adrienne Boutang</dc:title>
  <dc:description>CV</dc:description>
  <dc:subject/>
  <cp:keywords/>
  <cp:category/>
  <cp:lastModifiedBy/>
  <dcterms:created xsi:type="dcterms:W3CDTF">2026-05-02T18:43:44+02:00</dcterms:created>
  <dcterms:modified xsi:type="dcterms:W3CDTF">2026-05-02T18:43:44+02:00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