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Roland </w:t>
      </w:r>
      <w:r>
        <w:rPr>
          <w:color w:val="641e6e"/>
        </w:rPr>
        <w:t xml:space="preserve">Ingénieure d'études en biologie moléculaire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Avril 2025 - Mars 2027 : CDD Ingénieure d'études en Biologie Moléculaire et Éco-génomique Fonctionnelle - Institut Méditerrannée d'Océanologie (équipe MEB) - Marseille</w:t>
      </w:r>
    </w:p>
    <w:p>
      <w:pPr/>
      <w:r>
        <w:rPr/>
        <w:t xml:space="preserve">Avril 2024 - Mars 2025 : CDD Ingénieure d'études en biologie moléculaire - Institut Méditerrannée d'Océanologie (équipe MEB) - Marseille</w:t>
      </w:r>
    </w:p>
    <w:p>
      <w:pPr/>
      <w:r>
        <w:rPr/>
        <w:t xml:space="preserve">Sept 2023 - Mars 2024 : CDD Ingénieure d'études en microbiologie des systèmes hydrothermaux - Institut Méditerrannée d'Océanologie (équipe MEB) - Marseille</w:t>
      </w:r>
    </w:p>
    <w:p>
      <w:pPr/>
      <w:r>
        <w:rPr/>
        <w:t xml:space="preserve">2023 : Stage de Master 2 : Etudes de la diversité métabolique des communautés microbiennes hydrogénotrophes de sources hydrothermales alcalines serpentinisées de la baie de Prony - Institut Méditerrannée d'Océanologie (équipe MEB) - Marseille</w:t>
      </w:r>
    </w:p>
    <w:p>
      <w:pPr/>
      <w:r>
        <w:rPr/>
        <w:t xml:space="preserve">2021-2023: Master Sciences de la Mer, Parcours Océanographie Biologique et Ecologie Marine (OBEM) - OSU Pythéas - Institut Méditerrannée d'Océanologie -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microbial communities from the serpentinite-hosted Prony Bay hydrothermal field on different carbon sources in hydrogen-fed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Rabja Maria Popall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Roy Price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⟨10.1186/s40793-025-00797-0⟩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hal-05352033v1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33v1" TargetMode="External"/><Relationship Id="rId8" Type="http://schemas.openxmlformats.org/officeDocument/2006/relationships/hyperlink" Target="https://hal.science/search/index/?q=*&amp;authFullName_s=Rabja Maria Popall" TargetMode="External"/><Relationship Id="rId9" Type="http://schemas.openxmlformats.org/officeDocument/2006/relationships/hyperlink" Target="https://hal.science/search/index/?q=*&amp;authFullName_s=Agathe Roland" TargetMode="External"/><Relationship Id="rId10" Type="http://schemas.openxmlformats.org/officeDocument/2006/relationships/hyperlink" Target="https://hal.science/search/index/?q=*&amp;authFullName_s=Sylvain Davidson" TargetMode="External"/><Relationship Id="rId11" Type="http://schemas.openxmlformats.org/officeDocument/2006/relationships/hyperlink" Target="https://hal.science/search/index/?q=*&amp;authFullName_s=Yannick Combet-Blanc" TargetMode="External"/><Relationship Id="rId12" Type="http://schemas.openxmlformats.org/officeDocument/2006/relationships/hyperlink" Target="https://hal.science/search/index/?q=*&amp;authFullName_s=Roy Price" TargetMode="External"/><Relationship Id="rId13" Type="http://schemas.openxmlformats.org/officeDocument/2006/relationships/hyperlink" Target="https://dx.doi.org/10.1186/s40793-025-00797-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Roland</dc:title>
  <dc:description>CV</dc:description>
  <dc:subject/>
  <cp:keywords/>
  <cp:category/>
  <cp:lastModifiedBy/>
  <dcterms:created xsi:type="dcterms:W3CDTF">2026-03-21T07:36:53+01:00</dcterms:created>
  <dcterms:modified xsi:type="dcterms:W3CDTF">2026-03-21T07:36:53+01:00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