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Rolland </w:t>
      </w:r>
      <w:r>
        <w:rPr>
          <w:color w:val="641e6e"/>
        </w:rPr>
        <w:t xml:space="preserve">Doctorante en didactique des mathématiques et en histoire de l'enseignement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agathe-rolland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0009-0007-8734-5288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connaissance de la théorie des groupes de futurs enseignants du secondaire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2025</w:t>
            </w:r>
            <w:r>
              <w:rPr/>
              <w:t xml:space="preserve">, Université du Québec à Montréal [UQAM],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French prospective teachers' knowledge in group theory: A (tentative) historical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 2024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group theory in French secondary school curricula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hal-04944268v1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6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rolland" TargetMode="External"/><Relationship Id="rId9" Type="http://schemas.openxmlformats.org/officeDocument/2006/relationships/hyperlink" Target="https://orcid.org/0009-0007-8734-5288" TargetMode="External"/><Relationship Id="rId10" Type="http://schemas.openxmlformats.org/officeDocument/2006/relationships/hyperlink" Target="https://hal.science/hal-05326603v1" TargetMode="External"/><Relationship Id="rId11" Type="http://schemas.openxmlformats.org/officeDocument/2006/relationships/hyperlink" Target="https://hal.science/search/index/?q=*&amp;authFullName_s=Agathe Rolland" TargetMode="External"/><Relationship Id="rId12" Type="http://schemas.openxmlformats.org/officeDocument/2006/relationships/hyperlink" Target="https://hal.science/hal-05328650v1" TargetMode="External"/><Relationship Id="rId13" Type="http://schemas.openxmlformats.org/officeDocument/2006/relationships/hyperlink" Target="https://hal.science/search/index/?q=*&amp;authFullName_s=Renaud Chorlay" TargetMode="External"/><Relationship Id="rId14" Type="http://schemas.openxmlformats.org/officeDocument/2006/relationships/hyperlink" Target="https://hal.science/hal-0494426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Rolland</dc:title>
  <dc:description>CV</dc:description>
  <dc:subject/>
  <cp:keywords/>
  <cp:category/>
  <cp:lastModifiedBy/>
  <dcterms:created xsi:type="dcterms:W3CDTF">2026-04-02T22:57:22+02:00</dcterms:created>
  <dcterms:modified xsi:type="dcterms:W3CDTF">2026-04-02T22:57:22+02:00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