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BERENGER </w:t>
      </w:r>
      <w:r>
        <w:rPr>
          <w:color w:val="641e6e"/>
        </w:rPr>
        <w:t xml:space="preserve">Professeur d'histoire romaine, Université  de Montpellier Paul-Valéry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agnes-berenger</w:t>
        </w:r>
      </w:hyperlink>
    </w:p>
    <w:p>
      <w:pPr>
        <w:numPr>
          <w:ilvl w:val="0"/>
          <w:numId w:val="1"/>
        </w:numPr>
      </w:pPr>
      <w:r>
        <w:rPr/>
        <w:t xml:space="preserve"> ORCID : </w:t>
      </w:r>
      <w:hyperlink r:id="rId9" w:history="1">
        <w:r>
          <w:rPr>
            <w:color w:val="#410a8c"/>
            <w:u w:val="single"/>
          </w:rPr>
          <w:t xml:space="preserve">0000-0003-0148-7132</w:t>
        </w:r>
      </w:hyperlink>
    </w:p>
    <w:p>
      <w:pPr>
        <w:spacing w:before="600"/>
      </w:pPr>
    </w:p>
    <w:p>
      <w:pPr>
        <w:pStyle w:val="Heading2"/>
      </w:pPr>
      <w:r>
        <w:rPr>
          <w:color w:val="1e198e"/>
          <w:b w:val="1"/>
          <w:bCs w:val="1"/>
        </w:rPr>
        <w:t xml:space="preserve">Présentation</w:t>
      </w:r>
    </w:p>
    <w:p>
      <w:pPr>
        <w:spacing w:after="100"/>
      </w:pPr>
    </w:p>
    <w:p>
      <w:pPr/>
      <w:r>
        <w:rPr/>
        <w:t xml:space="preserve">Professeur d’histoire romaine à l’Université Paul-Valéry Montpellier 3 depuis 2013 et membre de l’EA 4424 – CRISES, Agnès Bérenger est ancienne élève de l’Ecole Normale Supérieure (rue d’Ulm), agrégée de lettres classiques et ancien membre de l’Ecole française de Rome. Elle a soutenu en 1997 une thèse de doctorat sous la direction de Claude Nicolet à l’Université de Paris I (Missions sénatoriales et administration de l’Empire. Censiteurs et correcteurs, d’Auguste à Sévère Alexandre (31 av. J.-C.-235 ap. J.-C.)) et en 2007 une Habilitation à diriger des recherches à l’Université de Paris IV, avec pour garant François Hinard (Administrateurs, pouvoirs et compétences dans l’empire romain). Elle coordonne au sein du LabEx Archimede l’Axe 2 « Pouvoirs » et y dirige un projet sur «Prévention et gestion des catastrophes naturelles dans l’Antiquité ».Ses recherches portent sur l’histoire politique et administrative de l’empire romain, ainsi que sur les relations entre centre et périphérie dans le monde romain.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 vêtir comme un empereur : les déviances d’Élagabal</w:t>
              </w:r>
            </w:hyperlink>
          </w:p>
          <w:p>
            <w:pPr/>
            <w:hyperlink r:id="rId11" w:history="1">
              <w:r>
                <w:rPr>
                  <w:color w:val="#410a8c"/>
                  <w:u w:val="single"/>
                </w:rPr>
                <w:t xml:space="preserve">Agnès Bérenger</w:t>
              </w:r>
            </w:hyperlink>
          </w:p>
          <w:p>
            <w:pPr/>
            <w:r>
              <w:rPr>
                <w:i w:val="1"/>
                <w:iCs w:val="1"/>
              </w:rPr>
              <w:t xml:space="preserve">Revue historique</w:t>
            </w:r>
            <w:r>
              <w:rPr/>
              <w:t xml:space="preserve">, 2020, n°693 (1), pp.3. </w:t>
            </w:r>
            <w:hyperlink r:id="rId12" w:history="1">
              <w:r>
                <w:rPr>
                  <w:color w:val="#410a8c"/>
                  <w:u w:val="single"/>
                </w:rPr>
                <w:t xml:space="preserve">⟨10.3917/rhis.201.0003⟩</w:t>
              </w:r>
            </w:hyperlink>
          </w:p>
          <w:p>
            <w:pPr/>
            <w:r>
              <w:rPr/>
              <w:t xml:space="preserve">Article dans une revue</w:t>
            </w:r>
          </w:p>
          <w:p>
            <w:pPr/>
            <w:hyperlink r:id="rId10" w:history="1">
              <w:r>
                <w:rPr>
                  <w:color w:val="#410a8c"/>
                  <w:u w:val="single"/>
                </w:rPr>
                <w:t xml:space="preserve">hal-03521211v1</w:t>
              </w:r>
            </w:hyperlink>
          </w:p>
        </w:tc>
      </w:tr>
      <w:tr>
        <w:trPr/>
        <w:tc>
          <w:tcPr>
            <w:noWrap/>
          </w:tcPr>
          <w:p>
            <w:pPr>
              <w:spacing w:after="200"/>
            </w:pPr>
            <w:hyperlink r:id="rId13" w:history="1">
              <w:r>
                <w:rPr>
                  <w:color w:val="1e198e"/>
                  <w:b w:val="1"/>
                  <w:bCs w:val="1"/>
                  <w:u w:val="single"/>
                </w:rPr>
                <w:t xml:space="preserve">L’héritage de l’Egypte lagide dans l’administration romaine en Egypte sous le Haut- Empire (Ier Siècle av. J.-C. – IIIe Siècle ap. J.-C.)</w:t>
              </w:r>
            </w:hyperlink>
          </w:p>
          <w:p>
            <w:pPr/>
            <w:hyperlink r:id="rId11" w:history="1">
              <w:r>
                <w:rPr>
                  <w:color w:val="#410a8c"/>
                  <w:u w:val="single"/>
                </w:rPr>
                <w:t xml:space="preserve">Agnès Bérenger</w:t>
              </w:r>
            </w:hyperlink>
          </w:p>
          <w:p>
            <w:pPr/>
            <w:r>
              <w:rPr>
                <w:i w:val="1"/>
                <w:iCs w:val="1"/>
              </w:rPr>
              <w:t xml:space="preserve">Annales de l'Est</w:t>
            </w:r>
            <w:r>
              <w:rPr/>
              <w:t xml:space="preserve">, 2013, Héritages, 2013 (Spécial), pp.27-35</w:t>
            </w:r>
          </w:p>
          <w:p>
            <w:pPr/>
            <w:r>
              <w:rPr/>
              <w:t xml:space="preserve">Article dans une revue</w:t>
            </w:r>
          </w:p>
          <w:p>
            <w:pPr/>
            <w:hyperlink r:id="rId13" w:history="1">
              <w:r>
                <w:rPr>
                  <w:color w:val="#410a8c"/>
                  <w:u w:val="single"/>
                </w:rPr>
                <w:t xml:space="preserve">hal-01539052v1</w:t>
              </w:r>
            </w:hyperlink>
          </w:p>
        </w:tc>
      </w:tr>
      <w:tr>
        <w:trPr/>
        <w:tc>
          <w:tcPr>
            <w:noWrap/>
          </w:tcPr>
          <w:p>
            <w:pPr>
              <w:spacing w:after="200"/>
            </w:pPr>
            <w:hyperlink r:id="rId14" w:history="1">
              <w:r>
                <w:rPr>
                  <w:color w:val="1e198e"/>
                  <w:b w:val="1"/>
                  <w:bCs w:val="1"/>
                  <w:u w:val="single"/>
                </w:rPr>
                <w:t xml:space="preserve">L'héritage de l'Égypte lagide dans l'administration romaine en Égypte sous le Haut-Empire (Ier siècle av. J.-C.-IIIe siècle ap. J.-C.)</w:t>
              </w:r>
            </w:hyperlink>
          </w:p>
          <w:p>
            <w:pPr/>
            <w:hyperlink r:id="rId11" w:history="1">
              <w:r>
                <w:rPr>
                  <w:color w:val="#410a8c"/>
                  <w:u w:val="single"/>
                </w:rPr>
                <w:t xml:space="preserve">Agnès Bérenger</w:t>
              </w:r>
            </w:hyperlink>
          </w:p>
          <w:p>
            <w:pPr/>
            <w:r>
              <w:rPr>
                <w:i w:val="1"/>
                <w:iCs w:val="1"/>
              </w:rPr>
              <w:t xml:space="preserve">Annales de l'Est</w:t>
            </w:r>
            <w:r>
              <w:rPr/>
              <w:t xml:space="preserve">, 2013, 2013 (numéro spécial), pp.27-35</w:t>
            </w:r>
          </w:p>
          <w:p>
            <w:pPr/>
            <w:r>
              <w:rPr/>
              <w:t xml:space="preserve">Article dans une revue</w:t>
            </w:r>
          </w:p>
          <w:p>
            <w:pPr/>
            <w:hyperlink r:id="rId14" w:history="1">
              <w:r>
                <w:rPr>
                  <w:color w:val="#410a8c"/>
                  <w:u w:val="single"/>
                </w:rPr>
                <w:t xml:space="preserve">hal-03067570v1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Embassies to the governors</w:t>
              </w:r>
            </w:hyperlink>
          </w:p>
          <w:p>
            <w:pPr/>
            <w:hyperlink r:id="rId11" w:history="1">
              <w:r>
                <w:rPr>
                  <w:color w:val="#410a8c"/>
                  <w:u w:val="single"/>
                </w:rPr>
                <w:t xml:space="preserve">Agnès Bérenger</w:t>
              </w:r>
            </w:hyperlink>
          </w:p>
          <w:p>
            <w:pPr/>
            <w:r>
              <w:rPr>
                <w:i w:val="1"/>
                <w:iCs w:val="1"/>
              </w:rPr>
              <w:t xml:space="preserve">The Worlds of Roman Governors II</w:t>
            </w:r>
            <w:r>
              <w:rPr/>
              <w:t xml:space="preserve">, James Corke-Webster, Lisa Eberle, Apr 2022, London, United Kingdom</w:t>
            </w:r>
          </w:p>
          <w:p>
            <w:pPr/>
            <w:r>
              <w:rPr/>
              <w:t xml:space="preserve">Communication dans un congrès</w:t>
            </w:r>
          </w:p>
          <w:p>
            <w:pPr/>
            <w:hyperlink r:id="rId15" w:history="1">
              <w:r>
                <w:rPr>
                  <w:color w:val="#410a8c"/>
                  <w:u w:val="single"/>
                </w:rPr>
                <w:t xml:space="preserve">hal-04786359v1</w:t>
              </w:r>
            </w:hyperlink>
          </w:p>
        </w:tc>
      </w:tr>
      <w:tr>
        <w:trPr/>
        <w:tc>
          <w:tcPr>
            <w:noWrap/>
          </w:tcPr>
          <w:p>
            <w:pPr>
              <w:spacing w:after="200"/>
            </w:pPr>
            <w:hyperlink r:id="rId16" w:history="1">
              <w:r>
                <w:rPr>
                  <w:color w:val="1e198e"/>
                  <w:b w:val="1"/>
                  <w:bCs w:val="1"/>
                  <w:u w:val="single"/>
                </w:rPr>
                <w:t xml:space="preserve">Les monuments de victoire (hors trophées) dans l'espace urbain à Rome</w:t>
              </w:r>
            </w:hyperlink>
          </w:p>
          <w:p>
            <w:pPr/>
            <w:hyperlink r:id="rId11" w:history="1">
              <w:r>
                <w:rPr>
                  <w:color w:val="#410a8c"/>
                  <w:u w:val="single"/>
                </w:rPr>
                <w:t xml:space="preserve">Agnès Bérenger</w:t>
              </w:r>
            </w:hyperlink>
          </w:p>
          <w:p>
            <w:pPr/>
            <w:r>
              <w:rPr>
                <w:i w:val="1"/>
                <w:iCs w:val="1"/>
              </w:rPr>
              <w:t xml:space="preserve">Colloque « Trophées et monuments de victoire romains », Université de Perpignan-Via Domitia, Perpignan, 21-23 octobre 2015</w:t>
            </w:r>
            <w:r>
              <w:rPr/>
              <w:t xml:space="preserve">, Martin Galinier, Oct 2015, Perpignan, France. p. 11-21</w:t>
            </w:r>
          </w:p>
          <w:p>
            <w:pPr/>
            <w:r>
              <w:rPr/>
              <w:t xml:space="preserve">Communication dans un congrès</w:t>
            </w:r>
          </w:p>
          <w:p>
            <w:pPr/>
            <w:hyperlink r:id="rId16" w:history="1">
              <w:r>
                <w:rPr>
                  <w:color w:val="#410a8c"/>
                  <w:u w:val="single"/>
                </w:rPr>
                <w:t xml:space="preserve">hal-03076102v1</w:t>
              </w:r>
            </w:hyperlink>
          </w:p>
        </w:tc>
      </w:tr>
      <w:tr>
        <w:trPr/>
        <w:tc>
          <w:tcPr>
            <w:noWrap/>
          </w:tcPr>
          <w:p>
            <w:pPr>
              <w:spacing w:after="200"/>
            </w:pPr>
            <w:hyperlink r:id="rId17" w:history="1">
              <w:r>
                <w:rPr>
                  <w:color w:val="1e198e"/>
                  <w:b w:val="1"/>
                  <w:bCs w:val="1"/>
                  <w:u w:val="single"/>
                </w:rPr>
                <w:t xml:space="preserve">Se vêtir comme un chef de guerre : les tenues de Néron et l’idéal de l’empereur imperator</w:t>
              </w:r>
            </w:hyperlink>
          </w:p>
          <w:p>
            <w:pPr/>
            <w:hyperlink r:id="rId11" w:history="1">
              <w:r>
                <w:rPr>
                  <w:color w:val="#410a8c"/>
                  <w:u w:val="single"/>
                </w:rPr>
                <w:t xml:space="preserve">Agnès Bérenger</w:t>
              </w:r>
            </w:hyperlink>
          </w:p>
          <w:p>
            <w:pPr/>
            <w:r>
              <w:rPr>
                <w:i w:val="1"/>
                <w:iCs w:val="1"/>
              </w:rPr>
              <w:t xml:space="preserve">Colloque international Neronia XI, Le soldat romain, de Marc Antoine à Néron</w:t>
            </w:r>
            <w:r>
              <w:rPr/>
              <w:t xml:space="preserve">, Oct 2021, Liège, Belgique</w:t>
            </w:r>
          </w:p>
          <w:p>
            <w:pPr/>
            <w:r>
              <w:rPr/>
              <w:t xml:space="preserve">Communication dans un congrès</w:t>
            </w:r>
          </w:p>
          <w:p>
            <w:pPr/>
            <w:hyperlink r:id="rId17" w:history="1">
              <w:r>
                <w:rPr>
                  <w:color w:val="#410a8c"/>
                  <w:u w:val="single"/>
                </w:rPr>
                <w:t xml:space="preserve">hal-04786361v1</w:t>
              </w:r>
            </w:hyperlink>
          </w:p>
        </w:tc>
      </w:tr>
      <w:tr>
        <w:trPr/>
        <w:tc>
          <w:tcPr>
            <w:noWrap/>
          </w:tcPr>
          <w:p>
            <w:pPr>
              <w:spacing w:after="200"/>
            </w:pPr>
            <w:hyperlink r:id="rId18" w:history="1">
              <w:r>
                <w:rPr>
                  <w:color w:val="1e198e"/>
                  <w:b w:val="1"/>
                  <w:bCs w:val="1"/>
                  <w:u w:val="single"/>
                </w:rPr>
                <w:t xml:space="preserve">Le peuple de Rome dans l'oeuvre d'Hérodien</w:t>
              </w:r>
            </w:hyperlink>
          </w:p>
          <w:p>
            <w:pPr/>
            <w:hyperlink r:id="rId11" w:history="1">
              <w:r>
                <w:rPr>
                  <w:color w:val="#410a8c"/>
                  <w:u w:val="single"/>
                </w:rPr>
                <w:t xml:space="preserve">Agnès Bérenger</w:t>
              </w:r>
            </w:hyperlink>
          </w:p>
          <w:p>
            <w:pPr/>
            <w:r>
              <w:rPr>
                <w:i w:val="1"/>
                <w:iCs w:val="1"/>
              </w:rPr>
              <w:t xml:space="preserve">« Pouvoir et politique dans l'oeuvre d'Hérodien », rencontre internationale, LabEx ARCHIMEDE, Université Paul-Valéry Montpellier 3 Montpellier ,16-17 novembre 2017</w:t>
            </w:r>
            <w:r>
              <w:rPr/>
              <w:t xml:space="preserve">, 2017, Montpellier, France</w:t>
            </w:r>
          </w:p>
          <w:p>
            <w:pPr/>
            <w:r>
              <w:rPr/>
              <w:t xml:space="preserve">Communication dans un congrès</w:t>
            </w:r>
          </w:p>
          <w:p>
            <w:pPr/>
            <w:hyperlink r:id="rId18" w:history="1">
              <w:r>
                <w:rPr>
                  <w:color w:val="#410a8c"/>
                  <w:u w:val="single"/>
                </w:rPr>
                <w:t xml:space="preserve">hal-03076278v1</w:t>
              </w:r>
            </w:hyperlink>
          </w:p>
        </w:tc>
      </w:tr>
      <w:tr>
        <w:trPr/>
        <w:tc>
          <w:tcPr>
            <w:noWrap/>
          </w:tcPr>
          <w:p>
            <w:pPr>
              <w:spacing w:after="200"/>
            </w:pPr>
            <w:hyperlink r:id="rId19" w:history="1">
              <w:r>
                <w:rPr>
                  <w:color w:val="1e198e"/>
                  <w:b w:val="1"/>
                  <w:bCs w:val="1"/>
                  <w:u w:val="single"/>
                </w:rPr>
                <w:t xml:space="preserve">L'État romain et l'administration des bâtiments dans les provinces de l'empire</w:t>
              </w:r>
            </w:hyperlink>
          </w:p>
          <w:p>
            <w:pPr/>
            <w:hyperlink r:id="rId11" w:history="1">
              <w:r>
                <w:rPr>
                  <w:color w:val="#410a8c"/>
                  <w:u w:val="single"/>
                </w:rPr>
                <w:t xml:space="preserve">Agnès Bérenger</w:t>
              </w:r>
            </w:hyperlink>
          </w:p>
          <w:p>
            <w:pPr/>
            <w:r>
              <w:rPr>
                <w:i w:val="1"/>
                <w:iCs w:val="1"/>
              </w:rPr>
              <w:t xml:space="preserve">Séminaire « Histoire de la construction - L'administration des bâtiments », Université Paris I, CNRS EPHE Centre Malher, Paris, 11 janvier 2016</w:t>
            </w:r>
            <w:r>
              <w:rPr/>
              <w:t xml:space="preserve">, 2016, Paris, France</w:t>
            </w:r>
          </w:p>
          <w:p>
            <w:pPr/>
            <w:r>
              <w:rPr/>
              <w:t xml:space="preserve">Communication dans un congrès</w:t>
            </w:r>
          </w:p>
          <w:p>
            <w:pPr/>
            <w:hyperlink r:id="rId19" w:history="1">
              <w:r>
                <w:rPr>
                  <w:color w:val="#410a8c"/>
                  <w:u w:val="single"/>
                </w:rPr>
                <w:t xml:space="preserve">hal-03076100v1</w:t>
              </w:r>
            </w:hyperlink>
          </w:p>
        </w:tc>
      </w:tr>
      <w:tr>
        <w:trPr/>
        <w:tc>
          <w:tcPr>
            <w:noWrap/>
          </w:tcPr>
          <w:p>
            <w:pPr>
              <w:spacing w:after="200"/>
            </w:pPr>
            <w:hyperlink r:id="rId20" w:history="1">
              <w:r>
                <w:rPr>
                  <w:color w:val="1e198e"/>
                  <w:b w:val="1"/>
                  <w:bCs w:val="1"/>
                  <w:u w:val="single"/>
                </w:rPr>
                <w:t xml:space="preserve">Le règne d'Héliogabale dans le livre V : réflexions préliminaires sur une figure atypique</w:t>
              </w:r>
            </w:hyperlink>
          </w:p>
          <w:p>
            <w:pPr/>
            <w:hyperlink r:id="rId11" w:history="1">
              <w:r>
                <w:rPr>
                  <w:color w:val="#410a8c"/>
                  <w:u w:val="single"/>
                </w:rPr>
                <w:t xml:space="preserve">Agnès Bérenger</w:t>
              </w:r>
            </w:hyperlink>
          </w:p>
          <w:p>
            <w:pPr/>
            <w:r>
              <w:rPr>
                <w:i w:val="1"/>
                <w:iCs w:val="1"/>
              </w:rPr>
              <w:t xml:space="preserve">Workshop L'opera storica di Erodiano, "Storia dell'impero dopo Marco" : aspetti, problemi, prospettive per un commento storico,.Università Europea di Roma, Rome, 22 juin 2015</w:t>
            </w:r>
            <w:r>
              <w:rPr/>
              <w:t xml:space="preserve">, 2015, Rome, Italie</w:t>
            </w:r>
          </w:p>
          <w:p>
            <w:pPr/>
            <w:r>
              <w:rPr/>
              <w:t xml:space="preserve">Communication dans un congrès</w:t>
            </w:r>
          </w:p>
          <w:p>
            <w:pPr/>
            <w:hyperlink r:id="rId20" w:history="1">
              <w:r>
                <w:rPr>
                  <w:color w:val="#410a8c"/>
                  <w:u w:val="single"/>
                </w:rPr>
                <w:t xml:space="preserve">hal-03076104v1</w:t>
              </w:r>
            </w:hyperlink>
          </w:p>
        </w:tc>
      </w:tr>
      <w:tr>
        <w:trPr/>
        <w:tc>
          <w:tcPr>
            <w:noWrap/>
          </w:tcPr>
          <w:p>
            <w:pPr>
              <w:spacing w:after="200"/>
            </w:pPr>
            <w:hyperlink r:id="rId21" w:history="1">
              <w:r>
                <w:rPr>
                  <w:color w:val="1e198e"/>
                  <w:b w:val="1"/>
                  <w:bCs w:val="1"/>
                  <w:u w:val="single"/>
                </w:rPr>
                <w:t xml:space="preserve">Les missions extraordinaires envoyées par le pouvoir impérial après des catastrophes naturelles</w:t>
              </w:r>
            </w:hyperlink>
          </w:p>
          <w:p>
            <w:pPr/>
            <w:hyperlink r:id="rId11" w:history="1">
              <w:r>
                <w:rPr>
                  <w:color w:val="#410a8c"/>
                  <w:u w:val="single"/>
                </w:rPr>
                <w:t xml:space="preserve">Agnès Bérenger</w:t>
              </w:r>
            </w:hyperlink>
          </w:p>
          <w:p>
            <w:pPr/>
            <w:r>
              <w:rPr>
                <w:i w:val="1"/>
                <w:iCs w:val="1"/>
              </w:rPr>
              <w:t xml:space="preserve">Colloque « Prévention et gestion des catastrophes naturelles dans l'Antiquité », Université Paul-Valéry Montpellier 3 - LabEX ARCHIMEDE, Montpellier, 12-13 novembre 2015</w:t>
            </w:r>
            <w:r>
              <w:rPr/>
              <w:t xml:space="preserve">, 2015, Montpellier, France</w:t>
            </w:r>
          </w:p>
          <w:p>
            <w:pPr/>
            <w:r>
              <w:rPr/>
              <w:t xml:space="preserve">Communication dans un congrès</w:t>
            </w:r>
          </w:p>
          <w:p>
            <w:pPr/>
            <w:hyperlink r:id="rId21" w:history="1">
              <w:r>
                <w:rPr>
                  <w:color w:val="#410a8c"/>
                  <w:u w:val="single"/>
                </w:rPr>
                <w:t xml:space="preserve">hal-03076101v1</w:t>
              </w:r>
            </w:hyperlink>
          </w:p>
        </w:tc>
      </w:tr>
      <w:tr>
        <w:trPr/>
        <w:tc>
          <w:tcPr>
            <w:noWrap/>
          </w:tcPr>
          <w:p>
            <w:pPr>
              <w:spacing w:after="200"/>
            </w:pPr>
            <w:hyperlink r:id="rId22" w:history="1">
              <w:r>
                <w:rPr>
                  <w:color w:val="1e198e"/>
                  <w:b w:val="1"/>
                  <w:bCs w:val="1"/>
                  <w:u w:val="single"/>
                </w:rPr>
                <w:t xml:space="preserve">Le gouverneur de province en représentation, entre espace public et espace privé</w:t>
              </w:r>
            </w:hyperlink>
          </w:p>
          <w:p>
            <w:pPr/>
            <w:hyperlink r:id="rId11" w:history="1">
              <w:r>
                <w:rPr>
                  <w:color w:val="#410a8c"/>
                  <w:u w:val="single"/>
                </w:rPr>
                <w:t xml:space="preserve">Agnès Bérenger</w:t>
              </w:r>
            </w:hyperlink>
          </w:p>
          <w:p>
            <w:pPr/>
            <w:r>
              <w:rPr>
                <w:i w:val="1"/>
                <w:iCs w:val="1"/>
              </w:rPr>
              <w:t xml:space="preserve">Colloque « Entre espace public et espace privé : les élites en représentation dans le monde romain », Université de Perpignan-Via Domitia, Perpignan, 24-25 septembre 2015</w:t>
            </w:r>
            <w:r>
              <w:rPr/>
              <w:t xml:space="preserve">, 2015, Perpignan, France</w:t>
            </w:r>
          </w:p>
          <w:p>
            <w:pPr/>
            <w:r>
              <w:rPr/>
              <w:t xml:space="preserve">Communication dans un congrès</w:t>
            </w:r>
          </w:p>
          <w:p>
            <w:pPr/>
            <w:hyperlink r:id="rId22" w:history="1">
              <w:r>
                <w:rPr>
                  <w:color w:val="#410a8c"/>
                  <w:u w:val="single"/>
                </w:rPr>
                <w:t xml:space="preserve">hal-03076103v1</w:t>
              </w:r>
            </w:hyperlink>
          </w:p>
        </w:tc>
      </w:tr>
      <w:tr>
        <w:trPr/>
        <w:tc>
          <w:tcPr>
            <w:noWrap/>
          </w:tcPr>
          <w:p>
            <w:pPr>
              <w:spacing w:after="200"/>
            </w:pPr>
            <w:hyperlink r:id="rId23" w:history="1">
              <w:r>
                <w:rPr>
                  <w:color w:val="1e198e"/>
                  <w:b w:val="1"/>
                  <w:bCs w:val="1"/>
                  <w:u w:val="single"/>
                </w:rPr>
                <w:t xml:space="preserve">Une main de fer dans un gant de velours ? La pratique épistolaire des gouverneurs de province dans l'empire romain</w:t>
              </w:r>
            </w:hyperlink>
          </w:p>
          <w:p>
            <w:pPr/>
            <w:hyperlink r:id="rId11" w:history="1">
              <w:r>
                <w:rPr>
                  <w:color w:val="#410a8c"/>
                  <w:u w:val="single"/>
                </w:rPr>
                <w:t xml:space="preserve">Agnès Bérenger</w:t>
              </w:r>
            </w:hyperlink>
          </w:p>
          <w:p>
            <w:pPr/>
            <w:r>
              <w:rPr>
                <w:i w:val="1"/>
                <w:iCs w:val="1"/>
              </w:rPr>
              <w:t xml:space="preserve">Colloque international "Gouverner par les lettres, de l'Antiquité à l'époque contemporaine", Université de Lorraine, Metz, 10-12 octobre 2013</w:t>
            </w:r>
            <w:r>
              <w:rPr/>
              <w:t xml:space="preserve">, 2015, Metz, France. pp.407-421</w:t>
            </w:r>
          </w:p>
          <w:p>
            <w:pPr/>
            <w:r>
              <w:rPr/>
              <w:t xml:space="preserve">Communication dans un congrès</w:t>
            </w:r>
          </w:p>
          <w:p>
            <w:pPr/>
            <w:hyperlink r:id="rId23" w:history="1">
              <w:r>
                <w:rPr>
                  <w:color w:val="#410a8c"/>
                  <w:u w:val="single"/>
                </w:rPr>
                <w:t xml:space="preserve">hal-03069952v1</w:t>
              </w:r>
            </w:hyperlink>
          </w:p>
        </w:tc>
      </w:tr>
      <w:tr>
        <w:trPr/>
        <w:tc>
          <w:tcPr>
            <w:noWrap/>
          </w:tcPr>
          <w:p>
            <w:pPr>
              <w:spacing w:after="200"/>
            </w:pPr>
            <w:hyperlink r:id="rId24" w:history="1">
              <w:r>
                <w:rPr>
                  <w:color w:val="1e198e"/>
                  <w:b w:val="1"/>
                  <w:bCs w:val="1"/>
                  <w:u w:val="single"/>
                </w:rPr>
                <w:t xml:space="preserve">Une main de fer dans un gant de velours ? La pratique épistolaire des gouverneurs de province dans l’empire romain</w:t>
              </w:r>
            </w:hyperlink>
          </w:p>
          <w:p>
            <w:pPr/>
            <w:hyperlink r:id="rId11" w:history="1">
              <w:r>
                <w:rPr>
                  <w:color w:val="#410a8c"/>
                  <w:u w:val="single"/>
                </w:rPr>
                <w:t xml:space="preserve">Agnès Bérenger</w:t>
              </w:r>
            </w:hyperlink>
          </w:p>
          <w:p>
            <w:pPr/>
            <w:r>
              <w:rPr>
                <w:i w:val="1"/>
                <w:iCs w:val="1"/>
              </w:rPr>
              <w:t xml:space="preserve">Gouverner par les lettres, de l'Antiquité à l'époque contemporaine</w:t>
            </w:r>
            <w:r>
              <w:rPr/>
              <w:t xml:space="preserve">, Oct 2013, Metz, France. pp.407-421</w:t>
            </w:r>
          </w:p>
          <w:p>
            <w:pPr/>
            <w:r>
              <w:rPr/>
              <w:t xml:space="preserve">Communication dans un congrès</w:t>
            </w:r>
          </w:p>
          <w:p>
            <w:pPr/>
            <w:hyperlink r:id="rId24" w:history="1">
              <w:r>
                <w:rPr>
                  <w:color w:val="#410a8c"/>
                  <w:u w:val="single"/>
                </w:rPr>
                <w:t xml:space="preserve">hal-01552612v1</w:t>
              </w:r>
            </w:hyperlink>
          </w:p>
        </w:tc>
      </w:tr>
      <w:tr>
        <w:trPr/>
        <w:tc>
          <w:tcPr>
            <w:noWrap/>
          </w:tcPr>
          <w:p>
            <w:pPr>
              <w:spacing w:after="200"/>
            </w:pPr>
            <w:hyperlink r:id="rId25" w:history="1">
              <w:r>
                <w:rPr>
                  <w:color w:val="1e198e"/>
                  <w:b w:val="1"/>
                  <w:bCs w:val="1"/>
                  <w:u w:val="single"/>
                </w:rPr>
                <w:t xml:space="preserve">Gouverneurs de province et villégiature</w:t>
              </w:r>
            </w:hyperlink>
          </w:p>
          <w:p>
            <w:pPr/>
            <w:hyperlink r:id="rId11" w:history="1">
              <w:r>
                <w:rPr>
                  <w:color w:val="#410a8c"/>
                  <w:u w:val="single"/>
                </w:rPr>
                <w:t xml:space="preserve">Agnès Bérenger</w:t>
              </w:r>
            </w:hyperlink>
          </w:p>
          <w:p>
            <w:pPr/>
            <w:r>
              <w:rPr>
                <w:i w:val="1"/>
                <w:iCs w:val="1"/>
              </w:rPr>
              <w:t xml:space="preserve">IXe congrès international de la SIEN, Sociétés internationales d'études néroniennes, Loveno di Menaggio, 3-6 octobre 2012</w:t>
            </w:r>
            <w:r>
              <w:rPr/>
              <w:t xml:space="preserve">, 2014, Loveno di Menaggio, Italie. pp.251-258</w:t>
            </w:r>
          </w:p>
          <w:p>
            <w:pPr/>
            <w:r>
              <w:rPr/>
              <w:t xml:space="preserve">Communication dans un congrès</w:t>
            </w:r>
          </w:p>
          <w:p>
            <w:pPr/>
            <w:hyperlink r:id="rId25" w:history="1">
              <w:r>
                <w:rPr>
                  <w:color w:val="#410a8c"/>
                  <w:u w:val="single"/>
                </w:rPr>
                <w:t xml:space="preserve">hal-03069747v1</w:t>
              </w:r>
            </w:hyperlink>
          </w:p>
        </w:tc>
      </w:tr>
      <w:tr>
        <w:trPr/>
        <w:tc>
          <w:tcPr>
            <w:noWrap/>
          </w:tcPr>
          <w:p>
            <w:pPr>
              <w:spacing w:after="200"/>
            </w:pPr>
            <w:hyperlink r:id="rId26" w:history="1">
              <w:r>
                <w:rPr>
                  <w:color w:val="1e198e"/>
                  <w:b w:val="1"/>
                  <w:bCs w:val="1"/>
                  <w:u w:val="single"/>
                </w:rPr>
                <w:t xml:space="preserve">Rôle et place sociale des femmes dans les correspondances de l'Antiquité romaine</w:t>
              </w:r>
            </w:hyperlink>
          </w:p>
          <w:p>
            <w:pPr/>
            <w:hyperlink r:id="rId11" w:history="1">
              <w:r>
                <w:rPr>
                  <w:color w:val="#410a8c"/>
                  <w:u w:val="single"/>
                </w:rPr>
                <w:t xml:space="preserve">Agnès Bérenger</w:t>
              </w:r>
            </w:hyperlink>
          </w:p>
          <w:p>
            <w:pPr/>
            <w:r>
              <w:rPr>
                <w:i w:val="1"/>
                <w:iCs w:val="1"/>
              </w:rPr>
              <w:t xml:space="preserve">Convegno Internazional, Ecrire, dit-elle, écrire, dit-il, Sala Rossa SSSUB, Bologna, 21-22 ottobre 2013</w:t>
            </w:r>
            <w:r>
              <w:rPr/>
              <w:t xml:space="preserve">, 2014, Bologne, Italie. pp.31-39</w:t>
            </w:r>
          </w:p>
          <w:p>
            <w:pPr/>
            <w:r>
              <w:rPr/>
              <w:t xml:space="preserve">Communication dans un congrès</w:t>
            </w:r>
          </w:p>
          <w:p>
            <w:pPr/>
            <w:hyperlink r:id="rId26" w:history="1">
              <w:r>
                <w:rPr>
                  <w:color w:val="#410a8c"/>
                  <w:u w:val="single"/>
                </w:rPr>
                <w:t xml:space="preserve">hal-03069749v1</w:t>
              </w:r>
            </w:hyperlink>
          </w:p>
        </w:tc>
      </w:tr>
      <w:tr>
        <w:trPr/>
        <w:tc>
          <w:tcPr>
            <w:noWrap/>
          </w:tcPr>
          <w:p>
            <w:pPr>
              <w:spacing w:after="200"/>
            </w:pPr>
            <w:hyperlink r:id="rId27" w:history="1">
              <w:r>
                <w:rPr>
                  <w:color w:val="1e198e"/>
                  <w:b w:val="1"/>
                  <w:bCs w:val="1"/>
                  <w:u w:val="single"/>
                </w:rPr>
                <w:t xml:space="preserve">La justice du gouverneur de province à l'épreuve du multilinguisme dans l'empire romain</w:t>
              </w:r>
            </w:hyperlink>
          </w:p>
          <w:p>
            <w:pPr/>
            <w:hyperlink r:id="rId11" w:history="1">
              <w:r>
                <w:rPr>
                  <w:color w:val="#410a8c"/>
                  <w:u w:val="single"/>
                </w:rPr>
                <w:t xml:space="preserve">Agnès Bérenger</w:t>
              </w:r>
            </w:hyperlink>
          </w:p>
          <w:p>
            <w:pPr/>
            <w:r>
              <w:rPr>
                <w:i w:val="1"/>
                <w:iCs w:val="1"/>
              </w:rPr>
              <w:t xml:space="preserve">« Le multilinguisme dans la Méditerranée antique », Maison des Sciences de l'Homme-Montpellier, Montpellier, 5 juin 2014</w:t>
            </w:r>
            <w:r>
              <w:rPr/>
              <w:t xml:space="preserve">, 2014, Montpellier, France</w:t>
            </w:r>
          </w:p>
          <w:p>
            <w:pPr/>
            <w:r>
              <w:rPr/>
              <w:t xml:space="preserve">Communication dans un congrès</w:t>
            </w:r>
          </w:p>
          <w:p>
            <w:pPr/>
            <w:hyperlink r:id="rId27" w:history="1">
              <w:r>
                <w:rPr>
                  <w:color w:val="#410a8c"/>
                  <w:u w:val="single"/>
                </w:rPr>
                <w:t xml:space="preserve">hal-03076105v1</w:t>
              </w:r>
            </w:hyperlink>
          </w:p>
        </w:tc>
      </w:tr>
      <w:tr>
        <w:trPr/>
        <w:tc>
          <w:tcPr>
            <w:noWrap/>
          </w:tcPr>
          <w:p>
            <w:pPr>
              <w:spacing w:after="200"/>
            </w:pPr>
            <w:hyperlink r:id="rId28" w:history="1">
              <w:r>
                <w:rPr>
                  <w:color w:val="1e198e"/>
                  <w:b w:val="1"/>
                  <w:bCs w:val="1"/>
                  <w:u w:val="single"/>
                </w:rPr>
                <w:t xml:space="preserve">Des indices de gestes criminels dans l'Égypte romaine : étude des pétitions au préfet d'Égypte</w:t>
              </w:r>
            </w:hyperlink>
          </w:p>
          <w:p>
            <w:pPr/>
            <w:hyperlink r:id="rId11" w:history="1">
              <w:r>
                <w:rPr>
                  <w:color w:val="#410a8c"/>
                  <w:u w:val="single"/>
                </w:rPr>
                <w:t xml:space="preserve">Agnès Bérenger</w:t>
              </w:r>
            </w:hyperlink>
          </w:p>
          <w:p>
            <w:pPr/>
            <w:r>
              <w:rPr>
                <w:i w:val="1"/>
                <w:iCs w:val="1"/>
              </w:rPr>
              <w:t xml:space="preserve">Colloque « Indices et traces. La mémoire des gestes 2 », Université de Lorraine, Nancy, 19-21 juin 2013</w:t>
            </w:r>
            <w:r>
              <w:rPr/>
              <w:t xml:space="preserve">, 2013, Nancy, France</w:t>
            </w:r>
          </w:p>
          <w:p>
            <w:pPr/>
            <w:r>
              <w:rPr/>
              <w:t xml:space="preserve">Communication dans un congrès</w:t>
            </w:r>
          </w:p>
          <w:p>
            <w:pPr/>
            <w:hyperlink r:id="rId28" w:history="1">
              <w:r>
                <w:rPr>
                  <w:color w:val="#410a8c"/>
                  <w:u w:val="single"/>
                </w:rPr>
                <w:t xml:space="preserve">hal-03076106v1</w:t>
              </w:r>
            </w:hyperlink>
          </w:p>
        </w:tc>
      </w:tr>
      <w:tr>
        <w:trPr/>
        <w:tc>
          <w:tcPr>
            <w:noWrap/>
          </w:tcPr>
          <w:p>
            <w:pPr>
              <w:spacing w:after="200"/>
            </w:pPr>
            <w:hyperlink r:id="rId29" w:history="1">
              <w:r>
                <w:rPr>
                  <w:color w:val="1e198e"/>
                  <w:b w:val="1"/>
                  <w:bCs w:val="1"/>
                  <w:u w:val="single"/>
                </w:rPr>
                <w:t xml:space="preserve">Caracalla et les lieux de mémoire en Orient</w:t>
              </w:r>
            </w:hyperlink>
          </w:p>
          <w:p>
            <w:pPr/>
            <w:hyperlink r:id="rId11" w:history="1">
              <w:r>
                <w:rPr>
                  <w:color w:val="#410a8c"/>
                  <w:u w:val="single"/>
                </w:rPr>
                <w:t xml:space="preserve">Agnès Bérenger</w:t>
              </w:r>
            </w:hyperlink>
          </w:p>
          <w:p>
            <w:pPr/>
            <w:r>
              <w:rPr>
                <w:i w:val="1"/>
                <w:iCs w:val="1"/>
              </w:rPr>
              <w:t xml:space="preserve">Colloque international "Lieux de mémoire en Orient grec à l'époque impériale", Institut d'Archéologie et des sciences de l'antiquité, Lausanne, 3-4 avril 2011</w:t>
            </w:r>
            <w:r>
              <w:rPr/>
              <w:t xml:space="preserve">, 2013, Lausanne, Suisse. pp.353-369</w:t>
            </w:r>
          </w:p>
          <w:p>
            <w:pPr/>
            <w:r>
              <w:rPr/>
              <w:t xml:space="preserve">Communication dans un congrès</w:t>
            </w:r>
          </w:p>
          <w:p>
            <w:pPr/>
            <w:hyperlink r:id="rId29" w:history="1">
              <w:r>
                <w:rPr>
                  <w:color w:val="#410a8c"/>
                  <w:u w:val="single"/>
                </w:rPr>
                <w:t xml:space="preserve">hal-03069953v1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Gouverner par les lettres, de l'Antiquité à l'époque contemporaine</w:t>
              </w:r>
            </w:hyperlink>
          </w:p>
          <w:p>
            <w:pPr/>
            <w:hyperlink r:id="rId11" w:history="1">
              <w:r>
                <w:rPr>
                  <w:color w:val="#410a8c"/>
                  <w:u w:val="single"/>
                </w:rPr>
                <w:t xml:space="preserve">Agnès Bérenger</w:t>
              </w:r>
            </w:hyperlink>
            <w:r>
              <w:rPr/>
              <w:t xml:space="preserve">,</w:t>
            </w:r>
            <w:hyperlink r:id="rId31" w:history="1">
              <w:r>
                <w:rPr>
                  <w:color w:val="#410a8c"/>
                  <w:u w:val="single"/>
                </w:rPr>
                <w:t xml:space="preserve">Olivier Dard</w:t>
              </w:r>
            </w:hyperlink>
          </w:p>
          <w:p>
            <w:pPr/>
            <w:r>
              <w:rPr>
                <w:i w:val="1"/>
                <w:iCs w:val="1"/>
              </w:rPr>
              <w:t xml:space="preserve">Gouverner par les lettres, de l'Antiquité à l'époque contemporaine</w:t>
            </w:r>
            <w:r>
              <w:rPr/>
              <w:t xml:space="preserve">, Oct 2013, Metz, France. 54, Centre de recherche universitaire lorrain d'histoire, pp.443, 2015, Centre de recherche universitaire lorrain d'histoire, 2-85730-061-1</w:t>
            </w:r>
          </w:p>
          <w:p>
            <w:pPr/>
            <w:r>
              <w:rPr/>
              <w:t xml:space="preserve">Proceedings/Recueil des communications</w:t>
            </w:r>
          </w:p>
          <w:p>
            <w:pPr/>
            <w:hyperlink r:id="rId30" w:history="1">
              <w:r>
                <w:rPr>
                  <w:color w:val="#410a8c"/>
                  <w:u w:val="single"/>
                </w:rPr>
                <w:t xml:space="preserve">hal-01542699v1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cultes domestiques dans l'Occident romain</w:t>
              </w:r>
            </w:hyperlink>
          </w:p>
          <w:p>
            <w:pPr/>
            <w:hyperlink r:id="rId11" w:history="1">
              <w:r>
                <w:rPr>
                  <w:color w:val="#410a8c"/>
                  <w:u w:val="single"/>
                </w:rPr>
                <w:t xml:space="preserve">Agnès Bérenger</w:t>
              </w:r>
            </w:hyperlink>
          </w:p>
          <w:p>
            <w:pPr/>
            <w:r>
              <w:rPr>
                <w:i w:val="1"/>
                <w:iCs w:val="1"/>
              </w:rPr>
              <w:t xml:space="preserve">Dialogues d'histoire ancienne</w:t>
            </w:r>
            <w:r>
              <w:rPr/>
              <w:t xml:space="preserve">, 39, pp.n.c., 2013</w:t>
            </w:r>
          </w:p>
          <w:p>
            <w:pPr/>
            <w:r>
              <w:rPr/>
              <w:t xml:space="preserve">N°spécial de revue/special issue</w:t>
            </w:r>
          </w:p>
          <w:p>
            <w:pPr/>
            <w:hyperlink r:id="rId32" w:history="1">
              <w:r>
                <w:rPr>
                  <w:color w:val="#410a8c"/>
                  <w:u w:val="single"/>
                </w:rPr>
                <w:t xml:space="preserve">hal-03054875v1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Gouverner un empire : 284-410. Historiographie et documents</w:t>
              </w:r>
            </w:hyperlink>
          </w:p>
          <w:p>
            <w:pPr/>
            <w:hyperlink r:id="rId34" w:history="1">
              <w:r>
                <w:rPr>
                  <w:color w:val="#410a8c"/>
                  <w:u w:val="single"/>
                </w:rPr>
                <w:t xml:space="preserve">Estelle Bertrand</w:t>
              </w:r>
            </w:hyperlink>
            <w:r>
              <w:rPr/>
              <w:t xml:space="preserve">,</w:t>
            </w:r>
            <w:hyperlink r:id="rId11" w:history="1">
              <w:r>
                <w:rPr>
                  <w:color w:val="#410a8c"/>
                  <w:u w:val="single"/>
                </w:rPr>
                <w:t xml:space="preserve">Agnès Bérenger</w:t>
              </w:r>
            </w:hyperlink>
            <w:r>
              <w:rPr/>
              <w:t xml:space="preserve">,</w:t>
            </w:r>
            <w:hyperlink r:id="rId35" w:history="1">
              <w:r>
                <w:rPr>
                  <w:color w:val="#410a8c"/>
                  <w:u w:val="single"/>
                </w:rPr>
                <w:t xml:space="preserve">Caroline Blonce</w:t>
              </w:r>
            </w:hyperlink>
            <w:r>
              <w:rPr/>
              <w:t xml:space="preserve">,</w:t>
            </w:r>
            <w:hyperlink r:id="rId36" w:history="1">
              <w:r>
                <w:rPr>
                  <w:color w:val="#410a8c"/>
                  <w:u w:val="single"/>
                </w:rPr>
                <w:t xml:space="preserve">Pierre Cosme</w:t>
              </w:r>
            </w:hyperlink>
            <w:r>
              <w:rPr/>
              <w:t xml:space="preserve">,</w:t>
            </w:r>
            <w:hyperlink r:id="rId37" w:history="1">
              <w:r>
                <w:rPr>
                  <w:color w:val="#410a8c"/>
                  <w:u w:val="single"/>
                </w:rPr>
                <w:t xml:space="preserve">Maxime Emion</w:t>
              </w:r>
            </w:hyperlink>
            <w:r>
              <w:rPr/>
              <w:t xml:space="preserve">et al.</w:t>
            </w:r>
          </w:p>
          <w:p>
            <w:pPr/>
            <w:r>
              <w:rPr/>
              <w:t xml:space="preserve">Atlande, 455 p., 2023, (Clefs concours. Histoire ancienne), 9782350308937</w:t>
            </w:r>
          </w:p>
          <w:p>
            <w:pPr/>
            <w:r>
              <w:rPr/>
              <w:t xml:space="preserve">Ouvrages</w:t>
            </w:r>
          </w:p>
          <w:p>
            <w:pPr/>
            <w:hyperlink r:id="rId33" w:history="1">
              <w:r>
                <w:rPr>
                  <w:color w:val="#410a8c"/>
                  <w:u w:val="single"/>
                </w:rPr>
                <w:t xml:space="preserve">hal-05072898v1</w:t>
              </w:r>
            </w:hyperlink>
          </w:p>
        </w:tc>
      </w:tr>
      <w:tr>
        <w:trPr/>
        <w:tc>
          <w:tcPr>
            <w:noWrap/>
          </w:tcPr>
          <w:p>
            <w:pPr>
              <w:spacing w:after="200"/>
            </w:pPr>
            <w:hyperlink r:id="rId38" w:history="1">
              <w:r>
                <w:rPr>
                  <w:color w:val="1e198e"/>
                  <w:b w:val="1"/>
                  <w:bCs w:val="1"/>
                  <w:u w:val="single"/>
                </w:rPr>
                <w:t xml:space="preserve">Gouverner l'Empire romain de Trajan à 410 après J.-C</w:t>
              </w:r>
            </w:hyperlink>
          </w:p>
          <w:p>
            <w:pPr/>
            <w:hyperlink r:id="rId34" w:history="1">
              <w:r>
                <w:rPr>
                  <w:color w:val="#410a8c"/>
                  <w:u w:val="single"/>
                </w:rPr>
                <w:t xml:space="preserve">Estelle Bertrand</w:t>
              </w:r>
            </w:hyperlink>
            <w:r>
              <w:rPr/>
              <w:t xml:space="preserve">,</w:t>
            </w:r>
            <w:hyperlink r:id="rId11" w:history="1">
              <w:r>
                <w:rPr>
                  <w:color w:val="#410a8c"/>
                  <w:u w:val="single"/>
                </w:rPr>
                <w:t xml:space="preserve">Agnès Bérenger</w:t>
              </w:r>
            </w:hyperlink>
            <w:r>
              <w:rPr/>
              <w:t xml:space="preserve">,</w:t>
            </w:r>
            <w:hyperlink r:id="rId36" w:history="1">
              <w:r>
                <w:rPr>
                  <w:color w:val="#410a8c"/>
                  <w:u w:val="single"/>
                </w:rPr>
                <w:t xml:space="preserve">Pierre Cosme</w:t>
              </w:r>
            </w:hyperlink>
            <w:r>
              <w:rPr/>
              <w:t xml:space="preserve">,</w:t>
            </w:r>
            <w:hyperlink r:id="rId39" w:history="1">
              <w:r>
                <w:rPr>
                  <w:color w:val="#410a8c"/>
                  <w:u w:val="single"/>
                </w:rPr>
                <w:t xml:space="preserve">Sylvain Janniard</w:t>
              </w:r>
            </w:hyperlink>
            <w:r>
              <w:rPr/>
              <w:t xml:space="preserve">,</w:t>
            </w:r>
            <w:hyperlink r:id="rId40" w:history="1">
              <w:r>
                <w:rPr>
                  <w:color w:val="#410a8c"/>
                  <w:u w:val="single"/>
                </w:rPr>
                <w:t xml:space="preserve">Rita Compatangelo-Soussignan</w:t>
              </w:r>
            </w:hyperlink>
          </w:p>
          <w:p>
            <w:pPr/>
            <w:r>
              <w:rPr/>
              <w:t xml:space="preserve">Atlande, 2022, 978-2-35030-836-4</w:t>
            </w:r>
          </w:p>
          <w:p>
            <w:pPr/>
            <w:r>
              <w:rPr/>
              <w:t xml:space="preserve">Ouvrages</w:t>
            </w:r>
          </w:p>
          <w:p>
            <w:pPr/>
            <w:hyperlink r:id="rId38" w:history="1">
              <w:r>
                <w:rPr>
                  <w:color w:val="#410a8c"/>
                  <w:u w:val="single"/>
                </w:rPr>
                <w:t xml:space="preserve">hal-05072882v1</w:t>
              </w:r>
            </w:hyperlink>
          </w:p>
        </w:tc>
      </w:tr>
      <w:tr>
        <w:trPr/>
        <w:tc>
          <w:tcPr>
            <w:noWrap/>
          </w:tcPr>
          <w:p>
            <w:pPr>
              <w:spacing w:after="200"/>
            </w:pPr>
            <w:hyperlink r:id="rId41" w:history="1">
              <w:r>
                <w:rPr>
                  <w:color w:val="1e198e"/>
                  <w:b w:val="1"/>
                  <w:bCs w:val="1"/>
                  <w:u w:val="single"/>
                </w:rPr>
                <w:t xml:space="preserve">Empire et légitimité dans le livre V d'Hérodien : Macrin et Elagabal</w:t>
              </w:r>
            </w:hyperlink>
          </w:p>
          <w:p>
            <w:pPr/>
            <w:hyperlink r:id="rId11" w:history="1">
              <w:r>
                <w:rPr>
                  <w:color w:val="#410a8c"/>
                  <w:u w:val="single"/>
                </w:rPr>
                <w:t xml:space="preserve">Agnès Bérenger</w:t>
              </w:r>
            </w:hyperlink>
          </w:p>
          <w:p>
            <w:pPr/>
            <w:r>
              <w:rPr/>
              <w:t xml:space="preserve">GALIMBERTI Alberto. Vita e pensiero, pp.143-159, 2017</w:t>
            </w:r>
          </w:p>
          <w:p>
            <w:pPr/>
            <w:r>
              <w:rPr/>
              <w:t xml:space="preserve">Ouvrages</w:t>
            </w:r>
          </w:p>
          <w:p>
            <w:pPr/>
            <w:hyperlink r:id="rId41" w:history="1">
              <w:r>
                <w:rPr>
                  <w:color w:val="#410a8c"/>
                  <w:u w:val="single"/>
                </w:rPr>
                <w:t xml:space="preserve">hal-03050465v1</w:t>
              </w:r>
            </w:hyperlink>
          </w:p>
        </w:tc>
      </w:tr>
      <w:tr>
        <w:trPr/>
        <w:tc>
          <w:tcPr>
            <w:noWrap/>
          </w:tcPr>
          <w:p>
            <w:pPr>
              <w:spacing w:after="200"/>
            </w:pPr>
            <w:hyperlink r:id="rId42" w:history="1">
              <w:r>
                <w:rPr>
                  <w:color w:val="1e198e"/>
                  <w:b w:val="1"/>
                  <w:bCs w:val="1"/>
                  <w:u w:val="single"/>
                </w:rPr>
                <w:t xml:space="preserve">Gouverner par les lettres, de l'Antiquité à l'époque contemporaine</w:t>
              </w:r>
            </w:hyperlink>
          </w:p>
          <w:p>
            <w:pPr/>
            <w:hyperlink r:id="rId11" w:history="1">
              <w:r>
                <w:rPr>
                  <w:color w:val="#410a8c"/>
                  <w:u w:val="single"/>
                </w:rPr>
                <w:t xml:space="preserve">Agnès Bérenger</w:t>
              </w:r>
            </w:hyperlink>
            <w:r>
              <w:rPr/>
              <w:t xml:space="preserve">,</w:t>
            </w:r>
            <w:hyperlink r:id="rId31" w:history="1">
              <w:r>
                <w:rPr>
                  <w:color w:val="#410a8c"/>
                  <w:u w:val="single"/>
                </w:rPr>
                <w:t xml:space="preserve">Olivier Dard</w:t>
              </w:r>
            </w:hyperlink>
          </w:p>
          <w:p>
            <w:pPr/>
            <w:r>
              <w:rPr/>
              <w:t xml:space="preserve">Centre de recherche universitaire lorrain d'histoire, 443 p., 2015</w:t>
            </w:r>
          </w:p>
          <w:p>
            <w:pPr/>
            <w:r>
              <w:rPr/>
              <w:t xml:space="preserve">Ouvrages</w:t>
            </w:r>
          </w:p>
          <w:p>
            <w:pPr/>
            <w:hyperlink r:id="rId42" w:history="1">
              <w:r>
                <w:rPr>
                  <w:color w:val="#410a8c"/>
                  <w:u w:val="single"/>
                </w:rPr>
                <w:t xml:space="preserve">hal-03051316v1</w:t>
              </w:r>
            </w:hyperlink>
          </w:p>
        </w:tc>
      </w:tr>
      <w:tr>
        <w:trPr/>
        <w:tc>
          <w:tcPr>
            <w:noWrap/>
          </w:tcPr>
          <w:p>
            <w:pPr>
              <w:spacing w:after="200"/>
            </w:pPr>
            <w:hyperlink r:id="rId43" w:history="1">
              <w:r>
                <w:rPr>
                  <w:color w:val="1e198e"/>
                  <w:b w:val="1"/>
                  <w:bCs w:val="1"/>
                  <w:u w:val="single"/>
                </w:rPr>
                <w:t xml:space="preserve">Le Métier de gouverneur dans l’empire romain: de César à Dioclétien</w:t>
              </w:r>
            </w:hyperlink>
          </w:p>
          <w:p>
            <w:pPr/>
            <w:hyperlink r:id="rId11" w:history="1">
              <w:r>
                <w:rPr>
                  <w:color w:val="#410a8c"/>
                  <w:u w:val="single"/>
                </w:rPr>
                <w:t xml:space="preserve">Agnès Bérenger</w:t>
              </w:r>
            </w:hyperlink>
          </w:p>
          <w:p>
            <w:pPr/>
            <w:r>
              <w:rPr/>
              <w:t xml:space="preserve">De Broccard, 62, pp.535, 2014, De l'archéologie à l'histoire, 978-2-7018-0350-0</w:t>
            </w:r>
          </w:p>
          <w:p>
            <w:pPr/>
            <w:r>
              <w:rPr/>
              <w:t xml:space="preserve">Ouvrages</w:t>
            </w:r>
          </w:p>
          <w:p>
            <w:pPr/>
            <w:hyperlink r:id="rId43" w:history="1">
              <w:r>
                <w:rPr>
                  <w:color w:val="#410a8c"/>
                  <w:u w:val="single"/>
                </w:rPr>
                <w:t xml:space="preserve">hal-01537627v1</w:t>
              </w:r>
            </w:hyperlink>
          </w:p>
        </w:tc>
      </w:tr>
      <w:tr>
        <w:trPr/>
        <w:tc>
          <w:tcPr>
            <w:noWrap/>
          </w:tcPr>
          <w:p>
            <w:pPr>
              <w:spacing w:after="200"/>
            </w:pPr>
            <w:hyperlink r:id="rId44" w:history="1">
              <w:r>
                <w:rPr>
                  <w:color w:val="1e198e"/>
                  <w:b w:val="1"/>
                  <w:bCs w:val="1"/>
                  <w:u w:val="single"/>
                </w:rPr>
                <w:t xml:space="preserve">Le métier de gouverneur dans l'empire romain : de César à Dioclétien</w:t>
              </w:r>
            </w:hyperlink>
          </w:p>
          <w:p>
            <w:pPr/>
            <w:hyperlink r:id="rId11" w:history="1">
              <w:r>
                <w:rPr>
                  <w:color w:val="#410a8c"/>
                  <w:u w:val="single"/>
                </w:rPr>
                <w:t xml:space="preserve">Agnès Bérenger</w:t>
              </w:r>
            </w:hyperlink>
          </w:p>
          <w:p>
            <w:pPr/>
            <w:r>
              <w:rPr/>
              <w:t xml:space="preserve">De Boccard, 535 p., 2014</w:t>
            </w:r>
          </w:p>
          <w:p>
            <w:pPr/>
            <w:r>
              <w:rPr/>
              <w:t xml:space="preserve">Ouvrages</w:t>
            </w:r>
          </w:p>
          <w:p>
            <w:pPr/>
            <w:hyperlink r:id="rId44" w:history="1">
              <w:r>
                <w:rPr>
                  <w:color w:val="#410a8c"/>
                  <w:u w:val="single"/>
                </w:rPr>
                <w:t xml:space="preserve">hal-03050525v1</w:t>
              </w:r>
            </w:hyperlink>
          </w:p>
        </w:tc>
      </w:tr>
      <w:tr>
        <w:trPr/>
        <w:tc>
          <w:tcPr>
            <w:noWrap/>
          </w:tcPr>
          <w:p>
            <w:pPr>
              <w:spacing w:after="200"/>
            </w:pPr>
            <w:hyperlink r:id="rId45" w:history="1">
              <w:r>
                <w:rPr>
                  <w:color w:val="1e198e"/>
                  <w:b w:val="1"/>
                  <w:bCs w:val="1"/>
                  <w:u w:val="single"/>
                </w:rPr>
                <w:t xml:space="preserve">Lieux de Mémoire en Orient grec à l'époque impériale</w:t>
              </w:r>
            </w:hyperlink>
          </w:p>
          <w:p>
            <w:pPr/>
            <w:hyperlink r:id="rId46" w:history="1">
              <w:r>
                <w:rPr>
                  <w:color w:val="#410a8c"/>
                  <w:u w:val="single"/>
                </w:rPr>
                <w:t xml:space="preserve">Anne Gangloff</w:t>
              </w:r>
            </w:hyperlink>
            <w:r>
              <w:rPr/>
              <w:t xml:space="preserve">,</w:t>
            </w:r>
            <w:hyperlink r:id="rId47" w:history="1">
              <w:r>
                <w:rPr>
                  <w:color w:val="#410a8c"/>
                  <w:u w:val="single"/>
                </w:rPr>
                <w:t xml:space="preserve">François Jequier</w:t>
              </w:r>
            </w:hyperlink>
            <w:r>
              <w:rPr/>
              <w:t xml:space="preserve">,</w:t>
            </w:r>
            <w:hyperlink r:id="rId48" w:history="1">
              <w:r>
                <w:rPr>
                  <w:color w:val="#410a8c"/>
                  <w:u w:val="single"/>
                </w:rPr>
                <w:t xml:space="preserve">Ewen L. Bowie</w:t>
              </w:r>
            </w:hyperlink>
            <w:r>
              <w:rPr/>
              <w:t xml:space="preserve">,</w:t>
            </w:r>
            <w:hyperlink r:id="rId49" w:history="1">
              <w:r>
                <w:rPr>
                  <w:color w:val="#410a8c"/>
                  <w:u w:val="single"/>
                </w:rPr>
                <w:t xml:space="preserve">Francesca Mestre</w:t>
              </w:r>
            </w:hyperlink>
            <w:r>
              <w:rPr/>
              <w:t xml:space="preserve">,</w:t>
            </w:r>
            <w:hyperlink r:id="rId50" w:history="1">
              <w:r>
                <w:rPr>
                  <w:color w:val="#410a8c"/>
                  <w:u w:val="single"/>
                </w:rPr>
                <w:t xml:space="preserve">Pilar Gómez</w:t>
              </w:r>
            </w:hyperlink>
            <w:r>
              <w:rPr/>
              <w:t xml:space="preserve">et al.</w:t>
            </w:r>
          </w:p>
          <w:p>
            <w:pPr/>
            <w:r>
              <w:rPr/>
              <w:t xml:space="preserve">Peter Lang, 9, 2013, ECHO. Collection de l’Institut d’Archéologie et des Sciences de l’Antiquité de l’Université de Lausanne, 978-3-0351-0546-9. </w:t>
            </w:r>
            <w:hyperlink r:id="rId51" w:history="1">
              <w:r>
                <w:rPr>
                  <w:color w:val="#410a8c"/>
                  <w:u w:val="single"/>
                </w:rPr>
                <w:t xml:space="preserve">⟨10.3726/978-3-0351-0546-9⟩</w:t>
              </w:r>
            </w:hyperlink>
          </w:p>
          <w:p>
            <w:pPr/>
            <w:r>
              <w:rPr/>
              <w:t xml:space="preserve">Ouvrages</w:t>
            </w:r>
          </w:p>
          <w:p>
            <w:pPr/>
            <w:hyperlink r:id="rId45" w:history="1">
              <w:r>
                <w:rPr>
                  <w:color w:val="#410a8c"/>
                  <w:u w:val="single"/>
                </w:rPr>
                <w:t xml:space="preserve">hal-02953075v1</w:t>
              </w:r>
            </w:hyperlink>
          </w:p>
        </w:tc>
      </w:tr>
      <w:tr>
        <w:trPr/>
        <w:tc>
          <w:tcPr>
            <w:noWrap/>
          </w:tcPr>
          <w:p>
            <w:pPr>
              <w:spacing w:after="200"/>
            </w:pPr>
            <w:hyperlink r:id="rId52" w:history="1">
              <w:r>
                <w:rPr>
                  <w:color w:val="1e198e"/>
                  <w:b w:val="1"/>
                  <w:bCs w:val="1"/>
                  <w:u w:val="single"/>
                </w:rPr>
                <w:t xml:space="preserve">La Rome des Quartiers, des Vici au Rioni, Cadres institutionnels, pratiques sociales et requalifications entre Antiquité́ et époque moderne</w:t>
              </w:r>
            </w:hyperlink>
          </w:p>
          <w:p>
            <w:pPr/>
            <w:hyperlink r:id="rId53" w:history="1">
              <w:r>
                <w:rPr>
                  <w:color w:val="#410a8c"/>
                  <w:u w:val="single"/>
                </w:rPr>
                <w:t xml:space="preserve">Manuel Royo</w:t>
              </w:r>
            </w:hyperlink>
            <w:r>
              <w:rPr/>
              <w:t xml:space="preserve">,</w:t>
            </w:r>
            <w:hyperlink r:id="rId54" w:history="1">
              <w:r>
                <w:rPr>
                  <w:color w:val="#410a8c"/>
                  <w:u w:val="single"/>
                </w:rPr>
                <w:t xml:space="preserve">Etienne Hubert</w:t>
              </w:r>
            </w:hyperlink>
            <w:r>
              <w:rPr/>
              <w:t xml:space="preserve">,</w:t>
            </w:r>
            <w:hyperlink r:id="rId11" w:history="1">
              <w:r>
                <w:rPr>
                  <w:color w:val="#410a8c"/>
                  <w:u w:val="single"/>
                </w:rPr>
                <w:t xml:space="preserve">Agnès Bérenger</w:t>
              </w:r>
            </w:hyperlink>
          </w:p>
          <w:p>
            <w:pPr/>
            <w:r>
              <w:rPr/>
              <w:t xml:space="preserve">Manuel Royo; Étienne Hubert; Agnès Bérenger. De Boccard, 2011, </w:t>
            </w:r>
            <w:hyperlink r:id="rId55" w:history="1">
              <w:r>
                <w:rPr>
                  <w:color w:val="#410a8c"/>
                  <w:u w:val="single"/>
                </w:rPr>
                <w:t xml:space="preserve">⟨10.1017/S0395264900011549⟩</w:t>
              </w:r>
            </w:hyperlink>
          </w:p>
          <w:p>
            <w:pPr/>
            <w:r>
              <w:rPr/>
              <w:t xml:space="preserve">Ouvrages</w:t>
            </w:r>
          </w:p>
          <w:p>
            <w:pPr/>
            <w:hyperlink r:id="rId52" w:history="1">
              <w:r>
                <w:rPr>
                  <w:color w:val="#410a8c"/>
                  <w:u w:val="single"/>
                </w:rPr>
                <w:t xml:space="preserve">halshs-03507176v1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Néron, bienfaiteur des cités frappées par des catastrophes naturelles ?</w:t>
              </w:r>
            </w:hyperlink>
          </w:p>
          <w:p>
            <w:pPr/>
            <w:hyperlink r:id="rId11" w:history="1">
              <w:r>
                <w:rPr>
                  <w:color w:val="#410a8c"/>
                  <w:u w:val="single"/>
                </w:rPr>
                <w:t xml:space="preserve">Agnès Bérenger</w:t>
              </w:r>
            </w:hyperlink>
          </w:p>
          <w:p>
            <w:pPr/>
            <w:r>
              <w:rPr/>
              <w:t xml:space="preserve">M. De Souza. </w:t>
            </w:r>
            <w:r>
              <w:rPr>
                <w:i w:val="1"/>
                <w:iCs w:val="1"/>
              </w:rPr>
              <w:t xml:space="preserve">Autour de Néron. Mélanges en hommage à Yves Perrin</w:t>
            </w:r>
            <w:r>
              <w:rPr/>
              <w:t xml:space="preserve">, Ausonius, p. 221-227, 2023, 978-2-35613-579-7</w:t>
            </w:r>
          </w:p>
          <w:p>
            <w:pPr/>
            <w:r>
              <w:rPr/>
              <w:t xml:space="preserve">Chapitre d'ouvrage</w:t>
            </w:r>
          </w:p>
          <w:p>
            <w:pPr/>
            <w:hyperlink r:id="rId56" w:history="1">
              <w:r>
                <w:rPr>
                  <w:color w:val="#410a8c"/>
                  <w:u w:val="single"/>
                </w:rPr>
                <w:t xml:space="preserve">hal-04786390v1</w:t>
              </w:r>
            </w:hyperlink>
          </w:p>
        </w:tc>
      </w:tr>
      <w:tr>
        <w:trPr/>
        <w:tc>
          <w:tcPr>
            <w:noWrap/>
          </w:tcPr>
          <w:p>
            <w:pPr>
              <w:spacing w:after="200"/>
            </w:pPr>
            <w:hyperlink r:id="rId57" w:history="1">
              <w:r>
                <w:rPr>
                  <w:color w:val="1e198e"/>
                  <w:b w:val="1"/>
                  <w:bCs w:val="1"/>
                  <w:u w:val="single"/>
                </w:rPr>
                <w:t xml:space="preserve">La justice du gouverneur de province à l’épreuve du multilinguisme dans l’empire romain</w:t>
              </w:r>
            </w:hyperlink>
          </w:p>
          <w:p>
            <w:pPr/>
            <w:hyperlink r:id="rId58" w:history="1">
              <w:r>
                <w:rPr>
                  <w:color w:val="#410a8c"/>
                  <w:u w:val="single"/>
                </w:rPr>
                <w:t xml:space="preserve">Agnes Bérenger</w:t>
              </w:r>
            </w:hyperlink>
          </w:p>
          <w:p>
            <w:pPr/>
            <w:r>
              <w:rPr>
                <w:i w:val="1"/>
                <w:iCs w:val="1"/>
              </w:rPr>
              <w:t xml:space="preserve">Le multilinguisme dans la Méditerranée antique</w:t>
            </w:r>
            <w:r>
              <w:rPr/>
              <w:t xml:space="preserve">, Presses universitaires de Bordeaux, pp.53-64, 2023, </w:t>
            </w:r>
            <w:hyperlink r:id="rId59" w:history="1">
              <w:r>
                <w:rPr>
                  <w:color w:val="#410a8c"/>
                  <w:u w:val="single"/>
                </w:rPr>
                <w:t xml:space="preserve">⟨10.46608/diglossia1.9791030008265.4⟩</w:t>
              </w:r>
            </w:hyperlink>
          </w:p>
          <w:p>
            <w:pPr/>
            <w:r>
              <w:rPr/>
              <w:t xml:space="preserve">Chapitre d'ouvrage</w:t>
            </w:r>
          </w:p>
          <w:p>
            <w:pPr/>
            <w:hyperlink r:id="rId57" w:history="1">
              <w:r>
                <w:rPr>
                  <w:color w:val="#410a8c"/>
                  <w:u w:val="single"/>
                </w:rPr>
                <w:t xml:space="preserve">hal-04489555v1</w:t>
              </w:r>
            </w:hyperlink>
          </w:p>
        </w:tc>
      </w:tr>
      <w:tr>
        <w:trPr/>
        <w:tc>
          <w:tcPr>
            <w:noWrap/>
          </w:tcPr>
          <w:p>
            <w:pPr>
              <w:spacing w:after="200"/>
            </w:pPr>
            <w:hyperlink r:id="rId60" w:history="1">
              <w:r>
                <w:rPr>
                  <w:color w:val="1e198e"/>
                  <w:b w:val="1"/>
                  <w:bCs w:val="1"/>
                  <w:u w:val="single"/>
                </w:rPr>
                <w:t xml:space="preserve">Les éloges au bon prince en période de crise : l’empereur au secours des cités frappées par des catastrophes naturelles</w:t>
              </w:r>
            </w:hyperlink>
          </w:p>
          <w:p>
            <w:pPr/>
            <w:hyperlink r:id="rId11" w:history="1">
              <w:r>
                <w:rPr>
                  <w:color w:val="#410a8c"/>
                  <w:u w:val="single"/>
                </w:rPr>
                <w:t xml:space="preserve">Agnès Bérenger</w:t>
              </w:r>
            </w:hyperlink>
          </w:p>
          <w:p>
            <w:pPr/>
            <w:r>
              <w:rPr/>
              <w:t xml:space="preserve">A. Gangloff. </w:t>
            </w:r>
            <w:r>
              <w:rPr>
                <w:i w:val="1"/>
                <w:iCs w:val="1"/>
              </w:rPr>
              <w:t xml:space="preserve">The Emperor’s Qualities and Virtues in the Inscriptions from Augustus to the Beginning of Constantine’s Reign : « Mirrors for Princes » ?</w:t>
            </w:r>
            <w:r>
              <w:rPr/>
              <w:t xml:space="preserve">, Brill, p. 386-405, 2022, 9789004515086</w:t>
            </w:r>
          </w:p>
          <w:p>
            <w:pPr/>
            <w:r>
              <w:rPr/>
              <w:t xml:space="preserve">Chapitre d'ouvrage</w:t>
            </w:r>
          </w:p>
          <w:p>
            <w:pPr/>
            <w:hyperlink r:id="rId60" w:history="1">
              <w:r>
                <w:rPr>
                  <w:color w:val="#410a8c"/>
                  <w:u w:val="single"/>
                </w:rPr>
                <w:t xml:space="preserve">hal-04489473v1</w:t>
              </w:r>
            </w:hyperlink>
          </w:p>
        </w:tc>
      </w:tr>
      <w:tr>
        <w:trPr/>
        <w:tc>
          <w:tcPr>
            <w:noWrap/>
          </w:tcPr>
          <w:p>
            <w:pPr>
              <w:spacing w:after="200"/>
            </w:pPr>
            <w:hyperlink r:id="rId61" w:history="1">
              <w:r>
                <w:rPr>
                  <w:color w:val="1e198e"/>
                  <w:b w:val="1"/>
                  <w:bCs w:val="1"/>
                  <w:u w:val="single"/>
                </w:rPr>
                <w:t xml:space="preserve">Herodian’s Perception of the Provincial Reality</w:t>
              </w:r>
            </w:hyperlink>
          </w:p>
          <w:p>
            <w:pPr/>
            <w:hyperlink r:id="rId11" w:history="1">
              <w:r>
                <w:rPr>
                  <w:color w:val="#410a8c"/>
                  <w:u w:val="single"/>
                </w:rPr>
                <w:t xml:space="preserve">Agnès Bérenger</w:t>
              </w:r>
            </w:hyperlink>
          </w:p>
          <w:p>
            <w:pPr/>
            <w:r>
              <w:rPr/>
              <w:t xml:space="preserve">A. Galimberti. </w:t>
            </w:r>
            <w:r>
              <w:rPr>
                <w:i w:val="1"/>
                <w:iCs w:val="1"/>
              </w:rPr>
              <w:t xml:space="preserve">Herodian's World</w:t>
            </w:r>
            <w:r>
              <w:rPr/>
              <w:t xml:space="preserve">, BRILL, pp.222-240, 2021, </w:t>
            </w:r>
            <w:hyperlink r:id="rId62" w:history="1">
              <w:r>
                <w:rPr>
                  <w:color w:val="#410a8c"/>
                  <w:u w:val="single"/>
                </w:rPr>
                <w:t xml:space="preserve">⟨10.1163/9789004500457_012⟩</w:t>
              </w:r>
            </w:hyperlink>
          </w:p>
          <w:p>
            <w:pPr/>
            <w:r>
              <w:rPr/>
              <w:t xml:space="preserve">Chapitre d'ouvrage</w:t>
            </w:r>
          </w:p>
          <w:p>
            <w:pPr/>
            <w:hyperlink r:id="rId61" w:history="1">
              <w:r>
                <w:rPr>
                  <w:color w:val="#410a8c"/>
                  <w:u w:val="single"/>
                </w:rPr>
                <w:t xml:space="preserve">hal-03521204v1</w:t>
              </w:r>
            </w:hyperlink>
          </w:p>
        </w:tc>
      </w:tr>
      <w:tr>
        <w:trPr/>
        <w:tc>
          <w:tcPr>
            <w:noWrap/>
          </w:tcPr>
          <w:p>
            <w:pPr>
              <w:spacing w:after="200"/>
            </w:pPr>
            <w:hyperlink r:id="rId63" w:history="1">
              <w:r>
                <w:rPr>
                  <w:color w:val="1e198e"/>
                  <w:b w:val="1"/>
                  <w:bCs w:val="1"/>
                  <w:u w:val="single"/>
                </w:rPr>
                <w:t xml:space="preserve">« Les monuments de victoire (hors trophées) dans l’espace urbain »</w:t>
              </w:r>
            </w:hyperlink>
          </w:p>
          <w:p>
            <w:pPr/>
            <w:hyperlink r:id="rId11" w:history="1">
              <w:r>
                <w:rPr>
                  <w:color w:val="#410a8c"/>
                  <w:u w:val="single"/>
                </w:rPr>
                <w:t xml:space="preserve">Agnès Bérenger</w:t>
              </w:r>
            </w:hyperlink>
          </w:p>
          <w:p>
            <w:pPr/>
            <w:r>
              <w:rPr/>
              <w:t xml:space="preserve">G. Castellvi, F. Matei-Popescu et M. Galinier (éd.). </w:t>
            </w:r>
            <w:r>
              <w:rPr>
                <w:i w:val="1"/>
                <w:iCs w:val="1"/>
              </w:rPr>
              <w:t xml:space="preserve">Actes du colloque international « Trophées et monuments de victoire romains », 21-23 octobre 2015, Université de Perpignan</w:t>
            </w:r>
            <w:r>
              <w:rPr/>
              <w:t xml:space="preserve">, Editura Academiei Române/Presses universitaires de Perpignan, p. 11-21, 2021, 978-2-35412-309-3</w:t>
            </w:r>
          </w:p>
          <w:p>
            <w:pPr/>
            <w:r>
              <w:rPr/>
              <w:t xml:space="preserve">Chapitre d'ouvrage</w:t>
            </w:r>
          </w:p>
          <w:p>
            <w:pPr/>
            <w:hyperlink r:id="rId63" w:history="1">
              <w:r>
                <w:rPr>
                  <w:color w:val="#410a8c"/>
                  <w:u w:val="single"/>
                </w:rPr>
                <w:t xml:space="preserve">hal-04978357v1</w:t>
              </w:r>
            </w:hyperlink>
          </w:p>
        </w:tc>
      </w:tr>
      <w:tr>
        <w:trPr/>
        <w:tc>
          <w:tcPr>
            <w:noWrap/>
          </w:tcPr>
          <w:p>
            <w:pPr>
              <w:spacing w:after="200"/>
            </w:pPr>
            <w:hyperlink r:id="rId64" w:history="1">
              <w:r>
                <w:rPr>
                  <w:color w:val="1e198e"/>
                  <w:b w:val="1"/>
                  <w:bCs w:val="1"/>
                  <w:u w:val="single"/>
                </w:rPr>
                <w:t xml:space="preserve">Les sénateurs et le Palatin</w:t>
              </w:r>
            </w:hyperlink>
          </w:p>
          <w:p>
            <w:pPr/>
            <w:hyperlink r:id="rId11" w:history="1">
              <w:r>
                <w:rPr>
                  <w:color w:val="#410a8c"/>
                  <w:u w:val="single"/>
                </w:rPr>
                <w:t xml:space="preserve">Agnès Bérenger</w:t>
              </w:r>
            </w:hyperlink>
          </w:p>
          <w:p>
            <w:pPr/>
            <w:r>
              <w:rPr>
                <w:i w:val="1"/>
                <w:iCs w:val="1"/>
              </w:rPr>
              <w:t xml:space="preserve">M. De Souza, O. Devillers (éd.), Neronia X. Le Palatin, émergence de la colline du pouvoir à Rome, de la mort d’Auguste au règne de Vespasien, 14-79 p. C.,</w:t>
            </w:r>
            <w:r>
              <w:rPr/>
              <w:t xml:space="preserve">, Ausonius, p. 199-205, 2019, 978-2-35613-255-0</w:t>
            </w:r>
          </w:p>
          <w:p>
            <w:pPr/>
            <w:r>
              <w:rPr/>
              <w:t xml:space="preserve">Chapitre d'ouvrage</w:t>
            </w:r>
          </w:p>
          <w:p>
            <w:pPr/>
            <w:hyperlink r:id="rId64" w:history="1">
              <w:r>
                <w:rPr>
                  <w:color w:val="#410a8c"/>
                  <w:u w:val="single"/>
                </w:rPr>
                <w:t xml:space="preserve">hal-04786344v1</w:t>
              </w:r>
            </w:hyperlink>
          </w:p>
        </w:tc>
      </w:tr>
      <w:tr>
        <w:trPr/>
        <w:tc>
          <w:tcPr>
            <w:noWrap/>
          </w:tcPr>
          <w:p>
            <w:pPr>
              <w:spacing w:after="200"/>
            </w:pPr>
            <w:hyperlink r:id="rId65" w:history="1">
              <w:r>
                <w:rPr>
                  <w:color w:val="1e198e"/>
                  <w:b w:val="1"/>
                  <w:bCs w:val="1"/>
                  <w:u w:val="single"/>
                </w:rPr>
                <w:t xml:space="preserve">Le gouverneur de province en représentation, entre espace public et espace privé</w:t>
              </w:r>
            </w:hyperlink>
          </w:p>
          <w:p>
            <w:pPr/>
            <w:hyperlink r:id="rId11" w:history="1">
              <w:r>
                <w:rPr>
                  <w:color w:val="#410a8c"/>
                  <w:u w:val="single"/>
                </w:rPr>
                <w:t xml:space="preserve">Agnès Bérenger</w:t>
              </w:r>
            </w:hyperlink>
          </w:p>
          <w:p>
            <w:pPr/>
            <w:r>
              <w:rPr/>
              <w:t xml:space="preserve">Marcos Susana. </w:t>
            </w:r>
            <w:r>
              <w:rPr>
                <w:i w:val="1"/>
                <w:iCs w:val="1"/>
              </w:rPr>
              <w:t xml:space="preserve">Entre espace public et espace privé : les élites en représentation</w:t>
            </w:r>
            <w:r>
              <w:rPr/>
              <w:t xml:space="preserve">, Presses universitaires de Perpignan, pp.75-86, 2018</w:t>
            </w:r>
          </w:p>
          <w:p>
            <w:pPr/>
            <w:r>
              <w:rPr/>
              <w:t xml:space="preserve">Chapitre d'ouvrage</w:t>
            </w:r>
          </w:p>
          <w:p>
            <w:pPr/>
            <w:hyperlink r:id="rId65" w:history="1">
              <w:r>
                <w:rPr>
                  <w:color w:val="#410a8c"/>
                  <w:u w:val="single"/>
                </w:rPr>
                <w:t xml:space="preserve">hal-03057790v1</w:t>
              </w:r>
            </w:hyperlink>
          </w:p>
        </w:tc>
      </w:tr>
      <w:tr>
        <w:trPr/>
        <w:tc>
          <w:tcPr>
            <w:noWrap/>
          </w:tcPr>
          <w:p>
            <w:pPr>
              <w:spacing w:after="200"/>
            </w:pPr>
            <w:hyperlink r:id="rId66" w:history="1">
              <w:r>
                <w:rPr>
                  <w:color w:val="1e198e"/>
                  <w:b w:val="1"/>
                  <w:bCs w:val="1"/>
                  <w:u w:val="single"/>
                </w:rPr>
                <w:t xml:space="preserve">Court (imperial), Roman</w:t>
              </w:r>
            </w:hyperlink>
          </w:p>
          <w:p>
            <w:pPr/>
            <w:hyperlink r:id="rId11" w:history="1">
              <w:r>
                <w:rPr>
                  <w:color w:val="#410a8c"/>
                  <w:u w:val="single"/>
                </w:rPr>
                <w:t xml:space="preserve">Agnès Bérenger</w:t>
              </w:r>
            </w:hyperlink>
          </w:p>
          <w:p>
            <w:pPr/>
            <w:r>
              <w:rPr/>
              <w:t xml:space="preserve">BAGNALL Roger Shaler; BRODERSEN Kai; CHAMPION Craige Brian; ERSKINE Andrew; HÜBNER Sabine R. </w:t>
            </w:r>
            <w:r>
              <w:rPr>
                <w:i w:val="1"/>
                <w:iCs w:val="1"/>
              </w:rPr>
              <w:t xml:space="preserve">The Encyclopedia of Ancient History</w:t>
            </w:r>
            <w:r>
              <w:rPr/>
              <w:t xml:space="preserve">, Wiley-Blackwell, pp.1821-1822, 2013</w:t>
            </w:r>
          </w:p>
          <w:p>
            <w:pPr/>
            <w:r>
              <w:rPr/>
              <w:t xml:space="preserve">Chapitre d'ouvrage</w:t>
            </w:r>
          </w:p>
          <w:p>
            <w:pPr/>
            <w:hyperlink r:id="rId66" w:history="1">
              <w:r>
                <w:rPr>
                  <w:color w:val="#410a8c"/>
                  <w:u w:val="single"/>
                </w:rPr>
                <w:t xml:space="preserve">hal-03057277v1</w:t>
              </w:r>
            </w:hyperlink>
          </w:p>
        </w:tc>
      </w:tr>
      <w:tr>
        <w:trPr/>
        <w:tc>
          <w:tcPr>
            <w:noWrap/>
          </w:tcPr>
          <w:p>
            <w:pPr>
              <w:spacing w:after="200"/>
            </w:pPr>
            <w:hyperlink r:id="rId67" w:history="1">
              <w:r>
                <w:rPr>
                  <w:color w:val="1e198e"/>
                  <w:b w:val="1"/>
                  <w:bCs w:val="1"/>
                  <w:u w:val="single"/>
                </w:rPr>
                <w:t xml:space="preserve">Déplacements des dieux, dignité des lieux et des hommes</w:t>
              </w:r>
            </w:hyperlink>
          </w:p>
          <w:p>
            <w:pPr/>
            <w:hyperlink r:id="rId68" w:history="1">
              <w:r>
                <w:rPr>
                  <w:color w:val="#410a8c"/>
                  <w:u w:val="single"/>
                </w:rPr>
                <w:t xml:space="preserve">Annie Vigourt</w:t>
              </w:r>
            </w:hyperlink>
            <w:r>
              <w:rPr/>
              <w:t xml:space="preserve">,</w:t>
            </w:r>
            <w:hyperlink r:id="rId69" w:history="1">
              <w:r>
                <w:rPr>
                  <w:color w:val="#410a8c"/>
                  <w:u w:val="single"/>
                </w:rPr>
                <w:t xml:space="preserve">X. Loriot</w:t>
              </w:r>
            </w:hyperlink>
            <w:r>
              <w:rPr/>
              <w:t xml:space="preserve">,</w:t>
            </w:r>
            <w:hyperlink r:id="rId70" w:history="1">
              <w:r>
                <w:rPr>
                  <w:color w:val="#410a8c"/>
                  <w:u w:val="single"/>
                </w:rPr>
                <w:t xml:space="preserve">A. Bérenger</w:t>
              </w:r>
            </w:hyperlink>
          </w:p>
          <w:p>
            <w:pPr/>
            <w:r>
              <w:rPr>
                <w:i w:val="1"/>
                <w:iCs w:val="1"/>
              </w:rPr>
              <w:t xml:space="preserve">Pouvoir et religion dans le monde romain. Hommage à Jean-Pierre Martin, B. Klein dir.</w:t>
            </w:r>
            <w:r>
              <w:rPr/>
              <w:t xml:space="preserve">, PUPS, 2006</w:t>
            </w:r>
          </w:p>
          <w:p>
            <w:pPr/>
            <w:r>
              <w:rPr/>
              <w:t xml:space="preserve">Chapitre d'ouvrage</w:t>
            </w:r>
          </w:p>
          <w:p>
            <w:pPr/>
            <w:hyperlink r:id="rId67" w:history="1">
              <w:r>
                <w:rPr>
                  <w:color w:val="#410a8c"/>
                  <w:u w:val="single"/>
                </w:rPr>
                <w:t xml:space="preserve">halshs-00161237v1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Court (imperial), Roman</w:t>
              </w:r>
            </w:hyperlink>
          </w:p>
          <w:p>
            <w:pPr/>
            <w:hyperlink r:id="rId11" w:history="1">
              <w:r>
                <w:rPr>
                  <w:color w:val="#410a8c"/>
                  <w:u w:val="single"/>
                </w:rPr>
                <w:t xml:space="preserve">Agnès Bérenger</w:t>
              </w:r>
            </w:hyperlink>
          </w:p>
          <w:p>
            <w:pPr/>
            <w:r>
              <w:rPr>
                <w:i w:val="1"/>
                <w:iCs w:val="1"/>
              </w:rPr>
              <w:t xml:space="preserve">The Encyclopedia of Ancient History</w:t>
            </w:r>
            <w:r>
              <w:rPr/>
              <w:t xml:space="preserve">, 2023, </w:t>
            </w:r>
            <w:hyperlink r:id="rId72" w:history="1">
              <w:r>
                <w:rPr>
                  <w:color w:val="#410a8c"/>
                  <w:u w:val="single"/>
                </w:rPr>
                <w:t xml:space="preserve">⟨10.1002/9781444338386.wbeah12057.pub2⟩</w:t>
              </w:r>
            </w:hyperlink>
          </w:p>
          <w:p>
            <w:pPr/>
            <w:r>
              <w:rPr/>
              <w:t xml:space="preserve">Notice d’encyclopédie ou de dictionnaire</w:t>
            </w:r>
          </w:p>
          <w:p>
            <w:pPr/>
            <w:hyperlink r:id="rId71" w:history="1">
              <w:r>
                <w:rPr>
                  <w:color w:val="#410a8c"/>
                  <w:u w:val="single"/>
                </w:rPr>
                <w:t xml:space="preserve">hal-04786397v1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2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berenger" TargetMode="External"/><Relationship Id="rId9" Type="http://schemas.openxmlformats.org/officeDocument/2006/relationships/hyperlink" Target="https://orcid.org/0000-0003-0148-7132" TargetMode="External"/><Relationship Id="rId10" Type="http://schemas.openxmlformats.org/officeDocument/2006/relationships/hyperlink" Target="https://univ-montpellier3-paul-valery.hal.science/hal-03521211v1" TargetMode="External"/><Relationship Id="rId11" Type="http://schemas.openxmlformats.org/officeDocument/2006/relationships/hyperlink" Target="https://hal.science/search/index/?q=*&amp;authFullName_s=Agn&#232;s B&#233;renger" TargetMode="External"/><Relationship Id="rId12" Type="http://schemas.openxmlformats.org/officeDocument/2006/relationships/hyperlink" Target="https://dx.doi.org/10.3917/rhis.201.0003" TargetMode="External"/><Relationship Id="rId13" Type="http://schemas.openxmlformats.org/officeDocument/2006/relationships/hyperlink" Target="https://hal.univ-lorraine.fr/hal-01539052v1" TargetMode="External"/><Relationship Id="rId14" Type="http://schemas.openxmlformats.org/officeDocument/2006/relationships/hyperlink" Target="https://hal.science/hal-03067570v1" TargetMode="External"/><Relationship Id="rId15" Type="http://schemas.openxmlformats.org/officeDocument/2006/relationships/hyperlink" Target="https://hal.science/hal-04786359v1" TargetMode="External"/><Relationship Id="rId16" Type="http://schemas.openxmlformats.org/officeDocument/2006/relationships/hyperlink" Target="https://hal.science/hal-03076102v1" TargetMode="External"/><Relationship Id="rId17" Type="http://schemas.openxmlformats.org/officeDocument/2006/relationships/hyperlink" Target="https://hal.science/hal-04786361v1" TargetMode="External"/><Relationship Id="rId18" Type="http://schemas.openxmlformats.org/officeDocument/2006/relationships/hyperlink" Target="https://hal.science/hal-03076278v1" TargetMode="External"/><Relationship Id="rId19" Type="http://schemas.openxmlformats.org/officeDocument/2006/relationships/hyperlink" Target="https://hal.science/hal-03076100v1" TargetMode="External"/><Relationship Id="rId20" Type="http://schemas.openxmlformats.org/officeDocument/2006/relationships/hyperlink" Target="https://hal.science/hal-03076104v1" TargetMode="External"/><Relationship Id="rId21" Type="http://schemas.openxmlformats.org/officeDocument/2006/relationships/hyperlink" Target="https://hal.science/hal-03076101v1" TargetMode="External"/><Relationship Id="rId22" Type="http://schemas.openxmlformats.org/officeDocument/2006/relationships/hyperlink" Target="https://hal.science/hal-03076103v1" TargetMode="External"/><Relationship Id="rId23" Type="http://schemas.openxmlformats.org/officeDocument/2006/relationships/hyperlink" Target="https://hal.science/hal-03069952v1" TargetMode="External"/><Relationship Id="rId24" Type="http://schemas.openxmlformats.org/officeDocument/2006/relationships/hyperlink" Target="https://hal.univ-lorraine.fr/hal-01552612v1" TargetMode="External"/><Relationship Id="rId25" Type="http://schemas.openxmlformats.org/officeDocument/2006/relationships/hyperlink" Target="https://hal.science/hal-03069747v1" TargetMode="External"/><Relationship Id="rId26" Type="http://schemas.openxmlformats.org/officeDocument/2006/relationships/hyperlink" Target="https://hal.science/hal-03069749v1" TargetMode="External"/><Relationship Id="rId27" Type="http://schemas.openxmlformats.org/officeDocument/2006/relationships/hyperlink" Target="https://hal.science/hal-03076105v1" TargetMode="External"/><Relationship Id="rId28" Type="http://schemas.openxmlformats.org/officeDocument/2006/relationships/hyperlink" Target="https://hal.science/hal-03076106v1" TargetMode="External"/><Relationship Id="rId29" Type="http://schemas.openxmlformats.org/officeDocument/2006/relationships/hyperlink" Target="https://hal.science/hal-03069953v1" TargetMode="External"/><Relationship Id="rId30" Type="http://schemas.openxmlformats.org/officeDocument/2006/relationships/hyperlink" Target="https://hal.univ-lorraine.fr/hal-01542699v1" TargetMode="External"/><Relationship Id="rId31" Type="http://schemas.openxmlformats.org/officeDocument/2006/relationships/hyperlink" Target="https://hal.science/search/index/?q=*&amp;authFullName_s=Olivier Dard" TargetMode="External"/><Relationship Id="rId32" Type="http://schemas.openxmlformats.org/officeDocument/2006/relationships/hyperlink" Target="https://hal.science/hal-03054875v1" TargetMode="External"/><Relationship Id="rId33" Type="http://schemas.openxmlformats.org/officeDocument/2006/relationships/hyperlink" Target="https://hal.science/hal-05072898v1" TargetMode="External"/><Relationship Id="rId34" Type="http://schemas.openxmlformats.org/officeDocument/2006/relationships/hyperlink" Target="https://hal.science/search/index/?q=*&amp;authFullName_s=Estelle Bertrand" TargetMode="External"/><Relationship Id="rId35" Type="http://schemas.openxmlformats.org/officeDocument/2006/relationships/hyperlink" Target="https://hal.science/search/index/?q=*&amp;authFullName_s=Caroline Blonce" TargetMode="External"/><Relationship Id="rId36" Type="http://schemas.openxmlformats.org/officeDocument/2006/relationships/hyperlink" Target="https://hal.science/search/index/?q=*&amp;authFullName_s=Pierre Cosme" TargetMode="External"/><Relationship Id="rId37" Type="http://schemas.openxmlformats.org/officeDocument/2006/relationships/hyperlink" Target="https://hal.science/search/index/?q=*&amp;authFullName_s=Maxime Emion" TargetMode="External"/><Relationship Id="rId38" Type="http://schemas.openxmlformats.org/officeDocument/2006/relationships/hyperlink" Target="https://hal.science/hal-05072882v1" TargetMode="External"/><Relationship Id="rId39" Type="http://schemas.openxmlformats.org/officeDocument/2006/relationships/hyperlink" Target="https://hal.science/search/index/?q=*&amp;authFullName_s=Sylvain Janniard" TargetMode="External"/><Relationship Id="rId40" Type="http://schemas.openxmlformats.org/officeDocument/2006/relationships/hyperlink" Target="https://hal.science/search/index/?q=*&amp;authFullName_s=Rita Compatangelo-Soussignan" TargetMode="External"/><Relationship Id="rId41" Type="http://schemas.openxmlformats.org/officeDocument/2006/relationships/hyperlink" Target="https://hal.science/hal-03050465v1" TargetMode="External"/><Relationship Id="rId42" Type="http://schemas.openxmlformats.org/officeDocument/2006/relationships/hyperlink" Target="https://hal.science/hal-03051316v1" TargetMode="External"/><Relationship Id="rId43" Type="http://schemas.openxmlformats.org/officeDocument/2006/relationships/hyperlink" Target="https://hal.univ-lorraine.fr/hal-01537627v1" TargetMode="External"/><Relationship Id="rId44" Type="http://schemas.openxmlformats.org/officeDocument/2006/relationships/hyperlink" Target="https://hal.science/hal-03050525v1" TargetMode="External"/><Relationship Id="rId45" Type="http://schemas.openxmlformats.org/officeDocument/2006/relationships/hyperlink" Target="https://hal.science/hal-02953075v1" TargetMode="External"/><Relationship Id="rId46" Type="http://schemas.openxmlformats.org/officeDocument/2006/relationships/hyperlink" Target="https://hal.science/search/index/?q=*&amp;authFullName_s=Anne Gangloff" TargetMode="External"/><Relationship Id="rId47" Type="http://schemas.openxmlformats.org/officeDocument/2006/relationships/hyperlink" Target="https://hal.science/search/index/?q=*&amp;authFullName_s=Fran&#231;ois Jequier" TargetMode="External"/><Relationship Id="rId48" Type="http://schemas.openxmlformats.org/officeDocument/2006/relationships/hyperlink" Target="https://hal.science/search/index/?q=*&amp;authFullName_s=Ewen L. Bowie" TargetMode="External"/><Relationship Id="rId49" Type="http://schemas.openxmlformats.org/officeDocument/2006/relationships/hyperlink" Target="https://hal.science/search/index/?q=*&amp;authFullName_s=Francesca Mestre" TargetMode="External"/><Relationship Id="rId50" Type="http://schemas.openxmlformats.org/officeDocument/2006/relationships/hyperlink" Target="https://hal.science/search/index/?q=*&amp;authFullName_s=Pilar G&#243;mez" TargetMode="External"/><Relationship Id="rId51" Type="http://schemas.openxmlformats.org/officeDocument/2006/relationships/hyperlink" Target="https://dx.doi.org/10.3726/978-3-0351-0546-9" TargetMode="External"/><Relationship Id="rId52" Type="http://schemas.openxmlformats.org/officeDocument/2006/relationships/hyperlink" Target="https://shs.hal.science/halshs-03507176v1" TargetMode="External"/><Relationship Id="rId53" Type="http://schemas.openxmlformats.org/officeDocument/2006/relationships/hyperlink" Target="https://hal.science/search/index/?q=*&amp;authFullName_s=Manuel Royo" TargetMode="External"/><Relationship Id="rId54" Type="http://schemas.openxmlformats.org/officeDocument/2006/relationships/hyperlink" Target="https://hal.science/search/index/?q=*&amp;authFullName_s=Etienne Hubert" TargetMode="External"/><Relationship Id="rId55" Type="http://schemas.openxmlformats.org/officeDocument/2006/relationships/hyperlink" Target="https://dx.doi.org/10.1017/S0395264900011549" TargetMode="External"/><Relationship Id="rId56" Type="http://schemas.openxmlformats.org/officeDocument/2006/relationships/hyperlink" Target="https://hal.science/hal-04786390v1" TargetMode="External"/><Relationship Id="rId57" Type="http://schemas.openxmlformats.org/officeDocument/2006/relationships/hyperlink" Target="https://hal.science/hal-04489555v1" TargetMode="External"/><Relationship Id="rId58" Type="http://schemas.openxmlformats.org/officeDocument/2006/relationships/hyperlink" Target="https://hal.science/search/index/?q=*&amp;authFullName_s=Agnes B&#233;renger" TargetMode="External"/><Relationship Id="rId59" Type="http://schemas.openxmlformats.org/officeDocument/2006/relationships/hyperlink" Target="https://dx.doi.org/10.46608/diglossia1.9791030008265.4" TargetMode="External"/><Relationship Id="rId60" Type="http://schemas.openxmlformats.org/officeDocument/2006/relationships/hyperlink" Target="https://hal.science/hal-04489473v1" TargetMode="External"/><Relationship Id="rId61" Type="http://schemas.openxmlformats.org/officeDocument/2006/relationships/hyperlink" Target="https://univ-montpellier3-paul-valery.hal.science/hal-03521204v1" TargetMode="External"/><Relationship Id="rId62" Type="http://schemas.openxmlformats.org/officeDocument/2006/relationships/hyperlink" Target="https://dx.doi.org/10.1163/9789004500457_012" TargetMode="External"/><Relationship Id="rId63" Type="http://schemas.openxmlformats.org/officeDocument/2006/relationships/hyperlink" Target="https://hal.science/hal-04978357v1" TargetMode="External"/><Relationship Id="rId64" Type="http://schemas.openxmlformats.org/officeDocument/2006/relationships/hyperlink" Target="https://hal.science/hal-04786344v1" TargetMode="External"/><Relationship Id="rId65" Type="http://schemas.openxmlformats.org/officeDocument/2006/relationships/hyperlink" Target="https://hal.science/hal-03057790v1" TargetMode="External"/><Relationship Id="rId66" Type="http://schemas.openxmlformats.org/officeDocument/2006/relationships/hyperlink" Target="https://hal.science/hal-03057277v1" TargetMode="External"/><Relationship Id="rId67" Type="http://schemas.openxmlformats.org/officeDocument/2006/relationships/hyperlink" Target="https://shs.hal.science/halshs-00161237v1" TargetMode="External"/><Relationship Id="rId68" Type="http://schemas.openxmlformats.org/officeDocument/2006/relationships/hyperlink" Target="https://hal.science/search/index/?q=*&amp;authFullName_s=Annie Vigourt" TargetMode="External"/><Relationship Id="rId69" Type="http://schemas.openxmlformats.org/officeDocument/2006/relationships/hyperlink" Target="https://hal.science/search/index/?q=*&amp;authFullName_s=X. Loriot" TargetMode="External"/><Relationship Id="rId70" Type="http://schemas.openxmlformats.org/officeDocument/2006/relationships/hyperlink" Target="https://hal.science/search/index/?q=*&amp;authFullName_s=A. B&#233;renger" TargetMode="External"/><Relationship Id="rId71" Type="http://schemas.openxmlformats.org/officeDocument/2006/relationships/hyperlink" Target="https://hal.science/hal-04786397v1" TargetMode="External"/><Relationship Id="rId72" Type="http://schemas.openxmlformats.org/officeDocument/2006/relationships/hyperlink" Target="https://dx.doi.org/10.1002/9781444338386.wbeah12057.pub2"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BERENGER</dc:title>
  <dc:description>CV</dc:description>
  <dc:subject/>
  <cp:keywords/>
  <cp:category/>
  <cp:lastModifiedBy/>
  <dcterms:created xsi:type="dcterms:W3CDTF">2026-03-15T06:49:11+01:00</dcterms:created>
  <dcterms:modified xsi:type="dcterms:W3CDTF">2026-03-15T06:49:11+01:00</dcterms:modified>
</cp:coreProperties>
</file>

<file path=docProps/custom.xml><?xml version="1.0" encoding="utf-8"?>
<Properties xmlns="http://schemas.openxmlformats.org/officeDocument/2006/custom-properties" xmlns:vt="http://schemas.openxmlformats.org/officeDocument/2006/docPropsVTypes"/>
</file>