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Durrande Moreau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agritourisme intégré, une tendance du tourisme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Durrande-Moreau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Anne-Marie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2017, Concilier tourisme et développement durable, 36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hal-01555233v1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la souplesse temporelle du client, une stratégie en expansion dans les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Durrande-Moreau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Giannelloni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65, pp.71-76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hal-00951244v2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contours de la distribution touristique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Durrande-Moreau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l'espace</w:t>
            </w:r>
            <w:r>
              <w:rPr/>
              <w:t xml:space="preserve">, 2010, 107, pp.20-28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hal-00951207v1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et tourisme, le choix des voyagistes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Durrande-Moreau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Sender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: économie, politique, société</w:t>
            </w:r>
            <w:r>
              <w:rPr/>
              <w:t xml:space="preserve">, 2010, 459,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hal-00951213v1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messagerie, une approche systémique pour appréhender les réseaux de transport de colis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Durrande-Moreau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Erhel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2008, 53 | 2008, pp.91-122.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⟨10.46298/cst.12068⟩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et tactiques de prix : Quelles spécificités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Durrande-Moreau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2002, 25, pp.17-27.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⟨10.7193/DM.025.17.27⟩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halshs-02920036v1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L’attente d’un service, quelles recommandations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Durrande-Moreau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1997, 11, pp.69-79.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⟨10.7193/DM.011.69.79⟩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halshs-02926098v1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d'agritourisme revisité, comment définir et positionner le concept en vue d'un meilleur développement territorial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Durrande-Moreau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ESCP Europe, Université de Venise,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hal-01828599v1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d'agritourisme, une étude de cas en alpage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Durrande-Moreau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Andreani Jean-Claude, ESCP europe, Jan 2017,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hal-01547388v1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un produit agroalimentaire AOP par le tourisme, une étude de cas dans le secteur du fromage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Durrande-Moreau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du marketing agroalimentaire, 2015, Montpellier</w:t>
            </w:r>
            <w:r>
              <w:rPr/>
              <w:t xml:space="preserve">, Philippe Aurier, Professeur, MRM, IAE, Université Montpellier 2, Lucie Sirieix Professeur, MOISA - Montpellier SupAgro, dans le cadre des journées thématiques de l’Association Française du Marketing,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Tourisme, écotourisme, agritourisme, quelle place pour le pastoralisme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Durrande-Moreau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alpines Cultures montagnardes et pastoralisme, Champoléon, Hautes-Alpes. </w:t>
            </w:r>
            <w:r>
              <w:rPr/>
              <w:t xml:space="preserve">, Le Réseau des Patrimoines Alpins au futur. La Maison du berger. Le Musée Muséum départemental des Hautes-Alpes, Oct 2012, Champoléon,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hal-01266315v1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S'appuyer sur un produit agroalimentaire AOP pour innover en tourisme : le cas du fromage de beaufort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Durrande-Moreau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Valorisation des savoir-faire productifs</w:t>
            </w:r>
            <w:r>
              <w:rPr/>
              <w:t xml:space="preserve">, 36, , pp.59-74, 2017, CERAMAC, 978-2-84516-637-0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hal-01549536v1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1555233v1" TargetMode="External"/><Relationship Id="rId8" Type="http://schemas.openxmlformats.org/officeDocument/2006/relationships/hyperlink" Target="https://hal.science/search/index/?q=*&amp;authFullName_s=Agn&#232;s Durrande-Moreau" TargetMode="External"/><Relationship Id="rId9" Type="http://schemas.openxmlformats.org/officeDocument/2006/relationships/hyperlink" Target="https://hal.science/search/index/?q=*&amp;authFullName_s=Fran&#231;ois Courvoisier" TargetMode="External"/><Relationship Id="rId10" Type="http://schemas.openxmlformats.org/officeDocument/2006/relationships/hyperlink" Target="https://hal.science/search/index/?q=*&amp;authFullName_s=Anne-Marie Bocquet" TargetMode="External"/><Relationship Id="rId11" Type="http://schemas.openxmlformats.org/officeDocument/2006/relationships/hyperlink" Target="https://hal.science/hal-00951244v2" TargetMode="External"/><Relationship Id="rId12" Type="http://schemas.openxmlformats.org/officeDocument/2006/relationships/hyperlink" Target="https://hal.science/search/index/?q=*&amp;authFullName_s=Jean-Luc Giannelloni" TargetMode="External"/><Relationship Id="rId13" Type="http://schemas.openxmlformats.org/officeDocument/2006/relationships/hyperlink" Target="https://hal.science/hal-00951207v1" TargetMode="External"/><Relationship Id="rId14" Type="http://schemas.openxmlformats.org/officeDocument/2006/relationships/hyperlink" Target="https://hal.science/hal-00951213v1" TargetMode="External"/><Relationship Id="rId15" Type="http://schemas.openxmlformats.org/officeDocument/2006/relationships/hyperlink" Target="https://hal.science/search/index/?q=*&amp;authFullName_s=Alice Sender" TargetMode="External"/><Relationship Id="rId16" Type="http://schemas.openxmlformats.org/officeDocument/2006/relationships/hyperlink" Target="https://hal.science/hal-04151534v1" TargetMode="External"/><Relationship Id="rId17" Type="http://schemas.openxmlformats.org/officeDocument/2006/relationships/hyperlink" Target="https://hal.science/search/index/?q=*&amp;authFullName_s=Daniel Erhel" TargetMode="External"/><Relationship Id="rId18" Type="http://schemas.openxmlformats.org/officeDocument/2006/relationships/hyperlink" Target="https://dx.doi.org/10.46298/cst.12068" TargetMode="External"/><Relationship Id="rId19" Type="http://schemas.openxmlformats.org/officeDocument/2006/relationships/hyperlink" Target="https://shs.hal.science/halshs-02920036v1" TargetMode="External"/><Relationship Id="rId20" Type="http://schemas.openxmlformats.org/officeDocument/2006/relationships/hyperlink" Target="https://dx.doi.org/10.7193/DM.025.17.27" TargetMode="External"/><Relationship Id="rId21" Type="http://schemas.openxmlformats.org/officeDocument/2006/relationships/hyperlink" Target="https://shs.hal.science/halshs-02926098v1" TargetMode="External"/><Relationship Id="rId22" Type="http://schemas.openxmlformats.org/officeDocument/2006/relationships/hyperlink" Target="https://dx.doi.org/10.7193/DM.011.69.79" TargetMode="External"/><Relationship Id="rId23" Type="http://schemas.openxmlformats.org/officeDocument/2006/relationships/hyperlink" Target="https://hal.univ-grenoble-alpes.fr/hal-01828599v1" TargetMode="External"/><Relationship Id="rId24" Type="http://schemas.openxmlformats.org/officeDocument/2006/relationships/hyperlink" Target="https://hal.univ-grenoble-alpes.fr/hal-01547388v1" TargetMode="External"/><Relationship Id="rId25" Type="http://schemas.openxmlformats.org/officeDocument/2006/relationships/hyperlink" Target="https://hal.science/hal-01312504v1" TargetMode="External"/><Relationship Id="rId26" Type="http://schemas.openxmlformats.org/officeDocument/2006/relationships/hyperlink" Target="https://hal.science/hal-01266315v1" TargetMode="External"/><Relationship Id="rId27" Type="http://schemas.openxmlformats.org/officeDocument/2006/relationships/hyperlink" Target="https://hal.univ-grenoble-alpes.fr/hal-01549536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Durrande Moreau</dc:title>
  <dc:description>CV</dc:description>
  <dc:subject/>
  <cp:keywords/>
  <cp:category/>
  <cp:lastModifiedBy/>
  <dcterms:created xsi:type="dcterms:W3CDTF">2026-06-01T03:30:32+02:00</dcterms:created>
  <dcterms:modified xsi:type="dcterms:W3CDTF">2026-06-01T03:30:32+02:00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