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Vergnes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agnes-vergnes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Flamme de l'égalité (2014-2024). La mise en récit de l'histoire des traites et des esclavages au prisme d'un dispositif institutionnel : le concours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</w:p>
          <w:p>
            <w:pPr/>
            <w:r>
              <w:rPr/>
              <w:t xml:space="preserve">Histoire. CY Cergy Paris Université,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tel-05464715v1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mémoires de l'esclavage à l'école : la réhabilitation des figures d'esclavisés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Décoloniser les mémoires de l'esclavage</w:t>
            </w:r>
            <w:r>
              <w:rPr/>
              <w:t xml:space="preserve">, p. 351-369, 2024, 978-2-336-45453-5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La Flamme de l’égalité, un objet pour étudier les finalités de l’enseignement scolaire de l’histoire des traites et de l’esclavage colonial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les esclavages dans le monde : un état des lieux</w:t>
            </w:r>
            <w:r>
              <w:rPr/>
              <w:t xml:space="preserve">, Agence universitaire de la Francophonie; Fondation pour la mémoire de l'esclavage, Nov 2022,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hal-05314885v1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A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vergnes" TargetMode="External"/><Relationship Id="rId8" Type="http://schemas.openxmlformats.org/officeDocument/2006/relationships/hyperlink" Target="https://hal.science/tel-05464715v1" TargetMode="External"/><Relationship Id="rId9" Type="http://schemas.openxmlformats.org/officeDocument/2006/relationships/hyperlink" Target="https://hal.science/search/index/?q=*&amp;authFullName_s=Agn&#232;s Vergnes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314847v1" TargetMode="External"/><Relationship Id="rId12" Type="http://schemas.openxmlformats.org/officeDocument/2006/relationships/hyperlink" Target="https://hal.science/hal-0531488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Vergnes</dc:title>
  <dc:description>CV</dc:description>
  <dc:subject/>
  <cp:keywords/>
  <cp:category/>
  <cp:lastModifiedBy/>
  <dcterms:created xsi:type="dcterms:W3CDTF">2026-04-30T12:54:33+02:00</dcterms:created>
  <dcterms:modified xsi:type="dcterms:W3CDTF">2026-04-30T12:54:33+02:00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