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Agustin Cosovschi </w:t>
      </w:r>
      <w:r>
        <w:rPr>
          <w:color w:val="641e6e"/>
        </w:rPr>
        <w:t xml:space="preserve">Membre de l'École française d’Athènes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agustin-cosovschi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0000-0002-2461-9946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basé à Athènes et je travaille comme membre scientifique à l'École française d'Athènes. Je suis également chercheur associé au Centre d'études turques, ottomanes, balkaniques et centrasiatiques (EHESS-CNRS-Collège de France). Avant de venir à Athènes, j'ai travaillé comme chercheur postdoctoral successivement à l'Université Humboldt de Berlin, à l'Université de Graz et à l'Université de Paris Nanterre. Mon travail se situe à la croisée de l'histoire globale et l'histoire numérique et mes recherches portent sur la Guerre froide dans le Sud-Est européen.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 historia del comunismo en Europa del 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Luis Aguilar López Barajas</w:t>
              </w:r>
            </w:hyperlink>
          </w:p>
          <w:p>
            <w:pPr/>
            <w:r>
              <w:rPr/>
              <w:t xml:space="preserve">Siglo XXI, 2024, 978-987-801-369-5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face à la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/>
              <w:t xml:space="preserve">Karthala, 2022, 9782811129903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données, concevoir une base de données en sciences humaines et sociales avec nodegoat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⟨10.46430/phfr0029⟩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Santiago y Belgrado. Redes, amistades y desencuentros entre la Yugoslavia de Tito y los socialistas chilenos en las décadas de 1950 y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Cosovschi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Joaquín Fernández Abara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Casals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2023, 34 (1), pp.17-42.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⟨10.61490/eial.v34i1.1796⟩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Imagining the Land of Tito: Oscar Waiss and the Geography of Socialist Yugoslavia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2022, 17 (n° 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⟨10.4000/balkanologie.4033⟩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Yougoslavie socialiste et le monde, la Yougoslavie socialiste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2022, Vol. 17 (n° 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⟨10.4000/balkanologie.4296⟩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Allies in America’s Backyard: Yugoslav Endeavors in Latin America in the Early Cold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2021, 43 (2), pp.281-296.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⟨10.1080/07075332.2020.1755339⟩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Belgrado y La Habana: Sulejman Redžepagić, viajero yugoslavo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Izquierdas</w:t>
            </w:r>
            <w:r>
              <w:rPr/>
              <w:t xml:space="preserve">, 2020, 49, pp.3841-3856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l’homme et le système: la sociologie yougoslave des années libérales jusqu’au retour de la censure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2018, 89 (4), pp.535-550.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⟨10.4000/res.2282⟩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Science in Futureless Times. War, Political Engagement, and National Mission in Croatian Ethnology during the 1990s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Südosteuropa, Journal of Politics and Society</w:t>
            </w:r>
            <w:r>
              <w:rPr/>
              <w:t xml:space="preserve">, 2018, 67 (1), pp.24-49.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⟨10.1515/soeu-2019-0002⟩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 crítica desde la periferia. Itinerarios del concepto de transición en la sociología de Serbia y Croacia durante los años noventa.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Trabajo</w:t>
            </w:r>
            <w:r>
              <w:rPr/>
              <w:t xml:space="preserve">, 2016, 10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 for the Yugoslavs in Latin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/>
              <w:t xml:space="preserve">Gyan Prakash; Jeremy Adelman. </w:t>
            </w:r>
            <w:r>
              <w:rPr>
                <w:i w:val="1"/>
                <w:iCs w:val="1"/>
              </w:rPr>
              <w:t xml:space="preserve">Inventing the Third World: In Search of Freedom for the Postwar Global South</w:t>
            </w:r>
            <w:r>
              <w:rPr/>
              <w:t xml:space="preserve">, Bloomsbury Academic,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⟨10.5040/9781350277380.0009⟩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Cooperation, migration and development: Yugoslavia and the Southern Cone in the postwar period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/>
              <w:t xml:space="preserve">Maria Damilakou; Yannis G. S. Papadopoulos. </w:t>
            </w:r>
            <w:r>
              <w:rPr>
                <w:i w:val="1"/>
                <w:iCs w:val="1"/>
              </w:rPr>
              <w:t xml:space="preserve">Migration and Development in Southern Europe and South America</w:t>
            </w:r>
            <w:r>
              <w:rPr/>
              <w:t xml:space="preserve">, 1, Routledge; Routledge, pp.132-146, 2022, 9781003250401.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⟨10.4324/9781003250401-12⟩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Santiago to Mexico: The Yugoslav Mission in Latin America during the Cold War and the Limits of Non-Alignment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/>
              <w:t xml:space="preserve">Paul Stubbs. </w:t>
            </w:r>
            <w:r>
              <w:rPr>
                <w:i w:val="1"/>
                <w:iCs w:val="1"/>
              </w:rPr>
              <w:t xml:space="preserve">Socialist Yugoslavia and the Non-Aligned Movement: Social, Cultural, Political, and Economic Imaginaries</w:t>
            </w:r>
            <w:r>
              <w:rPr/>
              <w:t xml:space="preserve">, McGill-Queen's University Press, pp.283-301, 2022, 9780228014652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personnelle d’Emil Cioran : un aperçu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Agustin Cosovschi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hal-03960128v1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4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ustin-cosovschi" TargetMode="External"/><Relationship Id="rId8" Type="http://schemas.openxmlformats.org/officeDocument/2006/relationships/hyperlink" Target="https://orcid.org/0000-0002-2461-9946" TargetMode="External"/><Relationship Id="rId9" Type="http://schemas.openxmlformats.org/officeDocument/2006/relationships/hyperlink" Target="https://hal.science/hal-04989352v1" TargetMode="External"/><Relationship Id="rId10" Type="http://schemas.openxmlformats.org/officeDocument/2006/relationships/hyperlink" Target="https://hal.science/search/index/?q=*&amp;authFullName_s=Agustin Cosovschi" TargetMode="External"/><Relationship Id="rId11" Type="http://schemas.openxmlformats.org/officeDocument/2006/relationships/hyperlink" Target="https://hal.science/search/index/?q=*&amp;authFullName_s=Jos&#233; Luis Aguilar L&#243;pez Barajas" TargetMode="External"/><Relationship Id="rId12" Type="http://schemas.openxmlformats.org/officeDocument/2006/relationships/hyperlink" Target="https://hal.science/hal-03959110v1" TargetMode="External"/><Relationship Id="rId13" Type="http://schemas.openxmlformats.org/officeDocument/2006/relationships/hyperlink" Target="https://hal.science/hal-04596852v1" TargetMode="External"/><Relationship Id="rId14" Type="http://schemas.openxmlformats.org/officeDocument/2006/relationships/hyperlink" Target="https://hal.science/search/index/?q=*&amp;authFullName_s=Agust&#237;n Cosovschi" TargetMode="External"/><Relationship Id="rId15" Type="http://schemas.openxmlformats.org/officeDocument/2006/relationships/hyperlink" Target="https://dx.doi.org/10.46430/phfr0029" TargetMode="External"/><Relationship Id="rId16" Type="http://schemas.openxmlformats.org/officeDocument/2006/relationships/hyperlink" Target="https://hal.science/hal-04596851v1" TargetMode="External"/><Relationship Id="rId17" Type="http://schemas.openxmlformats.org/officeDocument/2006/relationships/hyperlink" Target="https://hal.science/search/index/?q=*&amp;authFullName_s=Joaqu&#237;n Fern&#225;ndez Abara" TargetMode="External"/><Relationship Id="rId18" Type="http://schemas.openxmlformats.org/officeDocument/2006/relationships/hyperlink" Target="https://hal.science/search/index/?q=*&amp;authFullName_s=Marcelo Casals" TargetMode="External"/><Relationship Id="rId19" Type="http://schemas.openxmlformats.org/officeDocument/2006/relationships/hyperlink" Target="https://dx.doi.org/10.61490/eial.v34i1.1796" TargetMode="External"/><Relationship Id="rId20" Type="http://schemas.openxmlformats.org/officeDocument/2006/relationships/hyperlink" Target="https://hal.science/hal-03959100v1" TargetMode="External"/><Relationship Id="rId21" Type="http://schemas.openxmlformats.org/officeDocument/2006/relationships/hyperlink" Target="https://dx.doi.org/10.4000/balkanologie.4033" TargetMode="External"/><Relationship Id="rId22" Type="http://schemas.openxmlformats.org/officeDocument/2006/relationships/hyperlink" Target="https://hal.science/hal-04102232v1" TargetMode="External"/><Relationship Id="rId23" Type="http://schemas.openxmlformats.org/officeDocument/2006/relationships/hyperlink" Target="https://dx.doi.org/10.4000/balkanologie.4296" TargetMode="External"/><Relationship Id="rId24" Type="http://schemas.openxmlformats.org/officeDocument/2006/relationships/hyperlink" Target="https://hal.science/hal-03960071v1" TargetMode="External"/><Relationship Id="rId25" Type="http://schemas.openxmlformats.org/officeDocument/2006/relationships/hyperlink" Target="https://dx.doi.org/10.1080/07075332.2020.1755339" TargetMode="External"/><Relationship Id="rId26" Type="http://schemas.openxmlformats.org/officeDocument/2006/relationships/hyperlink" Target="https://hal.science/hal-03960213v1" TargetMode="External"/><Relationship Id="rId27" Type="http://schemas.openxmlformats.org/officeDocument/2006/relationships/hyperlink" Target="https://hal.science/hal-03960088v1" TargetMode="External"/><Relationship Id="rId28" Type="http://schemas.openxmlformats.org/officeDocument/2006/relationships/hyperlink" Target="https://dx.doi.org/10.4000/res.2282" TargetMode="External"/><Relationship Id="rId29" Type="http://schemas.openxmlformats.org/officeDocument/2006/relationships/hyperlink" Target="https://hal.science/hal-03960101v1" TargetMode="External"/><Relationship Id="rId30" Type="http://schemas.openxmlformats.org/officeDocument/2006/relationships/hyperlink" Target="https://dx.doi.org/10.1515/soeu-2019-0002" TargetMode="External"/><Relationship Id="rId31" Type="http://schemas.openxmlformats.org/officeDocument/2006/relationships/hyperlink" Target="https://hal.science/hal-03960224v1" TargetMode="External"/><Relationship Id="rId32" Type="http://schemas.openxmlformats.org/officeDocument/2006/relationships/hyperlink" Target="https://hal.science/hal-03959120v1" TargetMode="External"/><Relationship Id="rId33" Type="http://schemas.openxmlformats.org/officeDocument/2006/relationships/hyperlink" Target="https://dx.doi.org/10.5040/9781350277380.0009" TargetMode="External"/><Relationship Id="rId34" Type="http://schemas.openxmlformats.org/officeDocument/2006/relationships/hyperlink" Target="https://hal.science/hal-03960154v1" TargetMode="External"/><Relationship Id="rId35" Type="http://schemas.openxmlformats.org/officeDocument/2006/relationships/hyperlink" Target="https://hal.science/search/index/?q=*&amp;authFullName_s=Sara Bernard" TargetMode="External"/><Relationship Id="rId36" Type="http://schemas.openxmlformats.org/officeDocument/2006/relationships/hyperlink" Target="https://dx.doi.org/10.4324/9781003250401-12" TargetMode="External"/><Relationship Id="rId37" Type="http://schemas.openxmlformats.org/officeDocument/2006/relationships/hyperlink" Target="https://hal.science/hal-03959103v1" TargetMode="External"/><Relationship Id="rId38" Type="http://schemas.openxmlformats.org/officeDocument/2006/relationships/hyperlink" Target="https://hal.science/hal-0396012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Agustin Cosovschi</dc:title>
  <dc:description>CV</dc:description>
  <dc:subject/>
  <cp:keywords/>
  <cp:category/>
  <cp:lastModifiedBy/>
  <dcterms:created xsi:type="dcterms:W3CDTF">2026-03-16T08:17:30+01:00</dcterms:created>
  <dcterms:modified xsi:type="dcterms:W3CDTF">2026-03-16T08:17:30+01:00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