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ahcen aliouat </w:t>
      </w:r>
      <w:r>
        <w:rPr>
          <w:color w:val="641e6e"/>
        </w:rPr>
        <w:t xml:space="preserve">Associate Professor at INSA HDF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ahcen-aliouat</w:t>
        </w:r>
      </w:hyperlink>
    </w:p>
    <w:p>
      <w:pPr>
        <w:numPr>
          <w:ilvl w:val="0"/>
          <w:numId w:val="1"/>
        </w:numPr>
      </w:pPr>
      <w:r>
        <w:rPr/>
        <w:t xml:space="preserve"> ORCID : </w:t>
      </w:r>
      <w:hyperlink r:id="rId9" w:history="1">
        <w:r>
          <w:rPr>
            <w:color w:val="#410a8c"/>
            <w:u w:val="single"/>
          </w:rPr>
          <w:t xml:space="preserve">0000-0001-7590-9532</w:t>
        </w:r>
      </w:hyperlink>
    </w:p>
    <w:p>
      <w:pPr>
        <w:numPr>
          <w:ilvl w:val="0"/>
          <w:numId w:val="1"/>
        </w:numPr>
      </w:pPr>
      <w:r>
        <w:rPr/>
        <w:t xml:space="preserve"> ResearcherID : </w:t>
      </w:r>
      <w:hyperlink r:id="rId10" w:history="1">
        <w:r>
          <w:rPr>
            <w:color w:val="#410a8c"/>
            <w:u w:val="single"/>
          </w:rPr>
          <w:t xml:space="preserve">http://www.researcherid.com/rid/ADG-8065-2022</w:t>
        </w:r>
      </w:hyperlink>
    </w:p>
    <w:p>
      <w:pPr>
        <w:spacing w:before="600"/>
      </w:pPr>
    </w:p>
    <w:p>
      <w:pPr>
        <w:pStyle w:val="Heading2"/>
      </w:pPr>
      <w:r>
        <w:rPr>
          <w:color w:val="1e198e"/>
          <w:b w:val="1"/>
          <w:bCs w:val="1"/>
        </w:rPr>
        <w:t xml:space="preserve">Présentation</w:t>
      </w:r>
    </w:p>
    <w:p>
      <w:pPr>
        <w:spacing w:after="100"/>
      </w:pPr>
    </w:p>
    <w:p>
      <w:pPr/>
      <w:r>
        <w:rPr/>
        <w:t xml:space="preserve">Membre de l’IEEE, il a obtenu sa Licence et son Master en 2016 et 2018, respectivement, en Télécommunications, Réseaux et Multimédia au sein du Département de Télécommunications de l’Université des Sciences et de la Technologie Houari Boumediene (USTHB), Algérie. Par la suite, il a soutenu une thèse de doctorat en Multimédia et Communications Numériques au sein du Département d’Électronique de l’Université Badji Mokhtar d’Annaba (UBMA), Algérie, en 2023 (2019–2023). Durant ses travaux doctoraux, ses recherches ont principalement porté sur le codage et la transmission d’images/vidéos sur des réseaux sans fil soumis à des contraintes de ressources.</w:t>
      </w:r>
    </w:p>
    <w:p>
      <w:pPr/>
      <w:r>
        <w:rPr/>
        <w:t xml:space="preserve">À l’issue de son doctorat, il a intégré le Département MEE de l’IMT Atlantique, à Brest, France, en tant que chercheur postdoctoral à temps plein. Il a participé activement au projet CoLean au sein de l’équipe CODES, où ses recherches se sont concentrées sur le développement de méthodes efficaces de codage source et canal afin d’améliorer l’apprentissage au niveau du récepteur. Ces travaux incluaient notamment l’exploration de l’apprentissage à partir d’images et de vidéos codées/compressées dans leur espace latent.</w:t>
      </w:r>
    </w:p>
    <w:p>
      <w:pPr/>
      <w:r>
        <w:rPr/>
        <w:t xml:space="preserve">Depuis septembre 2025, il occupe le poste de Maître de Conférences à l’INSA Hauts-de-France, Valenciennes, France, et est affilié à l’Institut d’Électronique, de Microélectronique et de Nanotechnologie (IEMN) et l'Université Polytechnique Hauts-de-France. Ses recherches actuelles continuent de contribuer à l’avancement des domaines des communications multimédias, du codage vidéo/image et de l’apprentissage contraint par les ressources au sein des réseaux de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Region-of-interest based video coding strategy for rate/energy-constrained smart surveillance systems using WMSNs</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4" w:history="1">
              <w:r>
                <w:rPr>
                  <w:color w:val="#410a8c"/>
                  <w:u w:val="single"/>
                </w:rPr>
                <w:t xml:space="preserve">Moufida Maimour</w:t>
              </w:r>
            </w:hyperlink>
            <w:r>
              <w:rPr/>
              <w:t xml:space="preserve">,</w:t>
            </w:r>
            <w:hyperlink r:id="rId15" w:history="1">
              <w:r>
                <w:rPr>
                  <w:color w:val="#410a8c"/>
                  <w:u w:val="single"/>
                </w:rPr>
                <w:t xml:space="preserve">Saliha Harize</w:t>
              </w:r>
            </w:hyperlink>
            <w:r>
              <w:rPr/>
              <w:t xml:space="preserve">,</w:t>
            </w:r>
            <w:hyperlink r:id="rId16" w:history="1">
              <w:r>
                <w:rPr>
                  <w:color w:val="#410a8c"/>
                  <w:u w:val="single"/>
                </w:rPr>
                <w:t xml:space="preserve">Noureddine Doghmane</w:t>
              </w:r>
            </w:hyperlink>
          </w:p>
          <w:p>
            <w:pPr/>
            <w:r>
              <w:rPr>
                <w:i w:val="1"/>
                <w:iCs w:val="1"/>
              </w:rPr>
              <w:t xml:space="preserve">Ad Hoc Networks</w:t>
            </w:r>
            <w:r>
              <w:rPr/>
              <w:t xml:space="preserve">, 2023, 140, pp.103076. </w:t>
            </w:r>
            <w:hyperlink r:id="rId17" w:history="1">
              <w:r>
                <w:rPr>
                  <w:color w:val="#410a8c"/>
                  <w:u w:val="single"/>
                </w:rPr>
                <w:t xml:space="preserve">⟨10.1016/j.adhoc.2022.103076⟩</w:t>
              </w:r>
            </w:hyperlink>
          </w:p>
          <w:p>
            <w:pPr/>
            <w:r>
              <w:rPr/>
              <w:t xml:space="preserve">Article dans une revue</w:t>
            </w:r>
          </w:p>
          <w:p>
            <w:pPr/>
            <w:hyperlink r:id="rId11" w:history="1">
              <w:r>
                <w:rPr>
                  <w:color w:val="#410a8c"/>
                  <w:u w:val="single"/>
                </w:rPr>
                <w:t xml:space="preserve">hal-03924121v1</w:t>
              </w:r>
            </w:hyperlink>
          </w:p>
        </w:tc>
      </w:tr>
      <w:tr>
        <w:trPr/>
        <w:tc>
          <w:tcPr>
            <w:noWrap/>
          </w:tcPr>
          <w:p>
            <w:pPr>
              <w:spacing w:after="200"/>
            </w:pPr>
            <w:hyperlink r:id="rId18" w:history="1">
              <w:r>
                <w:rPr>
                  <w:color w:val="1e198e"/>
                  <w:b w:val="1"/>
                  <w:bCs w:val="1"/>
                  <w:u w:val="single"/>
                </w:rPr>
                <w:t xml:space="preserve">An efficient low complexity region-of-interest detection for video coding in wireless visual surveillance</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5" w:history="1">
              <w:r>
                <w:rPr>
                  <w:color w:val="#410a8c"/>
                  <w:u w:val="single"/>
                </w:rPr>
                <w:t xml:space="preserve">Saliha Harize</w:t>
              </w:r>
            </w:hyperlink>
            <w:r>
              <w:rPr/>
              <w:t xml:space="preserve">,</w:t>
            </w:r>
            <w:hyperlink r:id="rId14" w:history="1">
              <w:r>
                <w:rPr>
                  <w:color w:val="#410a8c"/>
                  <w:u w:val="single"/>
                </w:rPr>
                <w:t xml:space="preserve">Moufida Maimour</w:t>
              </w:r>
            </w:hyperlink>
          </w:p>
          <w:p>
            <w:pPr/>
            <w:r>
              <w:rPr>
                <w:i w:val="1"/>
                <w:iCs w:val="1"/>
              </w:rPr>
              <w:t xml:space="preserve">IEEE Access</w:t>
            </w:r>
            <w:r>
              <w:rPr/>
              <w:t xml:space="preserve">, 2023, 11, pp.26793-26806. </w:t>
            </w:r>
            <w:hyperlink r:id="rId19" w:history="1">
              <w:r>
                <w:rPr>
                  <w:color w:val="#410a8c"/>
                  <w:u w:val="single"/>
                </w:rPr>
                <w:t xml:space="preserve">⟨10.1109/ACCESS.2023.3248067⟩</w:t>
              </w:r>
            </w:hyperlink>
          </w:p>
          <w:p>
            <w:pPr/>
            <w:r>
              <w:rPr/>
              <w:t xml:space="preserve">Article dans une revue</w:t>
            </w:r>
          </w:p>
          <w:p>
            <w:pPr/>
            <w:hyperlink r:id="rId18" w:history="1">
              <w:r>
                <w:rPr>
                  <w:color w:val="#410a8c"/>
                  <w:u w:val="single"/>
                </w:rPr>
                <w:t xml:space="preserve">hal-04044211v1</w:t>
              </w:r>
            </w:hyperlink>
          </w:p>
        </w:tc>
      </w:tr>
      <w:tr>
        <w:trPr/>
        <w:tc>
          <w:tcPr>
            <w:noWrap/>
          </w:tcPr>
          <w:p>
            <w:pPr>
              <w:spacing w:after="200"/>
            </w:pPr>
            <w:hyperlink r:id="rId20" w:history="1">
              <w:r>
                <w:rPr>
                  <w:color w:val="1e198e"/>
                  <w:b w:val="1"/>
                  <w:bCs w:val="1"/>
                  <w:u w:val="single"/>
                </w:rPr>
                <w:t xml:space="preserve">x-DTT: A package for calculating real and Integer Discrete Tchebichef Transform kernels based on orthogonal polynomials</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21" w:history="1">
              <w:r>
                <w:rPr>
                  <w:color w:val="#410a8c"/>
                  <w:u w:val="single"/>
                </w:rPr>
                <w:t xml:space="preserve">Doru Florin Chiper</w:t>
              </w:r>
            </w:hyperlink>
          </w:p>
          <w:p>
            <w:pPr/>
            <w:r>
              <w:rPr>
                <w:i w:val="1"/>
                <w:iCs w:val="1"/>
              </w:rPr>
              <w:t xml:space="preserve">SoftwareX</w:t>
            </w:r>
            <w:r>
              <w:rPr/>
              <w:t xml:space="preserve">, 2023, 23, pp.101441. </w:t>
            </w:r>
            <w:hyperlink r:id="rId22" w:history="1">
              <w:r>
                <w:rPr>
                  <w:color w:val="#410a8c"/>
                  <w:u w:val="single"/>
                </w:rPr>
                <w:t xml:space="preserve">⟨10.1016/j.softx.2023.101441⟩</w:t>
              </w:r>
            </w:hyperlink>
          </w:p>
          <w:p>
            <w:pPr/>
            <w:r>
              <w:rPr/>
              <w:t xml:space="preserve">Article dans une revue</w:t>
            </w:r>
          </w:p>
          <w:p>
            <w:pPr/>
            <w:hyperlink r:id="rId20" w:history="1">
              <w:r>
                <w:rPr>
                  <w:color w:val="#410a8c"/>
                  <w:u w:val="single"/>
                </w:rPr>
                <w:t xml:space="preserve">hal-04171822v1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Learning on JPEG-LDPC Compressed Images: Classifying with Syndromes</w:t>
              </w:r>
            </w:hyperlink>
          </w:p>
          <w:p>
            <w:pPr/>
            <w:hyperlink r:id="rId12" w:history="1">
              <w:r>
                <w:rPr>
                  <w:color w:val="#410a8c"/>
                  <w:u w:val="single"/>
                </w:rPr>
                <w:t xml:space="preserve">Ahcen Aliouat</w:t>
              </w:r>
            </w:hyperlink>
            <w:r>
              <w:rPr/>
              <w:t xml:space="preserve">,</w:t>
            </w:r>
            <w:hyperlink r:id="rId24" w:history="1">
              <w:r>
                <w:rPr>
                  <w:color w:val="#410a8c"/>
                  <w:u w:val="single"/>
                </w:rPr>
                <w:t xml:space="preserve">Elsa Dupraz</w:t>
              </w:r>
            </w:hyperlink>
          </w:p>
          <w:p>
            <w:pPr/>
            <w:r>
              <w:rPr>
                <w:i w:val="1"/>
                <w:iCs w:val="1"/>
              </w:rPr>
              <w:t xml:space="preserve">EUSIPCO 2024: 32nd European Signal Processing Conference</w:t>
            </w:r>
            <w:r>
              <w:rPr/>
              <w:t xml:space="preserve">, Aug 2024, Lyon, France. </w:t>
            </w:r>
            <w:hyperlink r:id="rId25" w:history="1">
              <w:r>
                <w:rPr>
                  <w:color w:val="#410a8c"/>
                  <w:u w:val="single"/>
                </w:rPr>
                <w:t xml:space="preserve">⟨10.23919/EUSIPCO63174.2024.10715347⟩</w:t>
              </w:r>
            </w:hyperlink>
          </w:p>
          <w:p>
            <w:pPr/>
            <w:r>
              <w:rPr/>
              <w:t xml:space="preserve">Communication dans un congrès</w:t>
            </w:r>
          </w:p>
          <w:p>
            <w:pPr/>
            <w:hyperlink r:id="rId23" w:history="1">
              <w:r>
                <w:rPr>
                  <w:color w:val="#410a8c"/>
                  <w:u w:val="single"/>
                </w:rPr>
                <w:t xml:space="preserve">hal-04682219v1</w:t>
              </w:r>
            </w:hyperlink>
          </w:p>
        </w:tc>
      </w:tr>
      <w:tr>
        <w:trPr/>
        <w:tc>
          <w:tcPr>
            <w:noWrap/>
          </w:tcPr>
          <w:p>
            <w:pPr>
              <w:spacing w:after="200"/>
            </w:pPr>
            <w:hyperlink r:id="rId26" w:history="1">
              <w:r>
                <w:rPr>
                  <w:color w:val="1e198e"/>
                  <w:b w:val="1"/>
                  <w:bCs w:val="1"/>
                  <w:u w:val="single"/>
                </w:rPr>
                <w:t xml:space="preserve">Region-of-interest based video coding strategy for low bitrate surveillance systems</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4" w:history="1">
              <w:r>
                <w:rPr>
                  <w:color w:val="#410a8c"/>
                  <w:u w:val="single"/>
                </w:rPr>
                <w:t xml:space="preserve">Moufida Maimour</w:t>
              </w:r>
            </w:hyperlink>
            <w:r>
              <w:rPr/>
              <w:t xml:space="preserve">,</w:t>
            </w:r>
            <w:hyperlink r:id="rId15" w:history="1">
              <w:r>
                <w:rPr>
                  <w:color w:val="#410a8c"/>
                  <w:u w:val="single"/>
                </w:rPr>
                <w:t xml:space="preserve">Saliha Harize</w:t>
              </w:r>
            </w:hyperlink>
          </w:p>
          <w:p>
            <w:pPr/>
            <w:r>
              <w:rPr>
                <w:i w:val="1"/>
                <w:iCs w:val="1"/>
              </w:rPr>
              <w:t xml:space="preserve">19th International Multi-Conference on Systems, Signals &amp; Devices, SSD 2022</w:t>
            </w:r>
            <w:r>
              <w:rPr/>
              <w:t xml:space="preserve">, May 2022, Sétif, Algeria. </w:t>
            </w:r>
            <w:hyperlink r:id="rId27" w:history="1">
              <w:r>
                <w:rPr>
                  <w:color w:val="#410a8c"/>
                  <w:u w:val="single"/>
                </w:rPr>
                <w:t xml:space="preserve">⟨10.1109/SSD54932.2022.9955963⟩</w:t>
              </w:r>
            </w:hyperlink>
          </w:p>
          <w:p>
            <w:pPr/>
            <w:r>
              <w:rPr/>
              <w:t xml:space="preserve">Communication dans un congrès</w:t>
            </w:r>
          </w:p>
          <w:p>
            <w:pPr/>
            <w:hyperlink r:id="rId26" w:history="1">
              <w:r>
                <w:rPr>
                  <w:color w:val="#410a8c"/>
                  <w:u w:val="single"/>
                </w:rPr>
                <w:t xml:space="preserve">hal-03877203v1</w:t>
              </w:r>
            </w:hyperlink>
          </w:p>
        </w:tc>
      </w:tr>
      <w:tr>
        <w:trPr/>
        <w:tc>
          <w:tcPr>
            <w:noWrap/>
          </w:tcPr>
          <w:p>
            <w:pPr>
              <w:spacing w:after="200"/>
            </w:pPr>
            <w:hyperlink r:id="rId28" w:history="1">
              <w:r>
                <w:rPr>
                  <w:color w:val="1e198e"/>
                  <w:b w:val="1"/>
                  <w:bCs w:val="1"/>
                  <w:u w:val="single"/>
                </w:rPr>
                <w:t xml:space="preserve">Multi-threshold-based frame segmentation for content-aware video coding in WMSN</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5" w:history="1">
              <w:r>
                <w:rPr>
                  <w:color w:val="#410a8c"/>
                  <w:u w:val="single"/>
                </w:rPr>
                <w:t xml:space="preserve">Saliha Harize</w:t>
              </w:r>
            </w:hyperlink>
            <w:r>
              <w:rPr/>
              <w:t xml:space="preserve">,</w:t>
            </w:r>
            <w:hyperlink r:id="rId14" w:history="1">
              <w:r>
                <w:rPr>
                  <w:color w:val="#410a8c"/>
                  <w:u w:val="single"/>
                </w:rPr>
                <w:t xml:space="preserve">Moufida Maimour</w:t>
              </w:r>
            </w:hyperlink>
          </w:p>
          <w:p>
            <w:pPr/>
            <w:r>
              <w:rPr>
                <w:i w:val="1"/>
                <w:iCs w:val="1"/>
              </w:rPr>
              <w:t xml:space="preserve">5th Conference on Computing Systems and Applications, CSA 2022</w:t>
            </w:r>
            <w:r>
              <w:rPr/>
              <w:t xml:space="preserve">, May 2022, Alger, Algeria. </w:t>
            </w:r>
            <w:hyperlink r:id="rId29" w:history="1">
              <w:r>
                <w:rPr>
                  <w:color w:val="#410a8c"/>
                  <w:u w:val="single"/>
                </w:rPr>
                <w:t xml:space="preserve">⟨10.1007/978-3-031-12097-8_29⟩</w:t>
              </w:r>
            </w:hyperlink>
          </w:p>
          <w:p>
            <w:pPr/>
            <w:r>
              <w:rPr/>
              <w:t xml:space="preserve">Communication dans un congrès</w:t>
            </w:r>
          </w:p>
          <w:p>
            <w:pPr/>
            <w:hyperlink r:id="rId28" w:history="1">
              <w:r>
                <w:rPr>
                  <w:color w:val="#410a8c"/>
                  <w:u w:val="single"/>
                </w:rPr>
                <w:t xml:space="preserve">hal-03820632v1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Goal-Oriented Source Coding using LDPC Codes for Compressed-Domain Image Classification</w:t>
              </w:r>
            </w:hyperlink>
          </w:p>
          <w:p>
            <w:pPr/>
            <w:hyperlink r:id="rId12" w:history="1">
              <w:r>
                <w:rPr>
                  <w:color w:val="#410a8c"/>
                  <w:u w:val="single"/>
                </w:rPr>
                <w:t xml:space="preserve">Ahcen Aliouat</w:t>
              </w:r>
            </w:hyperlink>
            <w:r>
              <w:rPr/>
              <w:t xml:space="preserve">,</w:t>
            </w:r>
            <w:hyperlink r:id="rId24" w:history="1">
              <w:r>
                <w:rPr>
                  <w:color w:val="#410a8c"/>
                  <w:u w:val="single"/>
                </w:rPr>
                <w:t xml:space="preserve">Elsa Dupraz</w:t>
              </w:r>
            </w:hyperlink>
          </w:p>
          <w:p>
            <w:pPr/>
            <w:r>
              <w:rPr/>
              <w:t xml:space="preserve">2025</w:t>
            </w:r>
          </w:p>
          <w:p>
            <w:pPr/>
            <w:r>
              <w:rPr/>
              <w:t xml:space="preserve">Pré-publication, Document de travail</w:t>
            </w:r>
          </w:p>
          <w:p>
            <w:pPr/>
            <w:hyperlink r:id="rId30" w:history="1">
              <w:r>
                <w:rPr>
                  <w:color w:val="#410a8c"/>
                  <w:u w:val="single"/>
                </w:rPr>
                <w:t xml:space="preserve">hal-05243884v1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Study and Implementation of an Object-based Video Pre-encoder for Embedded Wireless Video Surveillance Systems</w:t>
              </w:r>
            </w:hyperlink>
          </w:p>
          <w:p>
            <w:pPr/>
            <w:hyperlink r:id="rId12" w:history="1">
              <w:r>
                <w:rPr>
                  <w:color w:val="#410a8c"/>
                  <w:u w:val="single"/>
                </w:rPr>
                <w:t xml:space="preserve">Ahcen Aliouat</w:t>
              </w:r>
            </w:hyperlink>
          </w:p>
          <w:p>
            <w:pPr/>
            <w:r>
              <w:rPr/>
              <w:t xml:space="preserve">Networking and Internet Architecture [cs.NI]. Université Badji Mokhtar - Annaba (Algérie), 2023. English.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tel-04171810v1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5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cen-aliouat" TargetMode="External"/><Relationship Id="rId9" Type="http://schemas.openxmlformats.org/officeDocument/2006/relationships/hyperlink" Target="https://orcid.org/0000-0001-7590-9532" TargetMode="External"/><Relationship Id="rId10" Type="http://schemas.openxmlformats.org/officeDocument/2006/relationships/hyperlink" Target="http://www.researcherid.com/rid/http://www.researcherid.com/rid/ADG-8065-2022" TargetMode="External"/><Relationship Id="rId11" Type="http://schemas.openxmlformats.org/officeDocument/2006/relationships/hyperlink" Target="https://hal.science/hal-03924121v1" TargetMode="External"/><Relationship Id="rId12" Type="http://schemas.openxmlformats.org/officeDocument/2006/relationships/hyperlink" Target="https://hal.science/search/index/?q=*&amp;authFullName_s=Ahcen Aliouat" TargetMode="External"/><Relationship Id="rId13" Type="http://schemas.openxmlformats.org/officeDocument/2006/relationships/hyperlink" Target="https://hal.science/search/index/?q=*&amp;authFullName_s=Nasreddine Kouadria" TargetMode="External"/><Relationship Id="rId14" Type="http://schemas.openxmlformats.org/officeDocument/2006/relationships/hyperlink" Target="https://hal.science/search/index/?q=*&amp;authFullName_s=Moufida Maimour" TargetMode="External"/><Relationship Id="rId15" Type="http://schemas.openxmlformats.org/officeDocument/2006/relationships/hyperlink" Target="https://hal.science/search/index/?q=*&amp;authFullName_s=Saliha Harize" TargetMode="External"/><Relationship Id="rId16" Type="http://schemas.openxmlformats.org/officeDocument/2006/relationships/hyperlink" Target="https://hal.science/search/index/?q=*&amp;authFullName_s=Noureddine Doghmane" TargetMode="External"/><Relationship Id="rId17" Type="http://schemas.openxmlformats.org/officeDocument/2006/relationships/hyperlink" Target="https://dx.doi.org/10.1016/j.adhoc.2022.103076" TargetMode="External"/><Relationship Id="rId18" Type="http://schemas.openxmlformats.org/officeDocument/2006/relationships/hyperlink" Target="https://hal.science/hal-04044211v1" TargetMode="External"/><Relationship Id="rId19" Type="http://schemas.openxmlformats.org/officeDocument/2006/relationships/hyperlink" Target="https://dx.doi.org/10.1109/ACCESS.2023.3248067" TargetMode="External"/><Relationship Id="rId20" Type="http://schemas.openxmlformats.org/officeDocument/2006/relationships/hyperlink" Target="https://hal.science/hal-04171822v1" TargetMode="External"/><Relationship Id="rId21" Type="http://schemas.openxmlformats.org/officeDocument/2006/relationships/hyperlink" Target="https://hal.science/search/index/?q=*&amp;authFullName_s=Doru Florin Chiper" TargetMode="External"/><Relationship Id="rId22" Type="http://schemas.openxmlformats.org/officeDocument/2006/relationships/hyperlink" Target="https://dx.doi.org/10.1016/j.softx.2023.101441" TargetMode="External"/><Relationship Id="rId23" Type="http://schemas.openxmlformats.org/officeDocument/2006/relationships/hyperlink" Target="https://imt-atlantique.hal.science/hal-04682219v1" TargetMode="External"/><Relationship Id="rId24" Type="http://schemas.openxmlformats.org/officeDocument/2006/relationships/hyperlink" Target="https://hal.science/search/index/?q=*&amp;authFullName_s=Elsa Dupraz" TargetMode="External"/><Relationship Id="rId25" Type="http://schemas.openxmlformats.org/officeDocument/2006/relationships/hyperlink" Target="https://dx.doi.org/10.23919/EUSIPCO63174.2024.10715347" TargetMode="External"/><Relationship Id="rId26" Type="http://schemas.openxmlformats.org/officeDocument/2006/relationships/hyperlink" Target="https://hal.science/hal-03877203v1" TargetMode="External"/><Relationship Id="rId27" Type="http://schemas.openxmlformats.org/officeDocument/2006/relationships/hyperlink" Target="https://dx.doi.org/10.1109/SSD54932.2022.9955963" TargetMode="External"/><Relationship Id="rId28" Type="http://schemas.openxmlformats.org/officeDocument/2006/relationships/hyperlink" Target="https://hal.science/hal-03820632v1" TargetMode="External"/><Relationship Id="rId29" Type="http://schemas.openxmlformats.org/officeDocument/2006/relationships/hyperlink" Target="https://dx.doi.org/10.1007/978-3-031-12097-8_29" TargetMode="External"/><Relationship Id="rId30" Type="http://schemas.openxmlformats.org/officeDocument/2006/relationships/hyperlink" Target="https://hal.science/hal-05243884v1" TargetMode="External"/><Relationship Id="rId31" Type="http://schemas.openxmlformats.org/officeDocument/2006/relationships/hyperlink" Target="https://hal.science/tel-04171810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ahcen aliouat</dc:title>
  <dc:description>CV</dc:description>
  <dc:subject/>
  <cp:keywords/>
  <cp:category/>
  <cp:lastModifiedBy/>
  <dcterms:created xsi:type="dcterms:W3CDTF">2026-04-06T09:49:10+02:00</dcterms:created>
  <dcterms:modified xsi:type="dcterms:W3CDTF">2026-04-06T09:49:10+02:00</dcterms:modified>
</cp:coreProperties>
</file>

<file path=docProps/custom.xml><?xml version="1.0" encoding="utf-8"?>
<Properties xmlns="http://schemas.openxmlformats.org/officeDocument/2006/custom-properties" xmlns:vt="http://schemas.openxmlformats.org/officeDocument/2006/docPropsVTypes"/>
</file>