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Aicha BOULAHDRT </w:t>
      </w:r>
      <w:r>
        <w:rPr>
          <w:color w:val="641e6e"/>
        </w:rPr>
        <w:t xml:space="preserve">Professeure d'anglais au lycée Guy de Maupassant, Colombes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mutations' 4.1.10 King Lear, Shakespeare La langue des fous : entre aveuglement, lucidité et pouvoir visionnaire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Aicha Boulahdrt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sa thèse en études anglophones, Journée d'études doctorales</w:t>
            </w:r>
            <w:r>
              <w:rPr/>
              <w:t xml:space="preserve">, Myrto Charvalia, Apr 2026,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Stay, you imperfect speakers… » 1.3.70 Macbeth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Aicha Boulahdrt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sa thèse en études Anglophones, la journée d’études doctorales</w:t>
            </w:r>
            <w:r>
              <w:rPr/>
              <w:t xml:space="preserve">, CRÉA EA 370; Charvalia Myrto, Apr 2025,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hal-05414709v1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5595683v1" TargetMode="External"/><Relationship Id="rId8" Type="http://schemas.openxmlformats.org/officeDocument/2006/relationships/hyperlink" Target="https://hal.science/search/index/?q=*&amp;authFullName_s=Aicha Boulahdrt" TargetMode="External"/><Relationship Id="rId9" Type="http://schemas.openxmlformats.org/officeDocument/2006/relationships/hyperlink" Target="https://hal.parisnanterre.fr/hal-05414709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Aicha BOULAHDRT</dc:title>
  <dc:description>CV</dc:description>
  <dc:subject/>
  <cp:keywords/>
  <cp:category/>
  <cp:lastModifiedBy/>
  <dcterms:created xsi:type="dcterms:W3CDTF">2026-05-31T11:47:14+02:00</dcterms:created>
  <dcterms:modified xsi:type="dcterms:W3CDTF">2026-05-31T11:47:14+02:00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