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Akhésa Moummi </w:t></w:r><w:r><w:rPr><w:color w:val="641e6e"/></w:rPr><w:t xml:space="preserve">ATER en éducation comparée à l'Université Picardie-Jules Verne (CAREF, UR 4697)Docteure en Études Politiques, EHESS (Césor, UMR 8216)</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akhesa-moummi</w:t></w:r></w:hyperlink></w:p><w:p><w:pPr><w:numPr><w:ilvl w:val="0"/><w:numId w:val="1"/></w:numPr></w:pPr><w:r><w:rPr/><w:t xml:space="preserve"> ORCID : </w:t></w:r><w:hyperlink r:id="rId9" w:history="1"><w:r><w:rPr><w:color w:val="#410a8c"/><w:u w:val="single"/></w:rPr><w:t xml:space="preserve">0000-0001-9894-4621</w:t></w:r></w:hyperlink></w:p><w:p><w:pPr><w:numPr><w:ilvl w:val="0"/><w:numId w:val="1"/></w:numPr></w:pPr><w:r><w:rPr/><w:t xml:space="preserve"> ISNI : </w:t></w:r><w:hyperlink r:id="rId10" w:history="1"><w:r><w:rPr><w:color w:val="#410a8c"/><w:u w:val="single"/></w:rPr><w:t xml:space="preserve">0000000483397217</w:t></w:r></w:hyperlink></w:p><w:p><w:pPr><w:spacing w:before="600"/></w:pPr></w:p><w:p><w:pPr><w:pStyle w:val="Heading2"/></w:pPr><w:r><w:rPr><w:color w:val="1e198e"/><w:b w:val="1"/><w:bCs w:val="1"/></w:rPr><w:t xml:space="preserve">Présentation</w:t></w:r></w:p><w:p><w:pPr><w:spacing w:after="100"/></w:pPr></w:p><w:p><w:pPr/><w:r><w:rPr/><w:t xml:space="preserve">--  ATER en éducation comparée à l'Université Picardie-Jules Verne (CAREF, UR 4697)</w:t></w:r></w:p><w:p><w:pPr/><w:r><w:rPr/><w:t xml:space="preserve">-- Docteure en Études Politiques (EHESS), associée au Centre d'Études en Sciences Sociales du Religieux (CéSor, UMR 8216)</w:t></w:r></w:p><w:p><w:pPr/><w:r><w:rPr/><w:t xml:space="preserve">-- {2020-2024} Doctorante associée à l'Institut Français du Proche-Orient, Beyrouth, Liban (UMIFRE 6 - USR 3135)</w:t></w:r></w:p><w:p><w:pPr/><w:r><w:rPr><w:b w:val="1"/><w:bCs w:val="1"/></w:rPr><w:t xml:space="preserve">Contact</w:t></w:r><w:r><w:rPr/><w:t xml:space="preserve"> : </w:t></w:r><w:hyperlink r:id="rId11" w:history="1"><w:r><w:rPr><w:color w:val="#410a8c"/><w:u w:val="single"/></w:rPr><w:t xml:space="preserve">akhesa.moummi@ehess.fr</w:t></w:r></w:hyperlink><w:r><w:rPr/><w:t xml:space="preserve"> // </w:t></w:r><w:hyperlink r:id="rId12" w:history="1"><w:r><w:rPr><w:color w:val="#410a8c"/><w:u w:val="single"/></w:rPr><w:t xml:space="preserve">akhesa.moummi@u-picardie.fr</w:t></w:r></w:hyperlink><w:r><w:rPr><w:i w:val="1"/><w:iCs w:val="1"/></w:rPr><w:t xml:space="preserve">N'hésitez pas à m'écrire si un des documents mentionnés ici vous intéresse et que vous êtes dans l'impossibilité d'y accéder, je me ferai un plaisir de le partager !</w:t></w:r></w:p><w:p><w:pPr/><w:r><w:rPr><w:b w:val="1"/><w:bCs w:val="1"/></w:rPr><w:t xml:space="preserve">Champs de recherche</w:t></w:r></w:p><w:p><w:pPr/><w:r><w:rPr/><w:t xml:space="preserve">--	Ethnographie scolaire : pratiques & méthodes</w:t></w:r></w:p><w:p><w:pPr/><w:r><w:rPr/><w:t xml:space="preserve">--	Socio-histoire de la laïcité : définitions, appréhensions, ré-usages</w:t></w:r></w:p><w:p><w:pPr/><w:r><w:rPr/><w:t xml:space="preserve">--	Politiques publiques scolaires : relations États / École (France, Liban), politiques de diplomatie scolaire (notamment au prisme de l’AEFE), développement de l’enseignement privé confessionnel et non-confessionnel (France, Liban)</w:t></w:r></w:p><w:p><w:pPr/><w:r><w:rPr/><w:t xml:space="preserve">--	Politisation et citoyenneté : politisation dans l’espace scolaire (enseignants, élèves, familles), fabrique de la citoyenneté dans l’espace scolaire</w:t></w:r></w:p><w:p><w:pPr/><w:r><w:rPr/><w:t xml:space="preserve">--	Gestion de « l’épreuve » par les mondes scolaires : imbrication des crises économique, sanitaire et politique au Liban</w:t></w:r></w:p><w:p><w:pPr/><w:r><w:rPr/><w:t xml:space="preserve">--	Marchés scolaires : fabrique des niches éducatives, spatialisation de la concurrence entre établissements scolaires</w:t></w:r></w:p><w:p><w:pPr/><w:r><w:rPr><w:b w:val="1"/><w:bCs w:val="1"/></w:rPr><w:t xml:space="preserve">Présentation de la recherche doctorale</w:t></w:r></w:p><w:p><w:pPr/><w:r><w:rPr><w:i w:val="1"/><w:iCs w:val="1"/></w:rPr><w:t xml:space="preserve">À l'école de la Mission laïque française au Liban. Politiques publiques, distinction scolaire, socialisation laïque</w:t></w:r><w:br/><w:r><w:rPr/><w:t xml:space="preserve">Doctorat en Études Politiques, soutenu le 6 février 2026, sous la direction de M. Emmanuel Saint-Fuscien (DE, CRH, EHESS) et la codirection de Céline Béraud (DE, CéSor, EHESS).</w:t></w:r></w:p><w:p><w:pPr/><w:r><w:rPr><w:i w:val="1"/><w:iCs w:val="1"/></w:rPr><w:t xml:space="preserve">Composition du jury</w:t></w:r><w:r><w:rPr/><w:t xml:space="preserve"> :</w:t></w:r></w:p><w:p><w:pPr/><w:r><w:rPr/><w:t xml:space="preserve">-	Céline BÉRAUD (DE, sociologue, chaire « Genre et religions », EHESS), co-directrice</w:t></w:r></w:p><w:p><w:pPr/><w:r><w:rPr/><w:t xml:space="preserve">-	Myriam CATUSSE (DR CNRS, politiste), examinatrice et présidente du jury</w:t></w:r></w:p><w:p><w:pPr/><w:r><w:rPr/><w:t xml:space="preserve">- Géraldine FARGES (PU en sciences de l’éducation et de la formation, U. de Bourgogne), rapporteuse</w:t></w:r></w:p><w:p><w:pPr/><w:r><w:rPr/><w:t xml:space="preserve">-	Émilie PONTANIER (MCF en sociologie, U. de La Réunion), examinatrice</w:t></w:r></w:p><w:p><w:pPr/><w:r><w:rPr/><w:t xml:space="preserve">-	Emmanuel SAINT-FUSCIEN (DE, historien, chaire « École et guerre en Europe », EHESS), co-directeur</w:t></w:r></w:p><w:p><w:pPr/><w:r><w:rPr/><w:t xml:space="preserve">-	Valentine ZUBER (DE, historienne, chaire « Religions et relations internationales », EPHE), rapporteuse</w:t></w:r></w:p><w:p><w:pPr/><w:r><w:rPr><w:i w:val="1"/><w:iCs w:val="1"/></w:rPr><w:t xml:space="preserve">Résumé du projet de recherche</w:t></w:r></w:p><w:p><w:pPr/><w:r><w:rPr/><w:t xml:space="preserve">Cette thèse part d’un triple-constat. L’objet « mission » a été peu pensé à l’époque contemporaine, au Moyen-Orient, en dépit d’une vaste littérature se concentrant sur le long XXe siècle. Par ailleurs, les recherches sur la socio-histoire de la diplomatie culturelle considèrent relativement peu les mondes scolaires et l’école, comme objet de diplomatie, reste peu envisagée. Enfin, l’éducation constitue l’un des parents pauvres de la recherche sur le monde arabe et sur le Liban, notamment au-delà de la seule question de la confessionnalisation de l’éducation (Longuenesse, 2022).</w:t></w:r></w:p><w:p><w:pPr/><w:r><w:rPr/><w:t xml:space="preserve">À l’intersection de ces trois enjeux, l’objet « Mission laïque française au Liban » apparaît comme le moyen d’interroger la fabrique de mondes scolaires — et leurs effets — au Liban, à l’époque contemporaine. À partir de l’ethnographie des établissements de la Mission laïque française dans le pays, notamment de ces trois établissements extra-beyrouthins, il s’agit de comprendre comment se tissent les relations entre écoles composant le réseau de la Mission, État libanais et État français. En retour, l’ambition est de mettre en exergue les processus par lesquels ces établissements façonnent la socialisation politique et le rapport à l’État des élèves et personnels. Ces institutions scolaires sont ainsi envisagées comme des instances de socialisation, dont il faut saisir la fabrique politique, pour mieux interroger leurs conséquences en matière de socialisation.</w:t></w:r></w:p><w:p><w:pPr/><w:r><w:rPr/><w:t xml:space="preserve">Le premier temps de la thèse interroge la façon dont les écoles de la Mission laïque française au Liban sont affectées par les directives de l’État libanais. En prenant appui sur les discours et pratiques observés, il s’agit de montrer que les normes libanaises sont régulièrement subverties par les acteurs scolaires de la Mission laïque française, afin de proposer un modèle scolaire qui répond aux attentes des élites socio-économiques libanaises, désirant notamment favoriser les possibilités de départ à l’étranger pour leurs enfants. Ce postulat est alors l’occasion d’explorer finement les conséquences de la crise multifactorielle traversée par le Liban sur les mondes scolaires, en envisageant notamment les frictions existantes entre prescriptions du droit libanais et attentes des acteurs (familles, enseignants, personnels, etc..) de la Mission laïque française. Cela me permet de proposer une sociologie du corps enseignant des lycées de la MLF au Liban et de leurs attentes .</w:t></w:r></w:p><w:p><w:pPr/><w:r><w:rPr/><w:t xml:space="preserve">En écho à cette subversion des normes et attentes libanaises dans les mondes scolaires de la MLF, le deuxième temps de la thèse explore la façon dont les politiques publiques françaises affectent ces mêmes établissements scolaires. Ils sont, en effet, tous liés à l’Agence pour l’enseignement français à l’étranger — opérateur du ministère des Affaires étrangères français — et sont donc dépendants des politiques publiques françaises. En montrant les liens qui unissent, dès le début du XXe siècle, la Mission laïque et la IIIe République, il s’agit de démontrer que les politiques publiques françaises sont lourdes de conséquences pour les établissements de la Mission laïque.  Ces derniers sont ainsi partie d’un marché scolaire officieux (Felouzis, Maroy & Van Zanten, 2013) qui réunit l’ensemble de l’offre scolaire française au Liban. Cela explique la volonté de la Mission laïque de se muer en niche éducative laïque sur le marché scolaire libanais (Dupriez & Wattiez, dans Draelants & Dumay, 2016), en opposition avec l’offre scolaire chrétienne et musulmane existant au Liban.</w:t></w:r></w:p><w:p><w:pPr/><w:r><w:rPr/><w:t xml:space="preserve">Le dernier temps de la démonstration interroge ainsi les effets de cette ambition socialisatrice de la Mission laïque française. En partant des pratiques observées au ras du pupitre dans la classe et dans l’espace scolaire, il s’agit de mettre en exergue la nature de la socialisation qui se développe dans les écoles de l’association, notamment en termes de rapports aux États libanais et français et de conception de la laïcité. Je tâche de démontrer que personnels comme élèves de la Mission sont ainsi socialisés à une « hypothèse laïque » qui participe de la politisation des acteurs. Se formulent alors de nouvelles appréhensions de l’État libanais, tendant à rompre avec le confessionnalisme politique ; mais aussi de nouvelles appréhensions de l’État français, notamment quant aux politiques publiques mises en place au Liban et comme point de comparaison avec la société libanaise.</w:t></w:r></w:p><w:p><w:pPr/><w:r><w:rPr/><w:t xml:space="preserve">In fine, cette thèse se veut être une contribution à l’analyse contemporaine des mondes scolaires libanais et des relations qui se nouent entre institutions étatiques et mondes scolaires, en explorant les relations entre individus, écoles et États.</w:t></w:r></w:p><w:p><w:pPr/><w:r><w:rPr><w:b w:val="1"/><w:bCs w:val="1"/></w:rPr><w:t xml:space="preserve">Parcours universitaire</w:t></w:r></w:p><w:p><w:pPr/><w:r><w:rPr/><w:t xml:space="preserve">-- Diplomée en juin 2019 du Master en Sciences Sociales, mention &amp;quot;Études Politiques&amp;quot; de l’EHESS. Mon mémoire, sous la direction de M. Emmanuel Saint-Fuscien, s’intitulait : « Entre pratiques et subjectivités : transmission scolaire, laïcité et citoyenneté au Grand Lycée Franco-Libanais (Beyrouth) », mention Très Bien.</w:t></w:r><w:br/><w:r><w:rPr/><w:t xml:space="preserve">-- Diplomée en juin 2017 de la licence en Sciences Sociales, mention Sciences Économiques et Politiques de l’Institut Catholique de Paris (ICP), mention Très Bien.</w:t></w:r></w:p><w:p><w:pPr/><w:r><w:rPr><w:b w:val="1"/><w:bCs w:val="1"/></w:rPr><w:t xml:space="preserve">Réseaux & diffusion de la recherche</w:t></w:r></w:p><w:p><w:pPr/><w:r><w:rPr/><w:t xml:space="preserve">-- Animation du carnet de recherche </w:t></w:r><w:r><w:rPr><w:i w:val="1"/><w:iCs w:val="1"/></w:rPr><w:t xml:space="preserve">Rêves de laïcités. Ethnographie scolaire et citoyenne du Liban contemporain</w:t></w:r><w:r><w:rPr/><w:t xml:space="preserve"> sur la plateforme Hypothèses : </w:t></w:r><w:hyperlink r:id="rId13" w:history="1"><w:r><w:rPr><w:color w:val="#410a8c"/><w:u w:val="single"/></w:rPr><w:t xml:space="preserve">https://laicites.hypotheses.org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Une politisation par la pratique d’un idéal scolaire ?</w:t></w:r></w:hyperlink></w:p><w:p><w:pPr/><w:hyperlink r:id="rId15" w:history="1"><w:r><w:rPr><w:color w:val="#410a8c"/><w:u w:val="single"/></w:rPr><w:t xml:space="preserve">Akhésa Moummi</w:t></w:r></w:hyperlink></w:p><w:p><w:pPr/><w:r><w:rPr><w:i w:val="1"/><w:iCs w:val="1"/></w:rPr><w:t xml:space="preserve">Mondes arabes</w:t></w:r><w:r><w:rPr/><w:t xml:space="preserve">, 2023, L'école à l'épreuve, 1 (3), pp.107-132. </w:t></w:r><w:hyperlink r:id="rId16" w:history="1"><w:r><w:rPr><w:color w:val="#410a8c"/><w:u w:val="single"/></w:rPr><w:t xml:space="preserve">⟨10.3917/machr2.003.0107⟩</w:t></w:r></w:hyperlink></w:p><w:p><w:pPr/><w:r><w:rPr/><w:t xml:space="preserve">Article dans une revue</w:t></w:r></w:p><w:p><w:pPr/><w:hyperlink r:id="rId14" w:history="1"><w:r><w:rPr><w:color w:val="#410a8c"/><w:u w:val="single"/></w:rPr><w:t xml:space="preserve">halshs-04163339v1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Observer la communauté éducative inclusive dans les interactions entre les acteurs de l’établissement ou l’expérience scolaire de l’excellence</w:t></w:r></w:hyperlink></w:p><w:p><w:pPr/><w:hyperlink r:id="rId15" w:history="1"><w:r><w:rPr><w:color w:val="#410a8c"/><w:u w:val="single"/></w:rPr><w:t xml:space="preserve">Akhésa Moummi</w:t></w:r></w:hyperlink></w:p><w:p><w:pPr/><w:r><w:rPr/><w:t xml:space="preserve">Thibaut Pomber; Fabienne Serina-Karsky; Augustin Mutuale. </w:t></w:r><w:r><w:rPr><w:i w:val="1"/><w:iCs w:val="1"/></w:rPr><w:t xml:space="preserve">De la communauté éducative inclusive. Penser et construire des institutions éducatives</w:t></w:r><w:r><w:rPr/><w:t xml:space="preserve">, </w:t></w:r><w:hyperlink r:id="rId18" w:history="1"><w:r><w:rPr><w:color w:val="#410a8c"/><w:u w:val="single"/></w:rPr><w:t xml:space="preserve">L'Harmattan</w:t></w:r></w:hyperlink><w:r><w:rPr/><w:t xml:space="preserve">, pp.193-204, 2024, Pédagogies, formations et recherches, 978-2-336-47303-1</w:t></w:r></w:p><w:p><w:pPr/><w:r><w:rPr/><w:t xml:space="preserve">Chapitre d'ouvrage</w:t></w:r></w:p><w:p><w:pPr/><w:hyperlink r:id="rId17" w:history="1"><w:r><w:rPr><w:color w:val="#410a8c"/><w:u w:val="single"/></w:rPr><w:t xml:space="preserve">hal-04629499v1</w:t></w:r></w:hyperlink></w:p></w:tc></w:tr><w:tr><w:trPr/><w:tc><w:tcPr><w:noWrap/></w:tcPr><w:p><w:pPr><w:spacing w:after="200"/></w:pPr><w:hyperlink r:id="rId19" w:history="1"><w:r><w:rPr><w:color w:val="1e198e"/><w:b w:val="1"/><w:bCs w:val="1"/><w:u w:val="single"/></w:rPr><w:t xml:space="preserve">Penser la diplomatie au ras du pupitre. Le collège de Beyrouth comme observatoire de la présence éducative française au Liban en 1975</w:t></w:r></w:hyperlink></w:p><w:p><w:pPr/><w:hyperlink r:id="rId15" w:history="1"><w:r><w:rPr><w:color w:val="#410a8c"/><w:u w:val="single"/></w:rPr><w:t xml:space="preserve">Akhésa Moummi</w:t></w:r></w:hyperlink></w:p><w:p><w:pPr/><w:r><w:rPr/><w:t xml:space="preserve">François Chaubet; Charlotte Faucher; Laurent Martin; Nicolas Peyre. </w:t></w:r><w:r><w:rPr><w:i w:val="1"/><w:iCs w:val="1"/></w:rPr><w:t xml:space="preserve">Histoire(s) de la diplomatie culturelle française. Du rayonnement à l'influence</w:t></w:r><w:r><w:rPr/><w:t xml:space="preserve">, </w:t></w:r><w:hyperlink r:id="rId20" w:history="1"><w:r><w:rPr><w:color w:val="#410a8c"/><w:u w:val="single"/></w:rPr><w:t xml:space="preserve">Éditions de l'Attribut</w:t></w:r></w:hyperlink><w:r><w:rPr/><w:t xml:space="preserve">, pp.339-356, 2024, Culture &amp; Société, 978-2-494-64904-0</w:t></w:r></w:p><w:p><w:pPr/><w:r><w:rPr/><w:t xml:space="preserve">Chapitre d'ouvrage</w:t></w:r></w:p><w:p><w:pPr/><w:hyperlink r:id="rId19" w:history="1"><w:r><w:rPr><w:color w:val="#410a8c"/><w:u w:val="single"/></w:rPr><w:t xml:space="preserve">hal-04565021v1</w:t></w:r></w:hyperlink></w:p></w:tc></w:tr><w:tr><w:trPr/><w:tc><w:tcPr><w:noWrap/></w:tcPr><w:p><w:pPr><w:spacing w:after="200"/></w:pPr><w:hyperlink r:id="rId21" w:history="1"><w:r><w:rPr><w:color w:val="1e198e"/><w:b w:val="1"/><w:bCs w:val="1"/><w:u w:val="single"/></w:rPr><w:t xml:space="preserve">Crise économique. Au Liban, une crise sanitaire qui en révèle d’autres</w:t></w:r></w:hyperlink></w:p><w:p><w:pPr/><w:hyperlink r:id="rId15" w:history="1"><w:r><w:rPr><w:color w:val="#410a8c"/><w:u w:val="single"/></w:rPr><w:t xml:space="preserve">Akhésa Moummi</w:t></w:r></w:hyperlink></w:p><w:p><w:pPr/><w:r><w:rPr/><w:t xml:space="preserve">LIER-FYT. </w:t></w:r><w:r><w:rPr><w:i w:val="1"/><w:iCs w:val="1"/></w:rPr><w:t xml:space="preserve">Dis/continuités</w:t></w:r><w:r><w:rPr/><w:t xml:space="preserve">, 2021, 978-2-9578011-0-7</w:t></w:r></w:p><w:p><w:pPr/><w:r><w:rPr/><w:t xml:space="preserve">Chapitre d'ouvrage</w:t></w:r></w:p><w:p><w:pPr/><w:hyperlink r:id="rId21" w:history="1"><w:r><w:rPr><w:color w:val="#410a8c"/><w:u w:val="single"/></w:rPr><w:t xml:space="preserve">hal-03284310v1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Carnet de recherche : Rêves de laïcités. Ethnographie scolaire et citoyenne du Liban contemporain.</w:t></w:r></w:hyperlink></w:p><w:p><w:pPr/><w:hyperlink r:id="rId15" w:history="1"><w:r><w:rPr><w:color w:val="#410a8c"/><w:u w:val="single"/></w:rPr><w:t xml:space="preserve">Akhésa Moummi</w:t></w:r></w:hyperlink></w:p><w:p><w:pPr/><w:r><w:rPr/><w:t xml:space="preserve">2019</w:t></w:r></w:p><w:p><w:pPr/><w:r><w:rPr/><w:t xml:space="preserve">Article de blog scientifique</w:t></w:r></w:p><w:p><w:pPr/><w:hyperlink r:id="rId22" w:history="1"><w:r><w:rPr><w:color w:val="#410a8c"/><w:u w:val="single"/></w:rPr><w:t xml:space="preserve">halshs-02864051v1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Financing private education in Lebanon at a time of economic crisis</w:t></w:r></w:hyperlink></w:p><w:p><w:pPr/><w:hyperlink r:id="rId15" w:history="1"><w:r><w:rPr><w:color w:val="#410a8c"/><w:u w:val="single"/></w:rPr><w:t xml:space="preserve">Akhésa Moummi</w:t></w:r></w:hyperlink></w:p><w:p><w:pPr/><w:r><w:rPr><w:i w:val="1"/><w:iCs w:val="1"/></w:rPr><w:t xml:space="preserve">69th Annual Meeting of the Comparative and International Education Society</w:t></w:r><w:r><w:rPr/><w:t xml:space="preserve">, Comparative and International Education Society (US), Mar 2025, Chicago, United States</w:t></w:r></w:p><w:p><w:pPr/><w:r><w:rPr/><w:t xml:space="preserve">Communication dans un congrès</w:t></w:r></w:p><w:p><w:pPr/><w:hyperlink r:id="rId23" w:history="1"><w:r><w:rPr><w:color w:val="#410a8c"/><w:u w:val="single"/></w:rPr><w:t xml:space="preserve">hal-05114115v1</w:t></w:r></w:hyperlink></w:p></w:tc></w:tr><w:tr><w:trPr/><w:tc><w:tcPr><w:noWrap/></w:tcPr><w:p><w:pPr><w:spacing w:after="200"/></w:pPr><w:hyperlink r:id="rId24" w:history="1"><w:r><w:rPr><w:color w:val="1e198e"/><w:b w:val="1"/><w:bCs w:val="1"/><w:u w:val="single"/></w:rPr><w:t xml:space="preserve">“Ils nous mettent des bâtons dans les roues volontairement”. Regards laïques sur la politique éducative française au Liban</w:t></w:r></w:hyperlink></w:p><w:p><w:pPr/><w:hyperlink r:id="rId15" w:history="1"><w:r><w:rPr><w:color w:val="#410a8c"/><w:u w:val="single"/></w:rPr><w:t xml:space="preserve">Akhésa Moummi</w:t></w:r></w:hyperlink></w:p><w:p><w:pPr/><w:r><w:rPr><w:i w:val="1"/><w:iCs w:val="1"/></w:rPr><w:t xml:space="preserve">Cinquième congrès des études sur le Moyen-Orient et les Mondes Musulmans</w:t></w:r><w:r><w:rPr/><w:t xml:space="preserve">, Groupement d'intérêt scientifique Moyen-Orient et Mondes Musulmans, Jul 2023, Lyon, France</w:t></w:r></w:p><w:p><w:pPr/><w:r><w:rPr/><w:t xml:space="preserve">Communication dans un congrès</w:t></w:r></w:p><w:p><w:pPr/><w:hyperlink r:id="rId24" w:history="1"><w:r><w:rPr><w:color w:val="#410a8c"/><w:u w:val="single"/></w:rPr><w:t xml:space="preserve">halshs-04163410v1</w:t></w:r></w:hyperlink></w:p></w:tc></w:tr><w:tr><w:trPr/><w:tc><w:tcPr><w:noWrap/></w:tcPr><w:p><w:pPr><w:spacing w:after="200"/></w:pPr><w:hyperlink r:id="rId25" w:history="1"><w:r><w:rPr><w:color w:val="1e198e"/><w:b w:val="1"/><w:bCs w:val="1"/><w:u w:val="single"/></w:rPr><w:t xml:space="preserve">Des quotidiens “en crise” au Liban. Reconfigurations des rapports sociaux et politisation des acteurs</w:t></w:r></w:hyperlink></w:p><w:p><w:pPr/><w:hyperlink r:id="rId15" w:history="1"><w:r><w:rPr><w:color w:val="#410a8c"/><w:u w:val="single"/></w:rPr><w:t xml:space="preserve">Akhésa Moummi</w:t></w:r></w:hyperlink><w:r><w:rPr/><w:t xml:space="preserve">,</w:t></w:r><w:hyperlink r:id="rId26" w:history="1"><w:r><w:rPr><w:color w:val="#410a8c"/><w:u w:val="single"/></w:rPr><w:t xml:space="preserve">Laura Chaudiron</w:t></w:r></w:hyperlink><w:r><w:rPr/><w:t xml:space="preserve">,</w:t></w:r><w:hyperlink r:id="rId27" w:history="1"><w:r><w:rPr><w:color w:val="#410a8c"/><w:u w:val="single"/></w:rPr><w:t xml:space="preserve">Elsa Maarawi</w:t></w:r></w:hyperlink><w:r><w:rPr/><w:t xml:space="preserve">,</w:t></w:r><w:hyperlink r:id="rId28" w:history="1"><w:r><w:rPr><w:color w:val="#410a8c"/><w:u w:val="single"/></w:rPr><w:t xml:space="preserve">Kammourieh Sarah-Madona</w:t></w:r></w:hyperlink></w:p><w:p><w:pPr/><w:r><w:rPr><w:i w:val="1"/><w:iCs w:val="1"/></w:rPr><w:t xml:space="preserve">Cinquième congrès des études sur le Moyen-Orient et les Mondes Musulmans</w:t></w:r><w:r><w:rPr/><w:t xml:space="preserve">, Groupement d'intérêt scientifique Moyen-Orient et Mondes Musulmans, Jul 2023, Lyon, France</w:t></w:r></w:p><w:p><w:pPr/><w:r><w:rPr/><w:t xml:space="preserve">Communication dans un congrès</w:t></w:r></w:p><w:p><w:pPr/><w:hyperlink r:id="rId25" w:history="1"><w:r><w:rPr><w:color w:val="#410a8c"/><w:u w:val="single"/></w:rPr><w:t xml:space="preserve">halshs-04163402v1</w:t></w:r></w:hyperlink></w:p></w:tc></w:tr><w:tr><w:trPr/><w:tc><w:tcPr><w:noWrap/></w:tcPr><w:p><w:pPr><w:spacing w:after="200"/></w:pPr><w:hyperlink r:id="rId29" w:history="1"><w:r><w:rPr><w:color w:val="1e198e"/><w:b w:val="1"/><w:bCs w:val="1"/><w:u w:val="single"/></w:rPr><w:t xml:space="preserve">Autour de “l’hypothèse laïque au Liban“ : questionner les mondes scolaires libanais entre confessionnalisme et “laïcité relative“</w:t></w:r></w:hyperlink></w:p><w:p><w:pPr/><w:hyperlink r:id="rId15" w:history="1"><w:r><w:rPr><w:color w:val="#410a8c"/><w:u w:val="single"/></w:rPr><w:t xml:space="preserve">Akhésa Moummi</w:t></w:r></w:hyperlink></w:p><w:p><w:pPr/><w:r><w:rPr><w:i w:val="1"/><w:iCs w:val="1"/></w:rPr><w:t xml:space="preserve">Forum international des sciences humaines et sociales (Insaniyyat 2022)</w:t></w:r><w:r><w:rPr/><w:t xml:space="preserve">, Université de la Manouba; Université de Tunis; Université de Tunis al-Manar; Groupement d'Intérêt Scientifique Moyen-Orient et Mondes Musulmans; Société des études sur le Moyen-Orient et les Mondes Musulmans, Sep 2022, Tunis, Tunisie</w:t></w:r></w:p><w:p><w:pPr/><w:r><w:rPr/><w:t xml:space="preserve">Communication dans un congrès</w:t></w:r></w:p><w:p><w:pPr/><w:hyperlink r:id="rId29" w:history="1"><w:r><w:rPr><w:color w:val="#410a8c"/><w:u w:val="single"/></w:rPr><w:t xml:space="preserve">halshs-04163389v1</w:t></w:r></w:hyperlink></w:p></w:tc></w:tr><w:tr><w:trPr/><w:tc><w:tcPr><w:noWrap/></w:tcPr><w:p><w:pPr><w:spacing w:after="200"/></w:pPr><w:hyperlink r:id="rId30" w:history="1"><w:r><w:rPr><w:color w:val="1e198e"/><w:b w:val="1"/><w:bCs w:val="1"/><w:u w:val="single"/></w:rPr><w:t xml:space="preserve">Fabriquer une excellence interculturelle ? Politiques linguistiques et choix disciplinaires dans les établissements de la Mission Laïque Française au Liban</w:t></w:r></w:hyperlink></w:p><w:p><w:pPr/><w:hyperlink r:id="rId15" w:history="1"><w:r><w:rPr><w:color w:val="#410a8c"/><w:u w:val="single"/></w:rPr><w:t xml:space="preserve">Akhésa Moummi</w:t></w:r></w:hyperlink></w:p><w:p><w:pPr/><w:r><w:rPr><w:i w:val="1"/><w:iCs w:val="1"/></w:rPr><w:t xml:space="preserve">Troisième conférence annuelle de l’Observatoire des Relations Euro-Méditerranéenne</w:t></w:r><w:r><w:rPr/><w:t xml:space="preserve">, Stéphane Mourlane (MCF à Aix-Marseille Université, TELEMMe); Christine Mussard (MCF à Aix-Marseille Université, IREMAM), Nov 2022, Aix-en -Provence, France</w:t></w:r></w:p><w:p><w:pPr/><w:r><w:rPr/><w:t xml:space="preserve">Communication dans un congrès</w:t></w:r></w:p><w:p><w:pPr/><w:hyperlink r:id="rId30" w:history="1"><w:r><w:rPr><w:color w:val="#410a8c"/><w:u w:val="single"/></w:rPr><w:t xml:space="preserve">halshs-04163381v1</w:t></w:r></w:hyperlink></w:p></w:tc></w:tr><w:tr><w:trPr/><w:tc><w:tcPr><w:noWrap/></w:tcPr><w:p><w:pPr><w:spacing w:after="200"/></w:pPr><w:hyperlink r:id="rId31" w:history="1"><w:r><w:rPr><w:color w:val="1e198e"/><w:b w:val="1"/><w:bCs w:val="1"/><w:u w:val="single"/></w:rPr><w:t xml:space="preserve">Les chemins de traverse de la thèse. Sources médiatiques et archives du moment présent, repenser sa recherche face à l'éloignement du terrain</w:t></w:r></w:hyperlink></w:p><w:p><w:pPr/><w:hyperlink r:id="rId15" w:history="1"><w:r><w:rPr><w:color w:val="#410a8c"/><w:u w:val="single"/></w:rPr><w:t xml:space="preserve">Akhésa Moummi</w:t></w:r></w:hyperlink></w:p><w:p><w:pPr/><w:r><w:rPr><w:i w:val="1"/><w:iCs w:val="1"/></w:rPr><w:t xml:space="preserve">Pallier. L'intelligence pratique face à la pandémie</w:t></w:r><w:r><w:rPr/><w:t xml:space="preserve">, École des Hautes Études en Sciences Sociales (Christian Ingrao &amp; Romain Huret), Mar 2021, Paris, France</w:t></w:r></w:p><w:p><w:pPr/><w:r><w:rPr/><w:t xml:space="preserve">Communication dans un congrès</w:t></w:r></w:p><w:p><w:pPr/><w:hyperlink r:id="rId31" w:history="1"><w:r><w:rPr><w:color w:val="#410a8c"/><w:u w:val="single"/></w:rPr><w:t xml:space="preserve">halshs-03173781v1</w:t></w:r></w:hyperlink></w:p></w:tc></w:tr><w:tr><w:trPr/><w:tc><w:tcPr><w:noWrap/></w:tcPr><w:p><w:pPr><w:spacing w:after="200"/></w:pPr><w:hyperlink r:id="rId32" w:history="1"><w:r><w:rPr><w:color w:val="1e198e"/><w:b w:val="1"/><w:bCs w:val="1"/><w:u w:val="single"/></w:rPr><w:t xml:space="preserve">Déconfessionnaliser le Liban par ses mondes scolaires et universitaires. Revendiquer une hypothèse laïque, revendiquer la justice sociale</w:t></w:r></w:hyperlink></w:p><w:p><w:pPr/><w:hyperlink r:id="rId15" w:history="1"><w:r><w:rPr><w:color w:val="#410a8c"/><w:u w:val="single"/></w:rPr><w:t xml:space="preserve">Akhésa Moummi</w:t></w:r></w:hyperlink></w:p><w:p><w:pPr/><w:r><w:rPr><w:i w:val="1"/><w:iCs w:val="1"/></w:rPr><w:t xml:space="preserve">XXIe congrès de l'Association des Sociologues de Langue Française</w:t></w:r><w:r><w:rPr/><w:t xml:space="preserve">, Jul 2021, Tunis, Tunisie</w:t></w:r></w:p><w:p><w:pPr/><w:r><w:rPr/><w:t xml:space="preserve">Communication dans un congrès</w:t></w:r></w:p><w:p><w:pPr/><w:hyperlink r:id="rId32" w:history="1"><w:r><w:rPr><w:color w:val="#410a8c"/><w:u w:val="single"/></w:rPr><w:t xml:space="preserve">halshs-03284269v1</w:t></w:r></w:hyperlink></w:p></w:tc></w:tr><w:tr><w:trPr/><w:tc><w:tcPr><w:noWrap/></w:tcPr><w:p><w:pPr><w:spacing w:after="200"/></w:pPr><w:hyperlink r:id="rId33" w:history="1"><w:r><w:rPr><w:color w:val="1e198e"/><w:b w:val="1"/><w:bCs w:val="1"/><w:u w:val="single"/></w:rPr><w:t xml:space="preserve">Négocier la pluralité scolaire, négocier l’altérité : expériences éducatives et projets scolaires au sein du Grand Lycée Franco-Libanais et du Lycée Alphonse de Lamartine (Liban)</w:t></w:r></w:hyperlink></w:p><w:p><w:pPr/><w:hyperlink r:id="rId15" w:history="1"><w:r><w:rPr><w:color w:val="#410a8c"/><w:u w:val="single"/></w:rPr><w:t xml:space="preserve">Akhésa Moummi</w:t></w:r></w:hyperlink></w:p><w:p><w:pPr/><w:r><w:rPr><w:i w:val="1"/><w:iCs w:val="1"/></w:rPr><w:t xml:space="preserve">XXIe Congrès de l'Association des Sociologues de Langue Française</w:t></w:r><w:r><w:rPr/><w:t xml:space="preserve">, Jul 2021, Tunis, Tunisie</w:t></w:r></w:p><w:p><w:pPr/><w:r><w:rPr/><w:t xml:space="preserve">Communication dans un congrès</w:t></w:r></w:p><w:p><w:pPr/><w:hyperlink r:id="rId33" w:history="1"><w:r><w:rPr><w:color w:val="#410a8c"/><w:u w:val="single"/></w:rPr><w:t xml:space="preserve">halshs-03284115v1</w:t></w:r></w:hyperlink></w:p></w:tc></w:tr><w:tr><w:trPr/><w:tc><w:tcPr><w:noWrap/></w:tcPr><w:p><w:pPr><w:spacing w:after="200"/></w:pPr><w:hyperlink r:id="rId34" w:history="1"><w:r><w:rPr><w:color w:val="1e198e"/><w:b w:val="1"/><w:bCs w:val="1"/><w:u w:val="single"/></w:rPr><w:t xml:space="preserve">Se faire socio-historienne face à un terrain qui s’effondre ? Plongée dans une enquête sur le Liban de 2020-2021</w:t></w:r></w:hyperlink></w:p><w:p><w:pPr/><w:hyperlink r:id="rId15" w:history="1"><w:r><w:rPr><w:color w:val="#410a8c"/><w:u w:val="single"/></w:rPr><w:t xml:space="preserve">Akhésa Moummi</w:t></w:r></w:hyperlink></w:p><w:p><w:pPr/><w:r><w:rPr><w:i w:val="1"/><w:iCs w:val="1"/></w:rPr><w:t xml:space="preserve">Première Journée d'études de la formation doctorale Droit, Études Politiques, Philosophie (DEPP) de l'EHESS</w:t></w:r><w:r><w:rPr/><w:t xml:space="preserve">, Jun 2021, Aubervilliers, France</w:t></w:r></w:p><w:p><w:pPr/><w:r><w:rPr/><w:t xml:space="preserve">Communication dans un congrès</w:t></w:r></w:p><w:p><w:pPr/><w:hyperlink r:id="rId34" w:history="1"><w:r><w:rPr><w:color w:val="#410a8c"/><w:u w:val="single"/></w:rPr><w:t xml:space="preserve">halshs-03284104v1</w:t></w:r></w:hyperlink></w:p></w:tc></w:tr><w:tr><w:trPr/><w:tc><w:tcPr><w:noWrap/></w:tcPr><w:p><w:pPr><w:spacing w:after="200"/></w:pPr><w:hyperlink r:id="rId35" w:history="1"><w:r><w:rPr><w:color w:val="1e198e"/><w:b w:val="1"/><w:bCs w:val="1"/><w:u w:val="single"/></w:rPr><w:t xml:space="preserve">Entre confessionnalisme politique et « hypothèse laïque ». Le Grand Lycée Franco-Libanais comme espace de redéfinition du rapport au religieux dans la société libanaise ?</w:t></w:r></w:hyperlink></w:p><w:p><w:pPr/><w:hyperlink r:id="rId15" w:history="1"><w:r><w:rPr><w:color w:val="#410a8c"/><w:u w:val="single"/></w:rPr><w:t xml:space="preserve">Akhésa Moummi</w:t></w:r></w:hyperlink></w:p><w:p><w:pPr/><w:r><w:rPr><w:i w:val="1"/><w:iCs w:val="1"/></w:rPr><w:t xml:space="preserve">Journée d'étude des doctorants du CéSor. Les normes de pouvoir dans le monde religieux : normes, pratiques, discours et représentations</w:t></w:r><w:r><w:rPr/><w:t xml:space="preserve">, Centre d'études en sciences sociales du religieux (CéSor), Oct 2020, Aubervilliers, France</w:t></w:r></w:p><w:p><w:pPr/><w:r><w:rPr/><w:t xml:space="preserve">Communication dans un congrès</w:t></w:r></w:p><w:p><w:pPr/><w:hyperlink r:id="rId35" w:history="1"><w:r><w:rPr><w:color w:val="#410a8c"/><w:u w:val="single"/></w:rPr><w:t xml:space="preserve">hal-02994613v1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64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khesa-moummi" TargetMode="External"/><Relationship Id="rId9" Type="http://schemas.openxmlformats.org/officeDocument/2006/relationships/hyperlink" Target="https://orcid.org/0000-0001-9894-4621" TargetMode="External"/><Relationship Id="rId10" Type="http://schemas.openxmlformats.org/officeDocument/2006/relationships/hyperlink" Target="http://isni.org/isni/0000000483397217" TargetMode="External"/><Relationship Id="rId11" Type="http://schemas.openxmlformats.org/officeDocument/2006/relationships/hyperlink" Target="mailto:akhesa.moummi@ehess.fr" TargetMode="External"/><Relationship Id="rId12" Type="http://schemas.openxmlformats.org/officeDocument/2006/relationships/hyperlink" Target="mailto:akhesa.moummi@u-picardie.fr" TargetMode="External"/><Relationship Id="rId13" Type="http://schemas.openxmlformats.org/officeDocument/2006/relationships/hyperlink" Target="https://laicites.hypotheses.org" TargetMode="External"/><Relationship Id="rId14" Type="http://schemas.openxmlformats.org/officeDocument/2006/relationships/hyperlink" Target="https://shs.hal.science/halshs-04163339v1" TargetMode="External"/><Relationship Id="rId15" Type="http://schemas.openxmlformats.org/officeDocument/2006/relationships/hyperlink" Target="https://hal.science/search/index/?q=*&amp;authFullName_s=Akh&#233;sa Moummi" TargetMode="External"/><Relationship Id="rId16" Type="http://schemas.openxmlformats.org/officeDocument/2006/relationships/hyperlink" Target="https://dx.doi.org/10.3917/machr2.003.0107" TargetMode="External"/><Relationship Id="rId17" Type="http://schemas.openxmlformats.org/officeDocument/2006/relationships/hyperlink" Target="https://hal.science/hal-04629499v1" TargetMode="External"/><Relationship Id="rId18" Type="http://schemas.openxmlformats.org/officeDocument/2006/relationships/hyperlink" Target="https://www.editions-harmattan.fr/livre-de_la_communaute_educative_inclusive_penser_et_construire_des_institutions_inclusives_thibaud_pombet_fabienne_serina_karsky_augustin_mutuale-9782336473031-80480.html" TargetMode="External"/><Relationship Id="rId19" Type="http://schemas.openxmlformats.org/officeDocument/2006/relationships/hyperlink" Target="https://hal.science/hal-04565021v1" TargetMode="External"/><Relationship Id="rId20" Type="http://schemas.openxmlformats.org/officeDocument/2006/relationships/hyperlink" Target="https://editions-attribut.com/product/histoire-de-la-diplomatie-culturelle-francaise/" TargetMode="External"/><Relationship Id="rId21" Type="http://schemas.openxmlformats.org/officeDocument/2006/relationships/hyperlink" Target="https://hal.science/hal-03284310v1" TargetMode="External"/><Relationship Id="rId22" Type="http://schemas.openxmlformats.org/officeDocument/2006/relationships/hyperlink" Target="https://shs.hal.science/halshs-02864051v1" TargetMode="External"/><Relationship Id="rId23" Type="http://schemas.openxmlformats.org/officeDocument/2006/relationships/hyperlink" Target="https://hal.science/hal-05114115v1" TargetMode="External"/><Relationship Id="rId24" Type="http://schemas.openxmlformats.org/officeDocument/2006/relationships/hyperlink" Target="https://shs.hal.science/halshs-04163410v1" TargetMode="External"/><Relationship Id="rId25" Type="http://schemas.openxmlformats.org/officeDocument/2006/relationships/hyperlink" Target="https://shs.hal.science/halshs-04163402v1" TargetMode="External"/><Relationship Id="rId26" Type="http://schemas.openxmlformats.org/officeDocument/2006/relationships/hyperlink" Target="https://hal.science/search/index/?q=*&amp;authFullName_s=Laura Chaudiron" TargetMode="External"/><Relationship Id="rId27" Type="http://schemas.openxmlformats.org/officeDocument/2006/relationships/hyperlink" Target="https://hal.science/search/index/?q=*&amp;authFullName_s=Elsa Maarawi" TargetMode="External"/><Relationship Id="rId28" Type="http://schemas.openxmlformats.org/officeDocument/2006/relationships/hyperlink" Target="https://hal.science/search/index/?q=*&amp;authFullName_s=Kammourieh Sarah-Madona" TargetMode="External"/><Relationship Id="rId29" Type="http://schemas.openxmlformats.org/officeDocument/2006/relationships/hyperlink" Target="https://shs.hal.science/halshs-04163389v1" TargetMode="External"/><Relationship Id="rId30" Type="http://schemas.openxmlformats.org/officeDocument/2006/relationships/hyperlink" Target="https://shs.hal.science/halshs-04163381v1" TargetMode="External"/><Relationship Id="rId31" Type="http://schemas.openxmlformats.org/officeDocument/2006/relationships/hyperlink" Target="https://shs.hal.science/halshs-03173781v1" TargetMode="External"/><Relationship Id="rId32" Type="http://schemas.openxmlformats.org/officeDocument/2006/relationships/hyperlink" Target="https://shs.hal.science/halshs-03284269v1" TargetMode="External"/><Relationship Id="rId33" Type="http://schemas.openxmlformats.org/officeDocument/2006/relationships/hyperlink" Target="https://shs.hal.science/halshs-03284115v1" TargetMode="External"/><Relationship Id="rId34" Type="http://schemas.openxmlformats.org/officeDocument/2006/relationships/hyperlink" Target="https://shs.hal.science/halshs-03284104v1" TargetMode="External"/><Relationship Id="rId35" Type="http://schemas.openxmlformats.org/officeDocument/2006/relationships/hyperlink" Target="https://hal.science/hal-02994613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Akhésa Moummi</dc:title>
  <dc:description>CV</dc:description>
  <dc:subject/>
  <cp:keywords/>
  <cp:category/>
  <cp:lastModifiedBy/>
  <dcterms:created xsi:type="dcterms:W3CDTF">2026-03-16T14:18:50+01:00</dcterms:created>
  <dcterms:modified xsi:type="dcterms:W3CDTF">2026-03-16T14:18:50+01:00</dcterms:modified>
</cp:coreProperties>
</file>

<file path=docProps/custom.xml><?xml version="1.0" encoding="utf-8"?>
<Properties xmlns="http://schemas.openxmlformats.org/officeDocument/2006/custom-properties" xmlns:vt="http://schemas.openxmlformats.org/officeDocument/2006/docPropsVTypes"/>
</file>