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Akiyo Kubo </w:t>
      </w:r>
      <w:r>
        <w:rPr>
          <w:color w:val="641e6e"/>
        </w:rPr>
        <w:t xml:space="preserve">Docteure (histoire, archéoozologie, archéologie)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akiyo-kubo</w:t>
        </w:r>
      </w:hyperlink>
    </w:p>
    <w:p>
      <w:pPr>
        <w:spacing w:before="600"/>
      </w:pPr>
    </w:p>
    <w:p>
      <w:pPr>
        <w:pStyle w:val="Heading2"/>
      </w:pPr>
      <w:r>
        <w:rPr>
          <w:color w:val="1e198e"/>
          <w:b w:val="1"/>
          <w:bCs w:val="1"/>
        </w:rPr>
        <w:t xml:space="preserve">Présentation</w:t>
      </w:r>
    </w:p>
    <w:p>
      <w:pPr>
        <w:spacing w:after="100"/>
      </w:pPr>
    </w:p>
    <w:p>
      <w:pPr/>
      <w:r>
        <w:rPr/>
        <w:t xml:space="preserve">Akiyo Kubo est docteure de l'INALCO Paris (spécialité archéologie/archéozoologie et histoire), associée à l'IFRAE UMR 8043 (Cnrs/Inalco/Université de Paris). Ses recherches portent sur les pratiques de gestion du bétail au Japon, avec notamment un focus sur l'impact des populations européennes sur l'évolution des pratiques d'élevage et de consommation des bovins. Ses recherches reposent sur une approche pluridisciplinaire (analyse de sources textuelles, études statistiques des registres régionaux, archéozoologie, biométrie).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L’élevage des bovins au Japon de l’époque Edo à l’ère Meiji. Une analyse archéologique et historique de la modernisation des pratiques d’élevage dans les départements d’Ehime et Nagasaki</w:t>
              </w:r>
            </w:hyperlink>
          </w:p>
          <w:p>
            <w:pPr/>
            <w:hyperlink r:id="rId10" w:history="1">
              <w:r>
                <w:rPr>
                  <w:color w:val="#410a8c"/>
                  <w:u w:val="single"/>
                </w:rPr>
                <w:t xml:space="preserve">Akiyo Kubo</w:t>
              </w:r>
            </w:hyperlink>
          </w:p>
          <w:p>
            <w:pPr/>
            <w:r>
              <w:rPr/>
              <w:t xml:space="preserve">Archéologie et Préhistoire. Institut national des Langues et Civilisations Orientales, 2024. Français. </w:t>
            </w:r>
            <w:hyperlink r:id="rId11" w:history="1">
              <w:r>
                <w:rPr>
                  <w:color w:val="#410a8c"/>
                  <w:u w:val="single"/>
                </w:rPr>
                <w:t xml:space="preserve">⟨NNT : ⟩</w:t>
              </w:r>
            </w:hyperlink>
          </w:p>
          <w:p>
            <w:pPr/>
            <w:r>
              <w:rPr/>
              <w:t xml:space="preserve">Thèse</w:t>
            </w:r>
          </w:p>
          <w:p>
            <w:pPr/>
            <w:hyperlink r:id="rId9" w:history="1">
              <w:r>
                <w:rPr>
                  <w:color w:val="#410a8c"/>
                  <w:u w:val="single"/>
                </w:rPr>
                <w:t xml:space="preserve">tel-05016408v1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oiseaux domestiques au Japon : leur arrivée et place dans la société</w:t>
              </w:r>
            </w:hyperlink>
          </w:p>
          <w:p>
            <w:pPr/>
            <w:hyperlink r:id="rId10" w:history="1">
              <w:r>
                <w:rPr>
                  <w:color w:val="#410a8c"/>
                  <w:u w:val="single"/>
                </w:rPr>
                <w:t xml:space="preserve">Akiyo Kubo</w:t>
              </w:r>
            </w:hyperlink>
          </w:p>
          <w:p>
            <w:pPr/>
            <w:r>
              <w:rPr>
                <w:i w:val="1"/>
                <w:iCs w:val="1"/>
              </w:rPr>
              <w:t xml:space="preserve">Colloque PHiVo – Pour une histoire des volailles de l’Iran à la Méditerranée occidentale (de la fin du IIIe millénaire av. J.-C. au début de notre ère)</w:t>
            </w:r>
            <w:r>
              <w:rPr/>
              <w:t xml:space="preserve">, Feb 2026, Montpellier, France</w:t>
            </w:r>
          </w:p>
          <w:p>
            <w:pPr/>
            <w:r>
              <w:rPr/>
              <w:t xml:space="preserve">Communication dans un congrès</w:t>
            </w:r>
          </w:p>
          <w:p>
            <w:pPr/>
            <w:hyperlink r:id="rId12" w:history="1">
              <w:r>
                <w:rPr>
                  <w:color w:val="#410a8c"/>
                  <w:u w:val="single"/>
                </w:rPr>
                <w:t xml:space="preserve">halshs-05524325v1</w:t>
              </w:r>
            </w:hyperlink>
          </w:p>
        </w:tc>
      </w:tr>
      <w:tr>
        <w:trPr/>
        <w:tc>
          <w:tcPr>
            <w:noWrap/>
          </w:tcPr>
          <w:p>
            <w:pPr>
              <w:spacing w:after="200"/>
            </w:pPr>
            <w:hyperlink r:id="rId13" w:history="1">
              <w:r>
                <w:rPr>
                  <w:color w:val="1e198e"/>
                  <w:b w:val="1"/>
                  <w:bCs w:val="1"/>
                  <w:u w:val="single"/>
                </w:rPr>
                <w:t xml:space="preserve">Manger ma vache ?! Impact des contacts européens sur la consommation de bovins au Japon à l’époque prémoderne (XVIIe – XIXe siècle)</w:t>
              </w:r>
            </w:hyperlink>
          </w:p>
          <w:p>
            <w:pPr/>
            <w:hyperlink r:id="rId10" w:history="1">
              <w:r>
                <w:rPr>
                  <w:color w:val="#410a8c"/>
                  <w:u w:val="single"/>
                </w:rPr>
                <w:t xml:space="preserve">Akiyo Kubo</w:t>
              </w:r>
            </w:hyperlink>
          </w:p>
          <w:p>
            <w:pPr/>
            <w:r>
              <w:rPr>
                <w:i w:val="1"/>
                <w:iCs w:val="1"/>
              </w:rPr>
              <w:t xml:space="preserve">Conférence au Cercle d'Histoire de l'Art et d'Archéologie</w:t>
            </w:r>
            <w:r>
              <w:rPr/>
              <w:t xml:space="preserve">, Mar 2025, Nancy, France</w:t>
            </w:r>
          </w:p>
          <w:p>
            <w:pPr/>
            <w:r>
              <w:rPr/>
              <w:t xml:space="preserve">Communication dans un congrès</w:t>
            </w:r>
          </w:p>
          <w:p>
            <w:pPr/>
            <w:hyperlink r:id="rId13" w:history="1">
              <w:r>
                <w:rPr>
                  <w:color w:val="#410a8c"/>
                  <w:u w:val="single"/>
                </w:rPr>
                <w:t xml:space="preserve">hal-05016415v1</w:t>
              </w:r>
            </w:hyperlink>
          </w:p>
        </w:tc>
      </w:tr>
      <w:tr>
        <w:trPr/>
        <w:tc>
          <w:tcPr>
            <w:noWrap/>
          </w:tcPr>
          <w:p>
            <w:pPr>
              <w:spacing w:after="200"/>
            </w:pPr>
            <w:hyperlink r:id="rId14" w:history="1">
              <w:r>
                <w:rPr>
                  <w:color w:val="1e198e"/>
                  <w:b w:val="1"/>
                  <w:bCs w:val="1"/>
                  <w:u w:val="single"/>
                </w:rPr>
                <w:t xml:space="preserve">Ossements bavards : Dejima et archéozoologie</w:t>
              </w:r>
            </w:hyperlink>
          </w:p>
          <w:p>
            <w:pPr/>
            <w:hyperlink r:id="rId10" w:history="1">
              <w:r>
                <w:rPr>
                  <w:color w:val="#410a8c"/>
                  <w:u w:val="single"/>
                </w:rPr>
                <w:t xml:space="preserve">Akiyo Kubo</w:t>
              </w:r>
            </w:hyperlink>
          </w:p>
          <w:p>
            <w:pPr/>
            <w:r>
              <w:rPr>
                <w:i w:val="1"/>
                <w:iCs w:val="1"/>
              </w:rPr>
              <w:t xml:space="preserve">15ème colloque de la Société Française des Etudes Japonaises (SFEJ)</w:t>
            </w:r>
            <w:r>
              <w:rPr/>
              <w:t xml:space="preserve">, Dec 2023, Université Paris Cité, Paris, France</w:t>
            </w:r>
          </w:p>
          <w:p>
            <w:pPr/>
            <w:r>
              <w:rPr/>
              <w:t xml:space="preserve">Communication dans un congrès</w:t>
            </w:r>
          </w:p>
          <w:p>
            <w:pPr/>
            <w:hyperlink r:id="rId14" w:history="1">
              <w:r>
                <w:rPr>
                  <w:color w:val="#410a8c"/>
                  <w:u w:val="single"/>
                </w:rPr>
                <w:t xml:space="preserve">hal-05016347v1</w:t>
              </w:r>
            </w:hyperlink>
          </w:p>
        </w:tc>
      </w:tr>
      <w:tr>
        <w:trPr/>
        <w:tc>
          <w:tcPr>
            <w:noWrap/>
          </w:tcPr>
          <w:p>
            <w:pPr>
              <w:spacing w:after="200"/>
            </w:pPr>
            <w:hyperlink r:id="rId15" w:history="1">
              <w:r>
                <w:rPr>
                  <w:color w:val="1e198e"/>
                  <w:b w:val="1"/>
                  <w:bCs w:val="1"/>
                  <w:u w:val="single"/>
                </w:rPr>
                <w:t xml:space="preserve">The development and distribution of cattle husbandry in medieval western Japan</w:t>
              </w:r>
            </w:hyperlink>
          </w:p>
          <w:p>
            <w:pPr/>
            <w:hyperlink r:id="rId10" w:history="1">
              <w:r>
                <w:rPr>
                  <w:color w:val="#410a8c"/>
                  <w:u w:val="single"/>
                </w:rPr>
                <w:t xml:space="preserve">Akiyo Kubo</w:t>
              </w:r>
            </w:hyperlink>
          </w:p>
          <w:p>
            <w:pPr/>
            <w:r>
              <w:rPr>
                <w:i w:val="1"/>
                <w:iCs w:val="1"/>
              </w:rPr>
              <w:t xml:space="preserve">1st ICAZ Medieval Period Working Group Meeting</w:t>
            </w:r>
            <w:r>
              <w:rPr/>
              <w:t xml:space="preserve">, Sep 2022, Bergen, Norway</w:t>
            </w:r>
          </w:p>
          <w:p>
            <w:pPr/>
            <w:r>
              <w:rPr/>
              <w:t xml:space="preserve">Communication dans un congrès</w:t>
            </w:r>
          </w:p>
          <w:p>
            <w:pPr/>
            <w:hyperlink r:id="rId15" w:history="1">
              <w:r>
                <w:rPr>
                  <w:color w:val="#410a8c"/>
                  <w:u w:val="single"/>
                </w:rPr>
                <w:t xml:space="preserve">hal-05016350v1</w:t>
              </w:r>
            </w:hyperlink>
          </w:p>
        </w:tc>
      </w:tr>
      <w:tr>
        <w:trPr/>
        <w:tc>
          <w:tcPr>
            <w:noWrap/>
          </w:tcPr>
          <w:p>
            <w:pPr>
              <w:spacing w:after="200"/>
            </w:pPr>
            <w:hyperlink r:id="rId16" w:history="1">
              <w:r>
                <w:rPr>
                  <w:color w:val="1e198e"/>
                  <w:b w:val="1"/>
                  <w:bCs w:val="1"/>
                  <w:u w:val="single"/>
                </w:rPr>
                <w:t xml:space="preserve">Circulation et distribution des animaux domestiques à travers le Kyūshū : cas des bovins avant la période moderne</w:t>
              </w:r>
            </w:hyperlink>
          </w:p>
          <w:p>
            <w:pPr/>
            <w:hyperlink r:id="rId10" w:history="1">
              <w:r>
                <w:rPr>
                  <w:color w:val="#410a8c"/>
                  <w:u w:val="single"/>
                </w:rPr>
                <w:t xml:space="preserve">Akiyo Kubo</w:t>
              </w:r>
            </w:hyperlink>
          </w:p>
          <w:p>
            <w:pPr/>
            <w:r>
              <w:rPr>
                <w:i w:val="1"/>
                <w:iCs w:val="1"/>
              </w:rPr>
              <w:t xml:space="preserve">Séminaire : "Le Kyūshū : lieu de passage, d’échanges et de contacts"</w:t>
            </w:r>
            <w:r>
              <w:rPr/>
              <w:t xml:space="preserve">, Apr 2021, Université de Paris, Paris, France</w:t>
            </w:r>
          </w:p>
          <w:p>
            <w:pPr/>
            <w:r>
              <w:rPr/>
              <w:t xml:space="preserve">Communication dans un congrès</w:t>
            </w:r>
          </w:p>
          <w:p>
            <w:pPr/>
            <w:hyperlink r:id="rId16" w:history="1">
              <w:r>
                <w:rPr>
                  <w:color w:val="#410a8c"/>
                  <w:u w:val="single"/>
                </w:rPr>
                <w:t xml:space="preserve">hal-05016353v1</w:t>
              </w:r>
            </w:hyperlink>
          </w:p>
        </w:tc>
      </w:tr>
      <w:tr>
        <w:trPr/>
        <w:tc>
          <w:tcPr>
            <w:noWrap/>
          </w:tcPr>
          <w:p>
            <w:pPr>
              <w:spacing w:after="200"/>
            </w:pPr>
            <w:hyperlink r:id="rId17" w:history="1">
              <w:r>
                <w:rPr>
                  <w:color w:val="1e198e"/>
                  <w:b w:val="1"/>
                  <w:bCs w:val="1"/>
                  <w:u w:val="single"/>
                </w:rPr>
                <w:t xml:space="preserve">Pathologies in phalanges: Japanese case studies on the farming conditions of draught cattle during Pre-Modern and Modern periods</w:t>
              </w:r>
            </w:hyperlink>
          </w:p>
          <w:p>
            <w:pPr/>
            <w:hyperlink r:id="rId10" w:history="1">
              <w:r>
                <w:rPr>
                  <w:color w:val="#410a8c"/>
                  <w:u w:val="single"/>
                </w:rPr>
                <w:t xml:space="preserve">Akiyo Kubo</w:t>
              </w:r>
            </w:hyperlink>
          </w:p>
          <w:p>
            <w:pPr/>
            <w:r>
              <w:rPr>
                <w:i w:val="1"/>
                <w:iCs w:val="1"/>
              </w:rPr>
              <w:t xml:space="preserve">7th meeting of the ICAZ Animal Palaeopathology Working Group</w:t>
            </w:r>
            <w:r>
              <w:rPr/>
              <w:t xml:space="preserve">, May 2019, Tartu, Estonia</w:t>
            </w:r>
          </w:p>
          <w:p>
            <w:pPr/>
            <w:r>
              <w:rPr/>
              <w:t xml:space="preserve">Communication dans un congrès</w:t>
            </w:r>
          </w:p>
          <w:p>
            <w:pPr/>
            <w:hyperlink r:id="rId17" w:history="1">
              <w:r>
                <w:rPr>
                  <w:color w:val="#410a8c"/>
                  <w:u w:val="single"/>
                </w:rPr>
                <w:t xml:space="preserve">hal-05016355v1</w:t>
              </w:r>
            </w:hyperlink>
          </w:p>
        </w:tc>
      </w:tr>
      <w:tr>
        <w:trPr/>
        <w:tc>
          <w:tcPr>
            <w:noWrap/>
          </w:tcPr>
          <w:p>
            <w:pPr>
              <w:spacing w:after="200"/>
            </w:pPr>
            <w:hyperlink r:id="rId18" w:history="1">
              <w:r>
                <w:rPr>
                  <w:color w:val="1e198e"/>
                  <w:b w:val="1"/>
                  <w:bCs w:val="1"/>
                  <w:u w:val="single"/>
                </w:rPr>
                <w:t xml:space="preserve">Early westernisation in the exploitation of animal resources in Nagasaki</w:t>
              </w:r>
            </w:hyperlink>
          </w:p>
          <w:p>
            <w:pPr/>
            <w:hyperlink r:id="rId10" w:history="1">
              <w:r>
                <w:rPr>
                  <w:color w:val="#410a8c"/>
                  <w:u w:val="single"/>
                </w:rPr>
                <w:t xml:space="preserve">Akiyo Kubo</w:t>
              </w:r>
            </w:hyperlink>
          </w:p>
          <w:p>
            <w:pPr/>
            <w:r>
              <w:rPr>
                <w:i w:val="1"/>
                <w:iCs w:val="1"/>
              </w:rPr>
              <w:t xml:space="preserve">International symposium : Generation and dissemination of technical knowledge in Japan from Edo to Meiji-Period</w:t>
            </w:r>
            <w:r>
              <w:rPr/>
              <w:t xml:space="preserve">, Sep 2018, Centre Européen d’Études Japonaise d’Alsace, Kientzheim, France</w:t>
            </w:r>
          </w:p>
          <w:p>
            <w:pPr/>
            <w:r>
              <w:rPr/>
              <w:t xml:space="preserve">Communication dans un congrès</w:t>
            </w:r>
          </w:p>
          <w:p>
            <w:pPr/>
            <w:hyperlink r:id="rId18" w:history="1">
              <w:r>
                <w:rPr>
                  <w:color w:val="#410a8c"/>
                  <w:u w:val="single"/>
                </w:rPr>
                <w:t xml:space="preserve">hal-05016356v1</w:t>
              </w:r>
            </w:hyperlink>
          </w:p>
        </w:tc>
      </w:tr>
      <w:tr>
        <w:trPr/>
        <w:tc>
          <w:tcPr>
            <w:noWrap/>
          </w:tcPr>
          <w:p>
            <w:pPr>
              <w:spacing w:after="200"/>
            </w:pPr>
            <w:hyperlink r:id="rId19" w:history="1">
              <w:r>
                <w:rPr>
                  <w:color w:val="1e198e"/>
                  <w:b w:val="1"/>
                  <w:bCs w:val="1"/>
                  <w:u w:val="single"/>
                </w:rPr>
                <w:t xml:space="preserve">Mise en évidence archéologique de la consommation de bovin à Nagasaki durant l’époque Edo sous l’influence des commerçants étrangers</w:t>
              </w:r>
            </w:hyperlink>
          </w:p>
          <w:p>
            <w:pPr/>
            <w:hyperlink r:id="rId10" w:history="1">
              <w:r>
                <w:rPr>
                  <w:color w:val="#410a8c"/>
                  <w:u w:val="single"/>
                </w:rPr>
                <w:t xml:space="preserve">Akiyo Kubo</w:t>
              </w:r>
            </w:hyperlink>
          </w:p>
          <w:p>
            <w:pPr/>
            <w:r>
              <w:rPr>
                <w:i w:val="1"/>
                <w:iCs w:val="1"/>
              </w:rPr>
              <w:t xml:space="preserve">Atelier Doctoral des Études Japonaises de la Société française des études japonaises (SFEJ)</w:t>
            </w:r>
            <w:r>
              <w:rPr/>
              <w:t xml:space="preserve">, Dec 2017, EHESS, Paris, France</w:t>
            </w:r>
          </w:p>
          <w:p>
            <w:pPr/>
            <w:r>
              <w:rPr/>
              <w:t xml:space="preserve">Communication dans un congrès</w:t>
            </w:r>
          </w:p>
          <w:p>
            <w:pPr/>
            <w:hyperlink r:id="rId19" w:history="1">
              <w:r>
                <w:rPr>
                  <w:color w:val="#410a8c"/>
                  <w:u w:val="single"/>
                </w:rPr>
                <w:t xml:space="preserve">hal-05016359v1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Archaeological evidence for butchery techniques and beef consumption at Nagasaki during the Edo period</w:t>
              </w:r>
            </w:hyperlink>
          </w:p>
          <w:p>
            <w:pPr/>
            <w:hyperlink r:id="rId10" w:history="1">
              <w:r>
                <w:rPr>
                  <w:color w:val="#410a8c"/>
                  <w:u w:val="single"/>
                </w:rPr>
                <w:t xml:space="preserve">Akiyo Kubo</w:t>
              </w:r>
            </w:hyperlink>
          </w:p>
          <w:p>
            <w:pPr/>
            <w:r>
              <w:rPr>
                <w:i w:val="1"/>
                <w:iCs w:val="1"/>
              </w:rPr>
              <w:t xml:space="preserve">Annual conference of the German Association for Social Science Research on Japan</w:t>
            </w:r>
            <w:r>
              <w:rPr/>
              <w:t xml:space="preserve">, Oct 2017, Vienne, Austria</w:t>
            </w:r>
          </w:p>
          <w:p>
            <w:pPr/>
            <w:r>
              <w:rPr/>
              <w:t xml:space="preserve">Poster de conférence</w:t>
            </w:r>
          </w:p>
          <w:p>
            <w:pPr/>
            <w:hyperlink r:id="rId20" w:history="1">
              <w:r>
                <w:rPr>
                  <w:color w:val="#410a8c"/>
                  <w:u w:val="single"/>
                </w:rPr>
                <w:t xml:space="preserve">hal-05016362v1</w:t>
              </w:r>
            </w:hyperlink>
          </w:p>
        </w:tc>
      </w:tr>
      <w:tr>
        <w:trPr/>
        <w:tc>
          <w:tcPr>
            <w:noWrap/>
          </w:tcPr>
          <w:p>
            <w:pPr>
              <w:spacing w:after="200"/>
            </w:pPr>
            <w:hyperlink r:id="rId21" w:history="1">
              <w:r>
                <w:rPr>
                  <w:color w:val="1e198e"/>
                  <w:b w:val="1"/>
                  <w:bCs w:val="1"/>
                  <w:u w:val="single"/>
                </w:rPr>
                <w:t xml:space="preserve">A methodological approach for the study of animal palaeopathologies: the case studies from medieval sites in Northern France</w:t>
              </w:r>
            </w:hyperlink>
          </w:p>
          <w:p>
            <w:pPr/>
            <w:hyperlink r:id="rId10" w:history="1">
              <w:r>
                <w:rPr>
                  <w:color w:val="#410a8c"/>
                  <w:u w:val="single"/>
                </w:rPr>
                <w:t xml:space="preserve">Akiyo Kubo</w:t>
              </w:r>
            </w:hyperlink>
            <w:r>
              <w:rPr/>
              <w:t xml:space="preserve">,</w:t>
            </w:r>
            <w:hyperlink r:id="rId22" w:history="1">
              <w:r>
                <w:rPr>
                  <w:color w:val="#410a8c"/>
                  <w:u w:val="single"/>
                </w:rPr>
                <w:t xml:space="preserve">J.-H. Yvinec</w:t>
              </w:r>
            </w:hyperlink>
          </w:p>
          <w:p>
            <w:pPr/>
            <w:r>
              <w:rPr>
                <w:i w:val="1"/>
                <w:iCs w:val="1"/>
              </w:rPr>
              <w:t xml:space="preserve">5th conference of the ICAZ Animal Palaeopathology Working Group</w:t>
            </w:r>
            <w:r>
              <w:rPr/>
              <w:t xml:space="preserve">, May 2013, Stockholm, Sweden</w:t>
            </w:r>
          </w:p>
          <w:p>
            <w:pPr/>
            <w:r>
              <w:rPr/>
              <w:t xml:space="preserve">Poster de conférence</w:t>
            </w:r>
          </w:p>
          <w:p>
            <w:pPr/>
            <w:hyperlink r:id="rId21" w:history="1">
              <w:r>
                <w:rPr>
                  <w:color w:val="#410a8c"/>
                  <w:u w:val="single"/>
                </w:rPr>
                <w:t xml:space="preserve">hal-05016363v1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F3F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kiyo-kubo" TargetMode="External"/><Relationship Id="rId9" Type="http://schemas.openxmlformats.org/officeDocument/2006/relationships/hyperlink" Target="https://hal.science/tel-05016408v1" TargetMode="External"/><Relationship Id="rId10" Type="http://schemas.openxmlformats.org/officeDocument/2006/relationships/hyperlink" Target="https://hal.science/search/index/?q=*&amp;authFullName_s=Akiyo Kubo" TargetMode="External"/><Relationship Id="rId11" Type="http://schemas.openxmlformats.org/officeDocument/2006/relationships/hyperlink" Target="https://www.theses.fr/" TargetMode="External"/><Relationship Id="rId12" Type="http://schemas.openxmlformats.org/officeDocument/2006/relationships/hyperlink" Target="https://shs.hal.science/halshs-05524325v1" TargetMode="External"/><Relationship Id="rId13" Type="http://schemas.openxmlformats.org/officeDocument/2006/relationships/hyperlink" Target="https://hal.science/hal-05016415v1" TargetMode="External"/><Relationship Id="rId14" Type="http://schemas.openxmlformats.org/officeDocument/2006/relationships/hyperlink" Target="https://hal.science/hal-05016347v1" TargetMode="External"/><Relationship Id="rId15" Type="http://schemas.openxmlformats.org/officeDocument/2006/relationships/hyperlink" Target="https://hal.science/hal-05016350v1" TargetMode="External"/><Relationship Id="rId16" Type="http://schemas.openxmlformats.org/officeDocument/2006/relationships/hyperlink" Target="https://hal.science/hal-05016353v1" TargetMode="External"/><Relationship Id="rId17" Type="http://schemas.openxmlformats.org/officeDocument/2006/relationships/hyperlink" Target="https://hal.science/hal-05016355v1" TargetMode="External"/><Relationship Id="rId18" Type="http://schemas.openxmlformats.org/officeDocument/2006/relationships/hyperlink" Target="https://hal.science/hal-05016356v1" TargetMode="External"/><Relationship Id="rId19" Type="http://schemas.openxmlformats.org/officeDocument/2006/relationships/hyperlink" Target="https://hal.science/hal-05016359v1" TargetMode="External"/><Relationship Id="rId20" Type="http://schemas.openxmlformats.org/officeDocument/2006/relationships/hyperlink" Target="https://hal.science/hal-05016362v1" TargetMode="External"/><Relationship Id="rId21" Type="http://schemas.openxmlformats.org/officeDocument/2006/relationships/hyperlink" Target="https://hal.science/hal-05016363v1" TargetMode="External"/><Relationship Id="rId22" Type="http://schemas.openxmlformats.org/officeDocument/2006/relationships/hyperlink" Target="https://hal.science/search/index/?q=*&amp;authFullName_s=J.-H. Yvinec"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Akiyo Kubo</dc:title>
  <dc:description>CV</dc:description>
  <dc:subject/>
  <cp:keywords/>
  <cp:category/>
  <cp:lastModifiedBy/>
  <dcterms:created xsi:type="dcterms:W3CDTF">2026-05-27T05:11:59+02:00</dcterms:created>
  <dcterms:modified xsi:type="dcterms:W3CDTF">2026-05-27T05:11:59+02:00</dcterms:modified>
</cp:coreProperties>
</file>

<file path=docProps/custom.xml><?xml version="1.0" encoding="utf-8"?>
<Properties xmlns="http://schemas.openxmlformats.org/officeDocument/2006/custom-properties" xmlns:vt="http://schemas.openxmlformats.org/officeDocument/2006/docPropsVTypes"/>
</file>