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Akouete Serge YEMEY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outil d’éducation au changement climatique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pp.73-86.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du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2025, 5 (2),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ALTERNATIVES AUX MÉTHODES VIOLENTES EN ÉDUCATION : CAS DES ENSEIGNANTS FORMÉS À L’ÉCOLE NORMALE SUPÉRIEURE (ENS) AU TOGO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Gado Djoua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1 (2), pp.274-290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ENSEIGNANTS DE MATHÉMATIQUES DANS QUELQUES CEG PRIVÉS DE LOMÉ (TOGO) : UN PRÉDICTEUR DE RÉUSSITE DES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2023, 2 (9), pp.125-134.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⟨10.48734/10.48734/009v2.012.2023⟩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DE L’ECHEC EN MATHEMATIQUES DES ELEVES DE 3ème : CAS DU CEG ADAKPAME ET DU CPL TROPHEE DES ELITES DE LOME (TOGO)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FASHS</w:t>
            </w:r>
            <w:r>
              <w:rPr/>
              <w:t xml:space="preserve">, 2020, 2 (3),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démarche d'éducation au futur: les jeunes togolais et le changement climatique sur le littoral. Comment s'adapter?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TIRIS - Plateformes d’Expérimentation Pédagogiques et Stratégiques (PEPS)</w:t>
            </w:r>
            <w:r>
              <w:rPr/>
              <w:t xml:space="preserve">, Communauté d'universités et établissements de Toulouse, Feb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aider les jeunes togolais à s’adapter au changement climatique ? Exemple d’une démarche d’éducation au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vus d’Afrique</w:t>
            </w:r>
            <w:r>
              <w:rPr/>
              <w:t xml:space="preserve">, Futuribles International,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et changement climatique avec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WTFutures</w:t>
            </w:r>
            <w:r>
              <w:rPr/>
              <w:t xml:space="preserve">, Plurality University Network,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et images du futur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l’ARDIST</w:t>
            </w:r>
            <w:r>
              <w:rPr/>
              <w:t xml:space="preserve">, ARDIST, Jun 2024, Montpellier,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SEMINAIRE INTERLABORATOIRES SUR L’EDUCATION SCIENTIFIQUE ET TECHNOLOGIQUE MEDITERRANEE (SIEST)</w:t>
            </w:r>
            <w:r>
              <w:rPr/>
              <w:t xml:space="preserve">, Comité SIEST,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les futurs avec les plurivers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Nouveaux Récits LAMAP – Office for Climate Education (OCE)</w:t>
            </w:r>
            <w:r>
              <w:rPr/>
              <w:t xml:space="preserve">, Office for Climate Education (OCE), Nov 2024,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ont les élèves d'écoles du sud Togo du changement climatique et de ses effets sur leur territoire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Éduquer à la durabilité pour trans-former en commun</w:t>
            </w:r>
            <w:r>
              <w:rPr/>
              <w:t xml:space="preserve">, Réseau Universitaire pour la Formation et l’Éducation à un Développement Durable (RéUniFEDD), Jul 2023, Clermont-Ferrand, INSPÉ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sur un territoire en mutation. Cas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CIST-Apprendre des territoires/Enseigner les territoires</w:t>
            </w:r>
            <w:r>
              <w:rPr/>
              <w:t xml:space="preserve">, Collège international des sciences territoriales (CIST), Nov 2023, Aubervilliers, Campus Condorcet, centre des Colloques,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ENSEIGNANTS DE MATHÉMATIQUES DANS QUELQUES CEG PRIVÉS DE LOMÉ (TOGO) : UN PRÉDICTEUR DE RÉUSSITE DES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scientifique au service de la formation des enseignants</w:t>
            </w:r>
            <w:r>
              <w:rPr/>
              <w:t xml:space="preserve">, ÉCOLE NORMALE SUPÉRIEURE (ENS) D’ATAKPAMÉ, Dec 2022, ATAKPAMÉ,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débat pour éduquer au changement climatique dans les curricula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M. Adjeran et R. Barbara (dir.). </w:t>
            </w:r>
            <w:r>
              <w:rPr>
                <w:i w:val="1"/>
                <w:iCs w:val="1"/>
              </w:rPr>
              <w:t xml:space="preserve">Les transitions écologiques en Afrique. Apports des systèmes éducatifs pour une prise de conscience précoce aux enjeux climatiques du monde contemporain</w:t>
            </w:r>
            <w:r>
              <w:rPr/>
              <w:t xml:space="preserve">, Éditions du Sodylary, pp.131-162, 2024, 978-99982-1-202-2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8v1" TargetMode="External"/><Relationship Id="rId8" Type="http://schemas.openxmlformats.org/officeDocument/2006/relationships/hyperlink" Target="https://hal.science/search/index/?q=*&amp;authFullName_s=Akou&#233;t&#233; Serge Yemey" TargetMode="External"/><Relationship Id="rId9" Type="http://schemas.openxmlformats.org/officeDocument/2006/relationships/hyperlink" Target="https://hal.science/search/index/?q=*&amp;authFullName_s=Kossi Lodonou" TargetMode="External"/><Relationship Id="rId10" Type="http://schemas.openxmlformats.org/officeDocument/2006/relationships/hyperlink" Target="https://hal.science/search/index/?q=*&amp;authFullName_s=Nicolas Herv&#233;" TargetMode="External"/><Relationship Id="rId11" Type="http://schemas.openxmlformats.org/officeDocument/2006/relationships/hyperlink" Target="https://dx.doi.org/10.3917/spir.076.0073" TargetMode="External"/><Relationship Id="rId12" Type="http://schemas.openxmlformats.org/officeDocument/2006/relationships/hyperlink" Target="https://hal.science/hal-05402710v1" TargetMode="External"/><Relationship Id="rId13" Type="http://schemas.openxmlformats.org/officeDocument/2006/relationships/hyperlink" Target="https://hal.science/hal-04368142v1" TargetMode="External"/><Relationship Id="rId14" Type="http://schemas.openxmlformats.org/officeDocument/2006/relationships/hyperlink" Target="https://hal.science/search/index/?q=*&amp;authFullName_s=Gado Djoua" TargetMode="External"/><Relationship Id="rId15" Type="http://schemas.openxmlformats.org/officeDocument/2006/relationships/hyperlink" Target="https://hal.science/hal-04216035v1" TargetMode="External"/><Relationship Id="rId16" Type="http://schemas.openxmlformats.org/officeDocument/2006/relationships/hyperlink" Target="https://dx.doi.org/10.48734/10.48734/009v2.012.2023" TargetMode="External"/><Relationship Id="rId17" Type="http://schemas.openxmlformats.org/officeDocument/2006/relationships/hyperlink" Target="https://hal.science/hal-04250373v1" TargetMode="External"/><Relationship Id="rId18" Type="http://schemas.openxmlformats.org/officeDocument/2006/relationships/hyperlink" Target="https://hal.science/hal-05509902v1" TargetMode="External"/><Relationship Id="rId19" Type="http://schemas.openxmlformats.org/officeDocument/2006/relationships/hyperlink" Target="https://hal.science/hal-05470319v1" TargetMode="External"/><Relationship Id="rId20" Type="http://schemas.openxmlformats.org/officeDocument/2006/relationships/hyperlink" Target="https://hal.science/hal-05124415v1" TargetMode="External"/><Relationship Id="rId21" Type="http://schemas.openxmlformats.org/officeDocument/2006/relationships/hyperlink" Target="https://hal.science/hal-04605883v1" TargetMode="External"/><Relationship Id="rId22" Type="http://schemas.openxmlformats.org/officeDocument/2006/relationships/hyperlink" Target="https://hal.science/hal-05124382v1" TargetMode="External"/><Relationship Id="rId23" Type="http://schemas.openxmlformats.org/officeDocument/2006/relationships/hyperlink" Target="https://hal.science/hal-05124391v1" TargetMode="External"/><Relationship Id="rId24" Type="http://schemas.openxmlformats.org/officeDocument/2006/relationships/hyperlink" Target="https://hal.science/search/index/?q=*&amp;authFullName_s=Anne-Fran&#231;oise Gibert" TargetMode="External"/><Relationship Id="rId25" Type="http://schemas.openxmlformats.org/officeDocument/2006/relationships/hyperlink" Target="https://hal.science/hal-04180939v1" TargetMode="External"/><Relationship Id="rId26" Type="http://schemas.openxmlformats.org/officeDocument/2006/relationships/hyperlink" Target="https://hal.science/hal-04308126v1" TargetMode="External"/><Relationship Id="rId27" Type="http://schemas.openxmlformats.org/officeDocument/2006/relationships/hyperlink" Target="https://hal.science/hal-04178174v1" TargetMode="External"/><Relationship Id="rId28" Type="http://schemas.openxmlformats.org/officeDocument/2006/relationships/hyperlink" Target="https://hal.science/hal-0473149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Akouete Serge YEMEY</dc:title>
  <dc:description>CV</dc:description>
  <dc:subject/>
  <cp:keywords/>
  <cp:category/>
  <cp:lastModifiedBy/>
  <dcterms:created xsi:type="dcterms:W3CDTF">2026-05-03T23:42:46+02:00</dcterms:created>
  <dcterms:modified xsi:type="dcterms:W3CDTF">2026-05-03T23:42:46+02:00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