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Akram REDJDAL </w:t>
      </w:r>
      <w:r>
        <w:rPr>
          <w:color w:val="641e6e"/>
        </w:rPr>
        <w:t xml:space="preserve">Redjdal AkramMaitre de conférence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Leveraging Guideline-Based Clinical Decision Support Systems with Large Language Models: A Case Study with Breast Cancer</w:t>
              </w:r>
            </w:hyperlink>
          </w:p>
          <w:p>
            <w:pPr/>
            <w:hyperlink r:id="rId8" w:history="1">
              <w:r>
                <w:rPr>
                  <w:color w:val="#410a8c"/>
                  <w:u w:val="single"/>
                </w:rPr>
                <w:t xml:space="preserve">Solène Delourme</w:t>
              </w:r>
            </w:hyperlink>
            <w:r>
              <w:rPr/>
              <w:t xml:space="preserve">,</w:t>
            </w:r>
            <w:hyperlink r:id="rId9"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1" w:history="1">
              <w:r>
                <w:rPr>
                  <w:color w:val="#410a8c"/>
                  <w:u w:val="single"/>
                </w:rPr>
                <w:t xml:space="preserve">Brigitte Seroussi</w:t>
              </w:r>
            </w:hyperlink>
          </w:p>
          <w:p>
            <w:pPr/>
            <w:r>
              <w:rPr>
                <w:i w:val="1"/>
                <w:iCs w:val="1"/>
              </w:rPr>
              <w:t xml:space="preserve">Methods of Information in Medicine</w:t>
            </w:r>
            <w:r>
              <w:rPr/>
              <w:t xml:space="preserve">, 2025, 63 (03/04), pp.085-096. </w:t>
            </w:r>
            <w:hyperlink r:id="rId12" w:history="1">
              <w:r>
                <w:rPr>
                  <w:color w:val="#410a8c"/>
                  <w:u w:val="single"/>
                </w:rPr>
                <w:t xml:space="preserve">⟨10.1055/a-2528-4299⟩</w:t>
              </w:r>
            </w:hyperlink>
          </w:p>
          <w:p>
            <w:pPr/>
            <w:r>
              <w:rPr/>
              <w:t xml:space="preserve">Article dans une revue</w:t>
            </w:r>
          </w:p>
          <w:p>
            <w:pPr/>
            <w:hyperlink r:id="rId7" w:history="1">
              <w:r>
                <w:rPr>
                  <w:color w:val="#410a8c"/>
                  <w:u w:val="single"/>
                </w:rPr>
                <w:t xml:space="preserve">hal-05358180v1</w:t>
              </w:r>
            </w:hyperlink>
          </w:p>
        </w:tc>
      </w:tr>
      <w:tr>
        <w:trPr/>
        <w:tc>
          <w:tcPr>
            <w:noWrap/>
          </w:tcPr>
          <w:p>
            <w:pPr>
              <w:spacing w:after="200"/>
            </w:pPr>
            <w:hyperlink r:id="rId13" w:history="1">
              <w:r>
                <w:rPr>
                  <w:color w:val="1e198e"/>
                  <w:b w:val="1"/>
                  <w:bCs w:val="1"/>
                  <w:u w:val="single"/>
                </w:rPr>
                <w:t xml:space="preserve">One Size Does Not Fit All: Improving Breast Cancer Patient Retrieval Using Variable-Tailored Similarity Measures</w:t>
              </w:r>
            </w:hyperlink>
          </w:p>
          <w:p>
            <w:pPr/>
            <w:hyperlink r:id="rId9" w:history="1">
              <w:r>
                <w:rPr>
                  <w:color w:val="#410a8c"/>
                  <w:u w:val="single"/>
                </w:rPr>
                <w:t xml:space="preserve">Akram Redjdal</w:t>
              </w:r>
            </w:hyperlink>
            <w:r>
              <w:rPr/>
              <w:t xml:space="preserve">,</w:t>
            </w:r>
            <w:hyperlink r:id="rId14" w:history="1">
              <w:r>
                <w:rPr>
                  <w:color w:val="#410a8c"/>
                  <w:u w:val="single"/>
                </w:rPr>
                <w:t xml:space="preserve">Tram-Anh Hyunh</w:t>
              </w:r>
            </w:hyperlink>
            <w:r>
              <w:rPr/>
              <w:t xml:space="preserve">,</w:t>
            </w:r>
            <w:hyperlink r:id="rId10" w:history="1">
              <w:r>
                <w:rPr>
                  <w:color w:val="#410a8c"/>
                  <w:u w:val="single"/>
                </w:rPr>
                <w:t xml:space="preserve">Jacques Bouaud</w:t>
              </w:r>
            </w:hyperlink>
            <w:r>
              <w:rPr/>
              <w:t xml:space="preserve">,</w:t>
            </w:r>
            <w:hyperlink r:id="rId15" w:history="1">
              <w:r>
                <w:rPr>
                  <w:color w:val="#410a8c"/>
                  <w:u w:val="single"/>
                </w:rPr>
                <w:t xml:space="preserve">Joseph Gligorov</w:t>
              </w:r>
            </w:hyperlink>
            <w:r>
              <w:rPr/>
              <w:t xml:space="preserve">,</w:t>
            </w:r>
            <w:hyperlink r:id="rId11" w:history="1">
              <w:r>
                <w:rPr>
                  <w:color w:val="#410a8c"/>
                  <w:u w:val="single"/>
                </w:rPr>
                <w:t xml:space="preserve">Brigitte Seroussi</w:t>
              </w:r>
            </w:hyperlink>
          </w:p>
          <w:p>
            <w:pPr/>
            <w:r>
              <w:rPr>
                <w:i w:val="1"/>
                <w:iCs w:val="1"/>
              </w:rPr>
              <w:t xml:space="preserve">Studies in Health Technology and Informatics</w:t>
            </w:r>
            <w:r>
              <w:rPr/>
              <w:t xml:space="preserve">, 2025, Studies in Health Technology and Informatics, </w:t>
            </w:r>
            <w:hyperlink r:id="rId16" w:history="1">
              <w:r>
                <w:rPr>
                  <w:color w:val="#410a8c"/>
                  <w:u w:val="single"/>
                </w:rPr>
                <w:t xml:space="preserve">⟨10.3233/SHTI251011⟩</w:t>
              </w:r>
            </w:hyperlink>
          </w:p>
          <w:p>
            <w:pPr/>
            <w:r>
              <w:rPr/>
              <w:t xml:space="preserve">Article dans une revue</w:t>
            </w:r>
          </w:p>
          <w:p>
            <w:pPr/>
            <w:hyperlink r:id="rId13" w:history="1">
              <w:r>
                <w:rPr>
                  <w:color w:val="#410a8c"/>
                  <w:u w:val="single"/>
                </w:rPr>
                <w:t xml:space="preserve">hal-05358163v1</w:t>
              </w:r>
            </w:hyperlink>
          </w:p>
        </w:tc>
      </w:tr>
      <w:tr>
        <w:trPr/>
        <w:tc>
          <w:tcPr>
            <w:noWrap/>
          </w:tcPr>
          <w:p>
            <w:pPr>
              <w:spacing w:after="200"/>
            </w:pPr>
            <w:hyperlink r:id="rId17" w:history="1">
              <w:r>
                <w:rPr>
                  <w:color w:val="1e198e"/>
                  <w:b w:val="1"/>
                  <w:bCs w:val="1"/>
                  <w:u w:val="single"/>
                </w:rPr>
                <w:t xml:space="preserve">Leveraging Rule-Based NLP to Translate Textual Reports as Structured Inputs Automatically Processed by a Clinical Decision Support System</w:t>
              </w:r>
            </w:hyperlink>
          </w:p>
          <w:p>
            <w:pPr/>
            <w:hyperlink r:id="rId9" w:history="1">
              <w:r>
                <w:rPr>
                  <w:color w:val="#410a8c"/>
                  <w:u w:val="single"/>
                </w:rPr>
                <w:t xml:space="preserve">Akram Redjdal</w:t>
              </w:r>
            </w:hyperlink>
            <w:r>
              <w:rPr/>
              <w:t xml:space="preserve">,</w:t>
            </w:r>
            <w:hyperlink r:id="rId18" w:history="1">
              <w:r>
                <w:rPr>
                  <w:color w:val="#410a8c"/>
                  <w:u w:val="single"/>
                </w:rPr>
                <w:t xml:space="preserve">Natallia Novikava</w:t>
              </w:r>
            </w:hyperlink>
            <w:r>
              <w:rPr/>
              <w:t xml:space="preserve">,</w:t>
            </w:r>
            <w:hyperlink r:id="rId19" w:history="1">
              <w:r>
                <w:rPr>
                  <w:color w:val="#410a8c"/>
                  <w:u w:val="single"/>
                </w:rPr>
                <w:t xml:space="preserve">Emmanuelle Kempf</w:t>
              </w:r>
            </w:hyperlink>
            <w:r>
              <w:rPr/>
              <w:t xml:space="preserve">,</w:t>
            </w:r>
            <w:hyperlink r:id="rId10" w:history="1">
              <w:r>
                <w:rPr>
                  <w:color w:val="#410a8c"/>
                  <w:u w:val="single"/>
                </w:rPr>
                <w:t xml:space="preserve">Jacques Bouaud</w:t>
              </w:r>
            </w:hyperlink>
            <w:r>
              <w:rPr/>
              <w:t xml:space="preserve">,</w:t>
            </w:r>
            <w:hyperlink r:id="rId11" w:history="1">
              <w:r>
                <w:rPr>
                  <w:color w:val="#410a8c"/>
                  <w:u w:val="single"/>
                </w:rPr>
                <w:t xml:space="preserve">Brigitte Seroussi</w:t>
              </w:r>
            </w:hyperlink>
          </w:p>
          <w:p>
            <w:pPr/>
            <w:r>
              <w:rPr>
                <w:i w:val="1"/>
                <w:iCs w:val="1"/>
              </w:rPr>
              <w:t xml:space="preserve">Studies in Health Technology and Informatics</w:t>
            </w:r>
            <w:r>
              <w:rPr/>
              <w:t xml:space="preserve">, 2024, Studies in Health Technology and Informatics, </w:t>
            </w:r>
            <w:hyperlink r:id="rId20" w:history="1">
              <w:r>
                <w:rPr>
                  <w:color w:val="#410a8c"/>
                  <w:u w:val="single"/>
                </w:rPr>
                <w:t xml:space="preserve">⟨10.3233/SHTI240794⟩</w:t>
              </w:r>
            </w:hyperlink>
          </w:p>
          <w:p>
            <w:pPr/>
            <w:r>
              <w:rPr/>
              <w:t xml:space="preserve">Article dans une revue</w:t>
            </w:r>
          </w:p>
          <w:p>
            <w:pPr/>
            <w:hyperlink r:id="rId17" w:history="1">
              <w:r>
                <w:rPr>
                  <w:color w:val="#410a8c"/>
                  <w:u w:val="single"/>
                </w:rPr>
                <w:t xml:space="preserve">hal-05358175v1</w:t>
              </w:r>
            </w:hyperlink>
          </w:p>
        </w:tc>
      </w:tr>
      <w:tr>
        <w:trPr/>
        <w:tc>
          <w:tcPr>
            <w:noWrap/>
          </w:tcPr>
          <w:p>
            <w:pPr>
              <w:spacing w:after="200"/>
            </w:pPr>
            <w:hyperlink r:id="rId21" w:history="1">
              <w:r>
                <w:rPr>
                  <w:color w:val="1e198e"/>
                  <w:b w:val="1"/>
                  <w:bCs w:val="1"/>
                  <w:u w:val="single"/>
                </w:rPr>
                <w:t xml:space="preserve">Monitoring Adverse Drug Events in Web Forums: Evaluation of a Pipeline and Use Case Study</w:t>
              </w:r>
            </w:hyperlink>
          </w:p>
          <w:p>
            <w:pPr/>
            <w:hyperlink r:id="rId22" w:history="1">
              <w:r>
                <w:rPr>
                  <w:color w:val="#410a8c"/>
                  <w:u w:val="single"/>
                </w:rPr>
                <w:t xml:space="preserve">Pierre Karapetiantz</w:t>
              </w:r>
            </w:hyperlink>
            <w:r>
              <w:rPr/>
              <w:t xml:space="preserve">,</w:t>
            </w:r>
            <w:hyperlink r:id="rId23" w:history="1">
              <w:r>
                <w:rPr>
                  <w:color w:val="#410a8c"/>
                  <w:u w:val="single"/>
                </w:rPr>
                <w:t xml:space="preserve">Bissan Audeh</w:t>
              </w:r>
            </w:hyperlink>
            <w:r>
              <w:rPr/>
              <w:t xml:space="preserve">,</w:t>
            </w:r>
            <w:hyperlink r:id="rId9" w:history="1">
              <w:r>
                <w:rPr>
                  <w:color w:val="#410a8c"/>
                  <w:u w:val="single"/>
                </w:rPr>
                <w:t xml:space="preserve">Akram Redjdal</w:t>
              </w:r>
            </w:hyperlink>
            <w:r>
              <w:rPr/>
              <w:t xml:space="preserve">,</w:t>
            </w:r>
            <w:hyperlink r:id="rId24" w:history="1">
              <w:r>
                <w:rPr>
                  <w:color w:val="#410a8c"/>
                  <w:u w:val="single"/>
                </w:rPr>
                <w:t xml:space="preserve">Théophile Tiffet</w:t>
              </w:r>
            </w:hyperlink>
            <w:r>
              <w:rPr/>
              <w:t xml:space="preserve">,</w:t>
            </w:r>
            <w:hyperlink r:id="rId25" w:history="1">
              <w:r>
                <w:rPr>
                  <w:color w:val="#410a8c"/>
                  <w:u w:val="single"/>
                </w:rPr>
                <w:t xml:space="preserve">Cédric Bousquet</w:t>
              </w:r>
            </w:hyperlink>
            <w:r>
              <w:rPr/>
              <w:t xml:space="preserve">et al.</w:t>
            </w:r>
          </w:p>
          <w:p>
            <w:pPr/>
            <w:r>
              <w:rPr>
                <w:i w:val="1"/>
                <w:iCs w:val="1"/>
              </w:rPr>
              <w:t xml:space="preserve">Journal of Medical Internet Research</w:t>
            </w:r>
            <w:r>
              <w:rPr/>
              <w:t xml:space="preserve">, 2024, 26, pp.e46176. </w:t>
            </w:r>
            <w:hyperlink r:id="rId26" w:history="1">
              <w:r>
                <w:rPr>
                  <w:color w:val="#410a8c"/>
                  <w:u w:val="single"/>
                </w:rPr>
                <w:t xml:space="preserve">⟨10.2196/46176⟩</w:t>
              </w:r>
            </w:hyperlink>
          </w:p>
          <w:p>
            <w:pPr/>
            <w:r>
              <w:rPr/>
              <w:t xml:space="preserve">Article dans une revue</w:t>
            </w:r>
          </w:p>
          <w:p>
            <w:pPr/>
            <w:hyperlink r:id="rId21" w:history="1">
              <w:r>
                <w:rPr>
                  <w:color w:val="#410a8c"/>
                  <w:u w:val="single"/>
                </w:rPr>
                <w:t xml:space="preserve">hal-04699255v1</w:t>
              </w:r>
            </w:hyperlink>
          </w:p>
        </w:tc>
      </w:tr>
      <w:tr>
        <w:trPr/>
        <w:tc>
          <w:tcPr>
            <w:noWrap/>
          </w:tcPr>
          <w:p>
            <w:pPr>
              <w:spacing w:after="200"/>
            </w:pPr>
            <w:hyperlink r:id="rId27" w:history="1">
              <w:r>
                <w:rPr>
                  <w:color w:val="1e198e"/>
                  <w:b w:val="1"/>
                  <w:bCs w:val="1"/>
                  <w:u w:val="single"/>
                </w:rPr>
                <w:t xml:space="preserve">The More, the Better? Modalities of Metastatic Status Extraction on Free Medical Reports Based on Natural Language Processing</w:t>
              </w:r>
            </w:hyperlink>
          </w:p>
          <w:p>
            <w:pPr/>
            <w:hyperlink r:id="rId19" w:history="1">
              <w:r>
                <w:rPr>
                  <w:color w:val="#410a8c"/>
                  <w:u w:val="single"/>
                </w:rPr>
                <w:t xml:space="preserve">Emmanuelle Kempf</w:t>
              </w:r>
            </w:hyperlink>
            <w:r>
              <w:rPr/>
              <w:t xml:space="preserve">,</w:t>
            </w:r>
            <w:hyperlink r:id="rId28" w:history="1">
              <w:r>
                <w:rPr>
                  <w:color w:val="#410a8c"/>
                  <w:u w:val="single"/>
                </w:rPr>
                <w:t xml:space="preserve">Sonia Priou</w:t>
              </w:r>
            </w:hyperlink>
            <w:r>
              <w:rPr/>
              <w:t xml:space="preserve">,</w:t>
            </w:r>
            <w:hyperlink r:id="rId29" w:history="1">
              <w:r>
                <w:rPr>
                  <w:color w:val="#410a8c"/>
                  <w:u w:val="single"/>
                </w:rPr>
                <w:t xml:space="preserve">Ariel Cohen</w:t>
              </w:r>
            </w:hyperlink>
            <w:r>
              <w:rPr/>
              <w:t xml:space="preserve">,</w:t>
            </w:r>
            <w:hyperlink r:id="rId9" w:history="1">
              <w:r>
                <w:rPr>
                  <w:color w:val="#410a8c"/>
                  <w:u w:val="single"/>
                </w:rPr>
                <w:t xml:space="preserve">Akram Redjdal</w:t>
              </w:r>
            </w:hyperlink>
            <w:r>
              <w:rPr/>
              <w:t xml:space="preserve">,</w:t>
            </w:r>
            <w:hyperlink r:id="rId30" w:history="1">
              <w:r>
                <w:rPr>
                  <w:color w:val="#410a8c"/>
                  <w:u w:val="single"/>
                </w:rPr>
                <w:t xml:space="preserve">Etienne Guével</w:t>
              </w:r>
            </w:hyperlink>
            <w:r>
              <w:rPr/>
              <w:t xml:space="preserve">et al.</w:t>
            </w:r>
          </w:p>
          <w:p>
            <w:pPr/>
            <w:r>
              <w:rPr>
                <w:i w:val="1"/>
                <w:iCs w:val="1"/>
              </w:rPr>
              <w:t xml:space="preserve">JCO Clinical Cancer Informatics</w:t>
            </w:r>
            <w:r>
              <w:rPr/>
              <w:t xml:space="preserve">, 2024, 8, pp.e2400026. </w:t>
            </w:r>
            <w:hyperlink r:id="rId31" w:history="1">
              <w:r>
                <w:rPr>
                  <w:color w:val="#410a8c"/>
                  <w:u w:val="single"/>
                </w:rPr>
                <w:t xml:space="preserve">⟨10.1200/CCI.24.00026⟩</w:t>
              </w:r>
            </w:hyperlink>
          </w:p>
          <w:p>
            <w:pPr/>
            <w:r>
              <w:rPr/>
              <w:t xml:space="preserve">Article dans une revue</w:t>
            </w:r>
          </w:p>
          <w:p>
            <w:pPr/>
            <w:hyperlink r:id="rId27" w:history="1">
              <w:r>
                <w:rPr>
                  <w:color w:val="#410a8c"/>
                  <w:u w:val="single"/>
                </w:rPr>
                <w:t xml:space="preserve">hal-04692581v1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Optimizing ICU Care: Advancing Nursing Diagnoses with a Decision Support System</w:t>
              </w:r>
            </w:hyperlink>
          </w:p>
          <w:p>
            <w:pPr/>
            <w:hyperlink r:id="rId33" w:history="1">
              <w:r>
                <w:rPr>
                  <w:color w:val="#410a8c"/>
                  <w:u w:val="single"/>
                </w:rPr>
                <w:t xml:space="preserve">Cynthia Abi Khalil</w:t>
              </w:r>
            </w:hyperlink>
            <w:r>
              <w:rPr/>
              <w:t xml:space="preserve">,</w:t>
            </w:r>
            <w:hyperlink r:id="rId34" w:history="1">
              <w:r>
                <w:rPr>
                  <w:color w:val="#410a8c"/>
                  <w:u w:val="single"/>
                </w:rPr>
                <w:t xml:space="preserve">Antoine Saab</w:t>
              </w:r>
            </w:hyperlink>
            <w:r>
              <w:rPr/>
              <w:t xml:space="preserve">,</w:t>
            </w:r>
            <w:hyperlink r:id="rId9" w:history="1">
              <w:r>
                <w:rPr>
                  <w:color w:val="#410a8c"/>
                  <w:u w:val="single"/>
                </w:rPr>
                <w:t xml:space="preserve">Akram Redjdal</w:t>
              </w:r>
            </w:hyperlink>
            <w:r>
              <w:rPr/>
              <w:t xml:space="preserve">,</w:t>
            </w:r>
            <w:hyperlink r:id="rId35" w:history="1">
              <w:r>
                <w:rPr>
                  <w:color w:val="#410a8c"/>
                  <w:u w:val="single"/>
                </w:rPr>
                <w:t xml:space="preserve">Jihane Rahme</w:t>
              </w:r>
            </w:hyperlink>
            <w:r>
              <w:rPr/>
              <w:t xml:space="preserve">,</w:t>
            </w:r>
            <w:hyperlink r:id="rId36" w:history="1">
              <w:r>
                <w:rPr>
                  <w:color w:val="#410a8c"/>
                  <w:u w:val="single"/>
                </w:rPr>
                <w:t xml:space="preserve">Mouin Jammal</w:t>
              </w:r>
            </w:hyperlink>
            <w:r>
              <w:rPr/>
              <w:t xml:space="preserve">et al.</w:t>
            </w:r>
          </w:p>
          <w:p>
            <w:pPr/>
            <w:r>
              <w:rPr>
                <w:i w:val="1"/>
                <w:iCs w:val="1"/>
              </w:rPr>
              <w:t xml:space="preserve">Intelligent health systems – From technology to data and knowledge</w:t>
            </w:r>
            <w:r>
              <w:rPr/>
              <w:t xml:space="preserve">, May 2025, GLASGOW, United Kingdom. </w:t>
            </w:r>
            <w:hyperlink r:id="rId37" w:history="1">
              <w:r>
                <w:rPr>
                  <w:color w:val="#410a8c"/>
                  <w:u w:val="single"/>
                </w:rPr>
                <w:t xml:space="preserve">⟨10.3233/shti250299⟩</w:t>
              </w:r>
            </w:hyperlink>
          </w:p>
          <w:p>
            <w:pPr/>
            <w:r>
              <w:rPr/>
              <w:t xml:space="preserve">Communication dans un congrès</w:t>
            </w:r>
          </w:p>
          <w:p>
            <w:pPr/>
            <w:hyperlink r:id="rId32" w:history="1">
              <w:r>
                <w:rPr>
                  <w:color w:val="#410a8c"/>
                  <w:u w:val="single"/>
                </w:rPr>
                <w:t xml:space="preserve">hal-05187112v1</w:t>
              </w:r>
            </w:hyperlink>
          </w:p>
        </w:tc>
      </w:tr>
      <w:tr>
        <w:trPr/>
        <w:tc>
          <w:tcPr>
            <w:noWrap/>
          </w:tcPr>
          <w:p>
            <w:pPr>
              <w:spacing w:after="200"/>
            </w:pPr>
            <w:hyperlink r:id="rId38" w:history="1">
              <w:r>
                <w:rPr>
                  <w:color w:val="1e198e"/>
                  <w:b w:val="1"/>
                  <w:bCs w:val="1"/>
                  <w:u w:val="single"/>
                </w:rPr>
                <w:t xml:space="preserve">LIMICS@DEFT'24 : Un mini-LLM peut-il tricher aux QCM de pharmacie en fouillant dans Wikipédia et NACHOS ?</w:t>
              </w:r>
            </w:hyperlink>
          </w:p>
          <w:p>
            <w:pPr/>
            <w:hyperlink r:id="rId8" w:history="1">
              <w:r>
                <w:rPr>
                  <w:color w:val="#410a8c"/>
                  <w:u w:val="single"/>
                </w:rPr>
                <w:t xml:space="preserve">Solène Delourme</w:t>
              </w:r>
            </w:hyperlink>
            <w:r>
              <w:rPr/>
              <w:t xml:space="preserve">,</w:t>
            </w:r>
            <w:hyperlink r:id="rId39" w:history="1">
              <w:r>
                <w:rPr>
                  <w:color w:val="#410a8c"/>
                  <w:u w:val="single"/>
                </w:rPr>
                <w:t xml:space="preserve">Adam Remaki</w:t>
              </w:r>
            </w:hyperlink>
            <w:r>
              <w:rPr/>
              <w:t xml:space="preserve">,</w:t>
            </w:r>
            <w:hyperlink r:id="rId40" w:history="1">
              <w:r>
                <w:rPr>
                  <w:color w:val="#410a8c"/>
                  <w:u w:val="single"/>
                </w:rPr>
                <w:t xml:space="preserve">Christel Gérardin</w:t>
              </w:r>
            </w:hyperlink>
            <w:r>
              <w:rPr/>
              <w:t xml:space="preserve">,</w:t>
            </w:r>
            <w:hyperlink r:id="rId41" w:history="1">
              <w:r>
                <w:rPr>
                  <w:color w:val="#410a8c"/>
                  <w:u w:val="single"/>
                </w:rPr>
                <w:t xml:space="preserve">Pascal Vaillant</w:t>
              </w:r>
            </w:hyperlink>
            <w:r>
              <w:rPr/>
              <w:t xml:space="preserve">,</w:t>
            </w:r>
            <w:hyperlink r:id="rId42" w:history="1">
              <w:r>
                <w:rPr>
                  <w:color w:val="#410a8c"/>
                  <w:u w:val="single"/>
                </w:rPr>
                <w:t xml:space="preserve">Xavier Tannier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pp.23-39</w:t>
            </w:r>
          </w:p>
          <w:p>
            <w:pPr/>
            <w:r>
              <w:rPr/>
              <w:t xml:space="preserve">Communication dans un congrès</w:t>
            </w:r>
          </w:p>
          <w:p>
            <w:pPr/>
            <w:hyperlink r:id="rId38" w:history="1">
              <w:r>
                <w:rPr>
                  <w:color w:val="#410a8c"/>
                  <w:u w:val="single"/>
                </w:rPr>
                <w:t xml:space="preserve">hal-04635892v1</w:t>
              </w:r>
            </w:hyperlink>
          </w:p>
        </w:tc>
      </w:tr>
      <w:tr>
        <w:trPr/>
        <w:tc>
          <w:tcPr>
            <w:noWrap/>
          </w:tcPr>
          <w:p>
            <w:pPr>
              <w:spacing w:after="200"/>
            </w:pPr>
            <w:hyperlink r:id="rId43" w:history="1">
              <w:r>
                <w:rPr>
                  <w:color w:val="1e198e"/>
                  <w:b w:val="1"/>
                  <w:bCs w:val="1"/>
                  <w:u w:val="single"/>
                </w:rPr>
                <w:t xml:space="preserve">Un mini-LLM peut-il tricher aux QCM de pharmacie en fouillant dans Wikipédia et NACHOS ?</w:t>
              </w:r>
            </w:hyperlink>
          </w:p>
          <w:p>
            <w:pPr/>
            <w:hyperlink r:id="rId8" w:history="1">
              <w:r>
                <w:rPr>
                  <w:color w:val="#410a8c"/>
                  <w:u w:val="single"/>
                </w:rPr>
                <w:t xml:space="preserve">Solène Delourme</w:t>
              </w:r>
            </w:hyperlink>
            <w:r>
              <w:rPr/>
              <w:t xml:space="preserve">,</w:t>
            </w:r>
            <w:hyperlink r:id="rId39" w:history="1">
              <w:r>
                <w:rPr>
                  <w:color w:val="#410a8c"/>
                  <w:u w:val="single"/>
                </w:rPr>
                <w:t xml:space="preserve">Adam Remaki</w:t>
              </w:r>
            </w:hyperlink>
            <w:r>
              <w:rPr/>
              <w:t xml:space="preserve">,</w:t>
            </w:r>
            <w:hyperlink r:id="rId40" w:history="1">
              <w:r>
                <w:rPr>
                  <w:color w:val="#410a8c"/>
                  <w:u w:val="single"/>
                </w:rPr>
                <w:t xml:space="preserve">Christel Gérardin</w:t>
              </w:r>
            </w:hyperlink>
            <w:r>
              <w:rPr/>
              <w:t xml:space="preserve">,</w:t>
            </w:r>
            <w:hyperlink r:id="rId41" w:history="1">
              <w:r>
                <w:rPr>
                  <w:color w:val="#410a8c"/>
                  <w:u w:val="single"/>
                </w:rPr>
                <w:t xml:space="preserve">Pascal Vaillant</w:t>
              </w:r>
            </w:hyperlink>
            <w:r>
              <w:rPr/>
              <w:t xml:space="preserve">,</w:t>
            </w:r>
            <w:hyperlink r:id="rId42" w:history="1">
              <w:r>
                <w:rPr>
                  <w:color w:val="#410a8c"/>
                  <w:u w:val="single"/>
                </w:rPr>
                <w:t xml:space="preserve">Xavier Tannier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pp.23-39</w:t>
            </w:r>
          </w:p>
          <w:p>
            <w:pPr/>
            <w:r>
              <w:rPr/>
              <w:t xml:space="preserve">Communication dans un congrès</w:t>
            </w:r>
          </w:p>
          <w:p>
            <w:pPr/>
            <w:hyperlink r:id="rId43" w:history="1">
              <w:r>
                <w:rPr>
                  <w:color w:val="#410a8c"/>
                  <w:u w:val="single"/>
                </w:rPr>
                <w:t xml:space="preserve">hal-05610616v1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Exploring Explainable AI Techniques for Text Classification in Healthcare: A Scoping Review</w:t>
              </w:r>
            </w:hyperlink>
          </w:p>
          <w:p>
            <w:pPr/>
            <w:hyperlink r:id="rId45" w:history="1">
              <w:r>
                <w:rPr>
                  <w:color w:val="#410a8c"/>
                  <w:u w:val="single"/>
                </w:rPr>
                <w:t xml:space="preserve">Ibrahim Alaa Eddine Madi</w:t>
              </w:r>
            </w:hyperlink>
            <w:r>
              <w:rPr/>
              <w:t xml:space="preserve">,</w:t>
            </w:r>
            <w:hyperlink r:id="rId9"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1" w:history="1">
              <w:r>
                <w:rPr>
                  <w:color w:val="#410a8c"/>
                  <w:u w:val="single"/>
                </w:rPr>
                <w:t xml:space="preserve">Brigitte Seroussi</w:t>
              </w:r>
            </w:hyperlink>
          </w:p>
          <w:p>
            <w:pPr/>
            <w:r>
              <w:rPr>
                <w:i w:val="1"/>
                <w:iCs w:val="1"/>
              </w:rPr>
              <w:t xml:space="preserve">Digital Health and Informatics Innovations for Sustainable Health Care Systems</w:t>
            </w:r>
            <w:r>
              <w:rPr/>
              <w:t xml:space="preserve">, IOS Press, 2024, Studies in Health Technology and Informatics, </w:t>
            </w:r>
            <w:hyperlink r:id="rId46" w:history="1">
              <w:r>
                <w:rPr>
                  <w:color w:val="#410a8c"/>
                  <w:u w:val="single"/>
                </w:rPr>
                <w:t xml:space="preserve">⟨10.3233/SHTI240544⟩</w:t>
              </w:r>
            </w:hyperlink>
          </w:p>
          <w:p>
            <w:pPr/>
            <w:r>
              <w:rPr/>
              <w:t xml:space="preserve">Chapitre d'ouvrage</w:t>
            </w:r>
          </w:p>
          <w:p>
            <w:pPr/>
            <w:hyperlink r:id="rId44" w:history="1">
              <w:r>
                <w:rPr>
                  <w:color w:val="#410a8c"/>
                  <w:u w:val="single"/>
                </w:rPr>
                <w:t xml:space="preserve">hal-04699246v1</w:t>
              </w:r>
            </w:hyperlink>
          </w:p>
        </w:tc>
      </w:tr>
      <w:tr>
        <w:trPr/>
        <w:tc>
          <w:tcPr>
            <w:noWrap/>
          </w:tcPr>
          <w:p>
            <w:pPr>
              <w:spacing w:after="200"/>
            </w:pPr>
            <w:hyperlink r:id="rId47" w:history="1">
              <w:r>
                <w:rPr>
                  <w:color w:val="1e198e"/>
                  <w:b w:val="1"/>
                  <w:bCs w:val="1"/>
                  <w:u w:val="single"/>
                </w:rPr>
                <w:t xml:space="preserve">Measured Performance and Healthcare Professional Perception of Large Language Models Used as Clinical Decision Support Systems: A Scoping Review</w:t>
              </w:r>
            </w:hyperlink>
          </w:p>
          <w:p>
            <w:pPr/>
            <w:hyperlink r:id="rId8" w:history="1">
              <w:r>
                <w:rPr>
                  <w:color w:val="#410a8c"/>
                  <w:u w:val="single"/>
                </w:rPr>
                <w:t xml:space="preserve">Solène Delourme</w:t>
              </w:r>
            </w:hyperlink>
            <w:r>
              <w:rPr/>
              <w:t xml:space="preserve">,</w:t>
            </w:r>
            <w:hyperlink r:id="rId9"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1" w:history="1">
              <w:r>
                <w:rPr>
                  <w:color w:val="#410a8c"/>
                  <w:u w:val="single"/>
                </w:rPr>
                <w:t xml:space="preserve">Brigitte Seroussi</w:t>
              </w:r>
            </w:hyperlink>
          </w:p>
          <w:p>
            <w:pPr/>
            <w:r>
              <w:rPr>
                <w:i w:val="1"/>
                <w:iCs w:val="1"/>
              </w:rPr>
              <w:t xml:space="preserve">Digital Health and Informatics Innovations for Sustainable Health Care Systems</w:t>
            </w:r>
            <w:r>
              <w:rPr/>
              <w:t xml:space="preserve">, IOS Press, 2024, Studies in Health Technology and Informatics, </w:t>
            </w:r>
            <w:hyperlink r:id="rId48" w:history="1">
              <w:r>
                <w:rPr>
                  <w:color w:val="#410a8c"/>
                  <w:u w:val="single"/>
                </w:rPr>
                <w:t xml:space="preserve">⟨10.3233/SHTI240543⟩</w:t>
              </w:r>
            </w:hyperlink>
          </w:p>
          <w:p>
            <w:pPr/>
            <w:r>
              <w:rPr/>
              <w:t xml:space="preserve">Chapitre d'ouvrage</w:t>
            </w:r>
          </w:p>
          <w:p>
            <w:pPr/>
            <w:hyperlink r:id="rId47" w:history="1">
              <w:r>
                <w:rPr>
                  <w:color w:val="#410a8c"/>
                  <w:u w:val="single"/>
                </w:rPr>
                <w:t xml:space="preserve">hal-04699249v1</w:t>
              </w:r>
            </w:hyperlink>
          </w:p>
        </w:tc>
      </w:tr>
      <w:tr>
        <w:trPr/>
        <w:tc>
          <w:tcPr>
            <w:noWrap/>
          </w:tcPr>
          <w:p>
            <w:pPr>
              <w:spacing w:after="200"/>
            </w:pPr>
            <w:hyperlink r:id="rId49" w:history="1">
              <w:r>
                <w:rPr>
                  <w:color w:val="1e198e"/>
                  <w:b w:val="1"/>
                  <w:bCs w:val="1"/>
                  <w:u w:val="single"/>
                </w:rPr>
                <w:t xml:space="preserve">Clinical Decision Support Systems Applied to the Management of Breast Cancer Patients: A Scoping Review</w:t>
              </w:r>
            </w:hyperlink>
          </w:p>
          <w:p>
            <w:pPr/>
            <w:hyperlink r:id="rId18" w:history="1">
              <w:r>
                <w:rPr>
                  <w:color w:val="#410a8c"/>
                  <w:u w:val="single"/>
                </w:rPr>
                <w:t xml:space="preserve">Natallia Novikava</w:t>
              </w:r>
            </w:hyperlink>
            <w:r>
              <w:rPr/>
              <w:t xml:space="preserve">,</w:t>
            </w:r>
            <w:hyperlink r:id="rId9"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1" w:history="1">
              <w:r>
                <w:rPr>
                  <w:color w:val="#410a8c"/>
                  <w:u w:val="single"/>
                </w:rPr>
                <w:t xml:space="preserve">Brigitte Seroussi</w:t>
              </w:r>
            </w:hyperlink>
          </w:p>
          <w:p>
            <w:pPr/>
            <w:r>
              <w:rPr>
                <w:i w:val="1"/>
                <w:iCs w:val="1"/>
              </w:rPr>
              <w:t xml:space="preserve">Healthcare Transformation with Informatics and Artificial Intelligence</w:t>
            </w:r>
            <w:r>
              <w:rPr/>
              <w:t xml:space="preserve">, IOS Press, 2023, Studies in Health Technology and Informatics, </w:t>
            </w:r>
            <w:hyperlink r:id="rId50" w:history="1">
              <w:r>
                <w:rPr>
                  <w:color w:val="#410a8c"/>
                  <w:u w:val="single"/>
                </w:rPr>
                <w:t xml:space="preserve">⟨10.3233/SHTI230503⟩</w:t>
              </w:r>
            </w:hyperlink>
          </w:p>
          <w:p>
            <w:pPr/>
            <w:r>
              <w:rPr/>
              <w:t xml:space="preserve">Chapitre d'ouvrage</w:t>
            </w:r>
          </w:p>
          <w:p>
            <w:pPr/>
            <w:hyperlink r:id="rId49" w:history="1">
              <w:r>
                <w:rPr>
                  <w:color w:val="#410a8c"/>
                  <w:u w:val="single"/>
                </w:rPr>
                <w:t xml:space="preserve">hal-04322831v1</w:t>
              </w:r>
            </w:hyperlink>
          </w:p>
        </w:tc>
      </w:tr>
      <w:tr>
        <w:trPr/>
        <w:tc>
          <w:tcPr>
            <w:noWrap/>
          </w:tcPr>
          <w:p>
            <w:pPr>
              <w:spacing w:after="200"/>
            </w:pPr>
            <w:hyperlink r:id="rId51" w:history="1">
              <w:r>
                <w:rPr>
                  <w:color w:val="1e198e"/>
                  <w:b w:val="1"/>
                  <w:bCs w:val="1"/>
                  <w:u w:val="single"/>
                </w:rPr>
                <w:t xml:space="preserve">Using Machine Learning and Deep Learning Methods to Predict the Complexity of Breast Cancer Cases</w:t>
              </w:r>
            </w:hyperlink>
          </w:p>
          <w:p>
            <w:pPr/>
            <w:hyperlink r:id="rId9"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5" w:history="1">
              <w:r>
                <w:rPr>
                  <w:color w:val="#410a8c"/>
                  <w:u w:val="single"/>
                </w:rPr>
                <w:t xml:space="preserve">Joseph Gligorov</w:t>
              </w:r>
            </w:hyperlink>
            <w:r>
              <w:rPr/>
              <w:t xml:space="preserve">,</w:t>
            </w:r>
            <w:hyperlink r:id="rId11" w:history="1">
              <w:r>
                <w:rPr>
                  <w:color w:val="#410a8c"/>
                  <w:u w:val="single"/>
                </w:rPr>
                <w:t xml:space="preserve">Brigitte Seroussi</w:t>
              </w:r>
            </w:hyperlink>
          </w:p>
          <w:p>
            <w:pPr/>
            <w:r>
              <w:rPr>
                <w:i w:val="1"/>
                <w:iCs w:val="1"/>
              </w:rPr>
              <w:t xml:space="preserve">Challenges of Trustable AI and Added-Value on Health</w:t>
            </w:r>
            <w:r>
              <w:rPr/>
              <w:t xml:space="preserve">, IOS Press, 2022, Studies in Health Technology and Informatics, </w:t>
            </w:r>
            <w:hyperlink r:id="rId52" w:history="1">
              <w:r>
                <w:rPr>
                  <w:color w:val="#410a8c"/>
                  <w:u w:val="single"/>
                </w:rPr>
                <w:t xml:space="preserve">⟨10.3233/SHTI220400⟩</w:t>
              </w:r>
            </w:hyperlink>
          </w:p>
          <w:p>
            <w:pPr/>
            <w:r>
              <w:rPr/>
              <w:t xml:space="preserve">Chapitre d'ouvrage</w:t>
            </w:r>
          </w:p>
          <w:p>
            <w:pPr/>
            <w:hyperlink r:id="rId51" w:history="1">
              <w:r>
                <w:rPr>
                  <w:color w:val="#410a8c"/>
                  <w:u w:val="single"/>
                </w:rPr>
                <w:t xml:space="preserve">hal-03681262v1</w:t>
              </w:r>
            </w:hyperlink>
          </w:p>
        </w:tc>
      </w:tr>
      <w:tr>
        <w:trPr/>
        <w:tc>
          <w:tcPr>
            <w:noWrap/>
          </w:tcPr>
          <w:p>
            <w:pPr>
              <w:spacing w:after="200"/>
            </w:pPr>
            <w:hyperlink r:id="rId53" w:history="1">
              <w:r>
                <w:rPr>
                  <w:color w:val="1e198e"/>
                  <w:b w:val="1"/>
                  <w:bCs w:val="1"/>
                  <w:u w:val="single"/>
                </w:rPr>
                <w:t xml:space="preserve">Methods Used to Compare Narrative Clinical Practice Guidelines: A Scoping Review</w:t>
              </w:r>
            </w:hyperlink>
          </w:p>
          <w:p>
            <w:pPr/>
            <w:hyperlink r:id="rId54" w:history="1">
              <w:r>
                <w:rPr>
                  <w:color w:val="#410a8c"/>
                  <w:u w:val="single"/>
                </w:rPr>
                <w:t xml:space="preserve">Mohammadreza Azarpira</w:t>
              </w:r>
            </w:hyperlink>
            <w:r>
              <w:rPr/>
              <w:t xml:space="preserve">,</w:t>
            </w:r>
            <w:hyperlink r:id="rId9"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1" w:history="1">
              <w:r>
                <w:rPr>
                  <w:color w:val="#410a8c"/>
                  <w:u w:val="single"/>
                </w:rPr>
                <w:t xml:space="preserve">Brigitte Seroussi</w:t>
              </w:r>
            </w:hyperlink>
          </w:p>
          <w:p>
            <w:pPr/>
            <w:r>
              <w:rPr>
                <w:i w:val="1"/>
                <w:iCs w:val="1"/>
              </w:rPr>
              <w:t xml:space="preserve">Advances in Informatics, Management and Technology in Healthcare</w:t>
            </w:r>
            <w:r>
              <w:rPr/>
              <w:t xml:space="preserve">, IOS Press; IOS Press, 2022, Studies in Health Technology and Informatics, </w:t>
            </w:r>
            <w:hyperlink r:id="rId55" w:history="1">
              <w:r>
                <w:rPr>
                  <w:color w:val="#410a8c"/>
                  <w:u w:val="single"/>
                </w:rPr>
                <w:t xml:space="preserve">⟨10.3233/SHTI220723⟩</w:t>
              </w:r>
            </w:hyperlink>
          </w:p>
          <w:p>
            <w:pPr/>
            <w:r>
              <w:rPr/>
              <w:t xml:space="preserve">Chapitre d'ouvrage</w:t>
            </w:r>
          </w:p>
          <w:p>
            <w:pPr/>
            <w:hyperlink r:id="rId53" w:history="1">
              <w:r>
                <w:rPr>
                  <w:color w:val="#410a8c"/>
                  <w:u w:val="single"/>
                </w:rPr>
                <w:t xml:space="preserve">hal-03767795v1</w:t>
              </w:r>
            </w:hyperlink>
          </w:p>
        </w:tc>
      </w:tr>
      <w:tr>
        <w:trPr/>
        <w:tc>
          <w:tcPr>
            <w:noWrap/>
          </w:tcPr>
          <w:p>
            <w:pPr>
              <w:spacing w:after="200"/>
            </w:pPr>
            <w:hyperlink r:id="rId56" w:history="1">
              <w:r>
                <w:rPr>
                  <w:color w:val="1e198e"/>
                  <w:b w:val="1"/>
                  <w:bCs w:val="1"/>
                  <w:u w:val="single"/>
                </w:rPr>
                <w:t xml:space="preserve">Using Machine Learning on Imbalanced Guideline Compliance Data to Optimize Multidisciplinary Tumour Board Decision Making for the Management of Breast Cancer Patients</w:t>
              </w:r>
            </w:hyperlink>
          </w:p>
          <w:p>
            <w:pPr/>
            <w:hyperlink r:id="rId57" w:history="1">
              <w:r>
                <w:rPr>
                  <w:color w:val="#410a8c"/>
                  <w:u w:val="single"/>
                </w:rPr>
                <w:t xml:space="preserve">My-Anh Le Thien</w:t>
              </w:r>
            </w:hyperlink>
            <w:r>
              <w:rPr/>
              <w:t xml:space="preserve">,</w:t>
            </w:r>
            <w:hyperlink r:id="rId9"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58" w:history="1">
              <w:r>
                <w:rPr>
                  <w:color w:val="#410a8c"/>
                  <w:u w:val="single"/>
                </w:rPr>
                <w:t xml:space="preserve">Brigitte Séroussi</w:t>
              </w:r>
            </w:hyperlink>
          </w:p>
          <w:p>
            <w:pPr/>
            <w:r>
              <w:rPr>
                <w:i w:val="1"/>
                <w:iCs w:val="1"/>
              </w:rPr>
              <w:t xml:space="preserve">Studies in Health Technology and Informatics</w:t>
            </w:r>
            <w:r>
              <w:rPr/>
              <w:t xml:space="preserve">, 2022, </w:t>
            </w:r>
            <w:hyperlink r:id="rId59" w:history="1">
              <w:r>
                <w:rPr>
                  <w:color w:val="#410a8c"/>
                  <w:u w:val="single"/>
                </w:rPr>
                <w:t xml:space="preserve">⟨10.3233/shti220186⟩</w:t>
              </w:r>
            </w:hyperlink>
          </w:p>
          <w:p>
            <w:pPr/>
            <w:r>
              <w:rPr/>
              <w:t xml:space="preserve">Chapitre d'ouvrage</w:t>
            </w:r>
          </w:p>
          <w:p>
            <w:pPr/>
            <w:hyperlink r:id="rId56" w:history="1">
              <w:r>
                <w:rPr>
                  <w:color w:val="#410a8c"/>
                  <w:u w:val="single"/>
                </w:rPr>
                <w:t xml:space="preserve">hal-03767792v1</w:t>
              </w:r>
            </w:hyperlink>
          </w:p>
        </w:tc>
      </w:tr>
      <w:tr>
        <w:trPr/>
        <w:tc>
          <w:tcPr>
            <w:noWrap/>
          </w:tcPr>
          <w:p>
            <w:pPr>
              <w:spacing w:after="200"/>
            </w:pPr>
            <w:hyperlink r:id="rId60" w:history="1">
              <w:r>
                <w:rPr>
                  <w:color w:val="1e198e"/>
                  <w:b w:val="1"/>
                  <w:bCs w:val="1"/>
                  <w:u w:val="single"/>
                </w:rPr>
                <w:t xml:space="preserve">Comparison of MetaMap, cTAKES, SIFR, and ECMT to Annotate Breast Cancer Patient Summaries</w:t>
              </w:r>
            </w:hyperlink>
          </w:p>
          <w:p>
            <w:pPr/>
            <w:hyperlink r:id="rId9"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5" w:history="1">
              <w:r>
                <w:rPr>
                  <w:color w:val="#410a8c"/>
                  <w:u w:val="single"/>
                </w:rPr>
                <w:t xml:space="preserve">Joseph Gligorov</w:t>
              </w:r>
            </w:hyperlink>
            <w:r>
              <w:rPr/>
              <w:t xml:space="preserve">,</w:t>
            </w:r>
            <w:hyperlink r:id="rId58" w:history="1">
              <w:r>
                <w:rPr>
                  <w:color w:val="#410a8c"/>
                  <w:u w:val="single"/>
                </w:rPr>
                <w:t xml:space="preserve">Brigitte Séroussi</w:t>
              </w:r>
            </w:hyperlink>
          </w:p>
          <w:p>
            <w:pPr/>
            <w:r>
              <w:rPr>
                <w:i w:val="1"/>
                <w:iCs w:val="1"/>
              </w:rPr>
              <w:t xml:space="preserve">MEDINFO 2021: One World, One Health – Global Partnership for Digital Innovation</w:t>
            </w:r>
            <w:r>
              <w:rPr/>
              <w:t xml:space="preserve">, IOS Press, 2022, Studies in Health Technology and Informatics, </w:t>
            </w:r>
            <w:hyperlink r:id="rId61" w:history="1">
              <w:r>
                <w:rPr>
                  <w:color w:val="#410a8c"/>
                  <w:u w:val="single"/>
                </w:rPr>
                <w:t xml:space="preserve">⟨10.3233/SHTI220058⟩</w:t>
              </w:r>
            </w:hyperlink>
          </w:p>
          <w:p>
            <w:pPr/>
            <w:r>
              <w:rPr/>
              <w:t xml:space="preserve">Chapitre d'ouvrage</w:t>
            </w:r>
          </w:p>
          <w:p>
            <w:pPr/>
            <w:hyperlink r:id="rId60" w:history="1">
              <w:r>
                <w:rPr>
                  <w:color w:val="#410a8c"/>
                  <w:u w:val="single"/>
                </w:rPr>
                <w:t xml:space="preserve">hal-03702149v1</w:t>
              </w:r>
            </w:hyperlink>
          </w:p>
        </w:tc>
      </w:tr>
      <w:tr>
        <w:trPr/>
        <w:tc>
          <w:tcPr>
            <w:noWrap/>
          </w:tcPr>
          <w:p>
            <w:pPr>
              <w:spacing w:after="200"/>
            </w:pPr>
            <w:hyperlink r:id="rId62" w:history="1">
              <w:r>
                <w:rPr>
                  <w:color w:val="1e198e"/>
                  <w:b w:val="1"/>
                  <w:bCs w:val="1"/>
                  <w:u w:val="single"/>
                </w:rPr>
                <w:t xml:space="preserve">Deep Learning, a Not so Magical Problem Solver: A Case Study with Predicting the Complexity of Breast Cancer Cases</w:t>
              </w:r>
            </w:hyperlink>
          </w:p>
          <w:p>
            <w:pPr/>
            <w:hyperlink r:id="rId57" w:history="1">
              <w:r>
                <w:rPr>
                  <w:color w:val="#410a8c"/>
                  <w:u w:val="single"/>
                </w:rPr>
                <w:t xml:space="preserve">My-Anh Le Thien</w:t>
              </w:r>
            </w:hyperlink>
            <w:r>
              <w:rPr/>
              <w:t xml:space="preserve">,</w:t>
            </w:r>
            <w:hyperlink r:id="rId9"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1" w:history="1">
              <w:r>
                <w:rPr>
                  <w:color w:val="#410a8c"/>
                  <w:u w:val="single"/>
                </w:rPr>
                <w:t xml:space="preserve">Brigitte Seroussi</w:t>
              </w:r>
            </w:hyperlink>
          </w:p>
          <w:p>
            <w:pPr/>
            <w:r>
              <w:rPr>
                <w:i w:val="1"/>
                <w:iCs w:val="1"/>
              </w:rPr>
              <w:t xml:space="preserve">Applying the FAIR Principles to Accelerate Health Research in Europe in the Post COVID-19 Era</w:t>
            </w:r>
            <w:r>
              <w:rPr/>
              <w:t xml:space="preserve">, IOS Press, 2021, Studies in Health Technology and Informatics, </w:t>
            </w:r>
            <w:hyperlink r:id="rId63" w:history="1">
              <w:r>
                <w:rPr>
                  <w:color w:val="#410a8c"/>
                  <w:u w:val="single"/>
                </w:rPr>
                <w:t xml:space="preserve">⟨10.3233/SHTI210834⟩</w:t>
              </w:r>
            </w:hyperlink>
          </w:p>
          <w:p>
            <w:pPr/>
            <w:r>
              <w:rPr/>
              <w:t xml:space="preserve">Chapitre d'ouvrage</w:t>
            </w:r>
          </w:p>
          <w:p>
            <w:pPr/>
            <w:hyperlink r:id="rId62" w:history="1">
              <w:r>
                <w:rPr>
                  <w:color w:val="#410a8c"/>
                  <w:u w:val="single"/>
                </w:rPr>
                <w:t xml:space="preserve">hal-03648855v1</w:t>
              </w:r>
            </w:hyperlink>
          </w:p>
        </w:tc>
      </w:tr>
      <w:tr>
        <w:trPr/>
        <w:tc>
          <w:tcPr>
            <w:noWrap/>
          </w:tcPr>
          <w:p>
            <w:pPr>
              <w:spacing w:after="200"/>
            </w:pPr>
            <w:hyperlink r:id="rId64" w:history="1">
              <w:r>
                <w:rPr>
                  <w:color w:val="1e198e"/>
                  <w:b w:val="1"/>
                  <w:bCs w:val="1"/>
                  <w:u w:val="single"/>
                </w:rPr>
                <w:t xml:space="preserve">Reusing Decisions Made with One Decision Support System to Assess a Second Decision Support System: Introducing the Notion of Complex Cases</w:t>
              </w:r>
            </w:hyperlink>
          </w:p>
          <w:p>
            <w:pPr/>
            <w:hyperlink r:id="rId9"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65" w:history="1">
              <w:r>
                <w:rPr>
                  <w:color w:val="#410a8c"/>
                  <w:u w:val="single"/>
                </w:rPr>
                <w:t xml:space="preserve">Gilles Guézennec</w:t>
              </w:r>
            </w:hyperlink>
            <w:r>
              <w:rPr/>
              <w:t xml:space="preserve">,</w:t>
            </w:r>
            <w:hyperlink r:id="rId15" w:history="1">
              <w:r>
                <w:rPr>
                  <w:color w:val="#410a8c"/>
                  <w:u w:val="single"/>
                </w:rPr>
                <w:t xml:space="preserve">Joseph Gligorov</w:t>
              </w:r>
            </w:hyperlink>
            <w:r>
              <w:rPr/>
              <w:t xml:space="preserve">,</w:t>
            </w:r>
            <w:hyperlink r:id="rId11" w:history="1">
              <w:r>
                <w:rPr>
                  <w:color w:val="#410a8c"/>
                  <w:u w:val="single"/>
                </w:rPr>
                <w:t xml:space="preserve">Brigitte Seroussi</w:t>
              </w:r>
            </w:hyperlink>
          </w:p>
          <w:p>
            <w:pPr/>
            <w:r>
              <w:rPr>
                <w:i w:val="1"/>
                <w:iCs w:val="1"/>
              </w:rPr>
              <w:t xml:space="preserve">Public Health and Informatics</w:t>
            </w:r>
            <w:r>
              <w:rPr/>
              <w:t xml:space="preserve">, IOS Press, 2021, Studies in Health Technology and Informatics, </w:t>
            </w:r>
            <w:hyperlink r:id="rId66" w:history="1">
              <w:r>
                <w:rPr>
                  <w:color w:val="#410a8c"/>
                  <w:u w:val="single"/>
                </w:rPr>
                <w:t xml:space="preserve">⟨10.3233/SHTI210251⟩</w:t>
              </w:r>
            </w:hyperlink>
          </w:p>
          <w:p>
            <w:pPr/>
            <w:r>
              <w:rPr/>
              <w:t xml:space="preserve">Chapitre d'ouvrage</w:t>
            </w:r>
          </w:p>
          <w:p>
            <w:pPr/>
            <w:hyperlink r:id="rId64" w:history="1">
              <w:r>
                <w:rPr>
                  <w:color w:val="#410a8c"/>
                  <w:u w:val="single"/>
                </w:rPr>
                <w:t xml:space="preserve">hal-03560238v1</w:t>
              </w:r>
            </w:hyperlink>
          </w:p>
        </w:tc>
      </w:tr>
      <w:tr>
        <w:trPr/>
        <w:tc>
          <w:tcPr>
            <w:noWrap/>
          </w:tcPr>
          <w:p>
            <w:pPr>
              <w:spacing w:after="200"/>
            </w:pPr>
            <w:hyperlink r:id="rId67" w:history="1">
              <w:r>
                <w:rPr>
                  <w:color w:val="1e198e"/>
                  <w:b w:val="1"/>
                  <w:bCs w:val="1"/>
                  <w:u w:val="single"/>
                </w:rPr>
                <w:t xml:space="preserve">Are Semantic Annotators Able to Extract Relevant Complexity-Related Concepts from Clinical Notes?</w:t>
              </w:r>
            </w:hyperlink>
          </w:p>
          <w:p>
            <w:pPr/>
            <w:hyperlink r:id="rId9"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5" w:history="1">
              <w:r>
                <w:rPr>
                  <w:color w:val="#410a8c"/>
                  <w:u w:val="single"/>
                </w:rPr>
                <w:t xml:space="preserve">Joseph Gligorov</w:t>
              </w:r>
            </w:hyperlink>
            <w:r>
              <w:rPr/>
              <w:t xml:space="preserve">,</w:t>
            </w:r>
            <w:hyperlink r:id="rId58" w:history="1">
              <w:r>
                <w:rPr>
                  <w:color w:val="#410a8c"/>
                  <w:u w:val="single"/>
                </w:rPr>
                <w:t xml:space="preserve">Brigitte Séroussi</w:t>
              </w:r>
            </w:hyperlink>
          </w:p>
          <w:p>
            <w:pPr/>
            <w:r>
              <w:rPr/>
              <w:t xml:space="preserve">Jaime Delgado; Arriel Benis; Paula de Toledo; Parisis Gallos; Mauro Giacomini; Alicia Martínez-García; Dario Salvi. </w:t>
            </w:r>
            <w:r>
              <w:rPr>
                <w:i w:val="1"/>
                <w:iCs w:val="1"/>
              </w:rPr>
              <w:t xml:space="preserve">Applying the FAIR Principles to Accelerate Health Research in Europe in the Post COVID-19 Era</w:t>
            </w:r>
            <w:r>
              <w:rPr/>
              <w:t xml:space="preserve">, 287, IOS Press, pp.153-157, 2021, Studies in Health Technology and Informatics, 978-1-64368-236-5. </w:t>
            </w:r>
            <w:hyperlink r:id="rId68" w:history="1">
              <w:r>
                <w:rPr>
                  <w:color w:val="#410a8c"/>
                  <w:u w:val="single"/>
                </w:rPr>
                <w:t xml:space="preserve">⟨10.3233/SHTI210836⟩</w:t>
              </w:r>
            </w:hyperlink>
          </w:p>
          <w:p>
            <w:pPr/>
            <w:r>
              <w:rPr/>
              <w:t xml:space="preserve">Chapitre d'ouvrage</w:t>
            </w:r>
          </w:p>
          <w:p>
            <w:pPr/>
            <w:hyperlink r:id="rId67" w:history="1">
              <w:r>
                <w:rPr>
                  <w:color w:val="#410a8c"/>
                  <w:u w:val="single"/>
                </w:rPr>
                <w:t xml:space="preserve">hal-03560230v1</w:t>
              </w:r>
            </w:hyperlink>
          </w:p>
        </w:tc>
      </w:tr>
      <w:tr>
        <w:trPr/>
        <w:tc>
          <w:tcPr>
            <w:noWrap/>
          </w:tcPr>
          <w:p>
            <w:pPr>
              <w:spacing w:after="200"/>
            </w:pPr>
            <w:hyperlink r:id="rId69" w:history="1">
              <w:r>
                <w:rPr>
                  <w:color w:val="1e198e"/>
                  <w:b w:val="1"/>
                  <w:bCs w:val="1"/>
                  <w:u w:val="single"/>
                </w:rPr>
                <w:t xml:space="preserve">Creating Synthetic Patients to Address Interoperability Issues: A Case Study with the Management of Breast Cancer Patients</w:t>
              </w:r>
            </w:hyperlink>
          </w:p>
          <w:p>
            <w:pPr/>
            <w:hyperlink r:id="rId9"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65" w:history="1">
              <w:r>
                <w:rPr>
                  <w:color w:val="#410a8c"/>
                  <w:u w:val="single"/>
                </w:rPr>
                <w:t xml:space="preserve">Gilles Guézennec</w:t>
              </w:r>
            </w:hyperlink>
            <w:r>
              <w:rPr/>
              <w:t xml:space="preserve">,</w:t>
            </w:r>
            <w:hyperlink r:id="rId15" w:history="1">
              <w:r>
                <w:rPr>
                  <w:color w:val="#410a8c"/>
                  <w:u w:val="single"/>
                </w:rPr>
                <w:t xml:space="preserve">Joseph Gligorov</w:t>
              </w:r>
            </w:hyperlink>
            <w:r>
              <w:rPr/>
              <w:t xml:space="preserve">,</w:t>
            </w:r>
            <w:hyperlink r:id="rId11" w:history="1">
              <w:r>
                <w:rPr>
                  <w:color w:val="#410a8c"/>
                  <w:u w:val="single"/>
                </w:rPr>
                <w:t xml:space="preserve">Brigitte Seroussi</w:t>
              </w:r>
            </w:hyperlink>
          </w:p>
          <w:p>
            <w:pPr/>
            <w:r>
              <w:rPr>
                <w:i w:val="1"/>
                <w:iCs w:val="1"/>
              </w:rPr>
              <w:t xml:space="preserve">Integrated Citizen Centered Digital Health and Social Care</w:t>
            </w:r>
            <w:r>
              <w:rPr/>
              <w:t xml:space="preserve">, 275, IOS Press, 2020, Studies in Health Technology and Informatics, </w:t>
            </w:r>
            <w:hyperlink r:id="rId70" w:history="1">
              <w:r>
                <w:rPr>
                  <w:color w:val="#410a8c"/>
                  <w:u w:val="single"/>
                </w:rPr>
                <w:t xml:space="preserve">⟨10.3233/SHTI200718⟩</w:t>
              </w:r>
            </w:hyperlink>
          </w:p>
          <w:p>
            <w:pPr/>
            <w:r>
              <w:rPr/>
              <w:t xml:space="preserve">Chapitre d'ouvrage</w:t>
            </w:r>
          </w:p>
          <w:p>
            <w:pPr/>
            <w:hyperlink r:id="rId69" w:history="1">
              <w:r>
                <w:rPr>
                  <w:color w:val="#410a8c"/>
                  <w:u w:val="single"/>
                </w:rPr>
                <w:t xml:space="preserve">hal-03560248v1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Oncolog-IA : symbolic and numeric artificial intelligence for learning complexity of breast cancer cases and providing decision support for their therapeutic management</w:t>
              </w:r>
            </w:hyperlink>
          </w:p>
          <w:p>
            <w:pPr/>
            <w:hyperlink r:id="rId9" w:history="1">
              <w:r>
                <w:rPr>
                  <w:color w:val="#410a8c"/>
                  <w:u w:val="single"/>
                </w:rPr>
                <w:t xml:space="preserve">Akram Redjdal</w:t>
              </w:r>
            </w:hyperlink>
          </w:p>
          <w:p>
            <w:pPr/>
            <w:r>
              <w:rPr/>
              <w:t xml:space="preserve">Human health and pathology. Sorbonne Université, 2023. English. </w:t>
            </w:r>
            <w:hyperlink r:id="rId72" w:history="1">
              <w:r>
                <w:rPr>
                  <w:color w:val="#410a8c"/>
                  <w:u w:val="single"/>
                </w:rPr>
                <w:t xml:space="preserve">⟨NNT : 2023SORUS333⟩</w:t>
              </w:r>
            </w:hyperlink>
          </w:p>
          <w:p>
            <w:pPr/>
            <w:r>
              <w:rPr/>
              <w:t xml:space="preserve">Thèse</w:t>
            </w:r>
          </w:p>
          <w:p>
            <w:pPr/>
            <w:hyperlink r:id="rId71" w:history="1">
              <w:r>
                <w:rPr>
                  <w:color w:val="#410a8c"/>
                  <w:u w:val="single"/>
                </w:rPr>
                <w:t xml:space="preserve">tel-04330919v1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8180v1" TargetMode="External"/><Relationship Id="rId8" Type="http://schemas.openxmlformats.org/officeDocument/2006/relationships/hyperlink" Target="https://hal.science/search/index/?q=*&amp;authFullName_s=Sol&#232;ne Delourme" TargetMode="External"/><Relationship Id="rId9" Type="http://schemas.openxmlformats.org/officeDocument/2006/relationships/hyperlink" Target="https://hal.science/search/index/?q=*&amp;authFullName_s=Akram Redjdal" TargetMode="External"/><Relationship Id="rId10" Type="http://schemas.openxmlformats.org/officeDocument/2006/relationships/hyperlink" Target="https://hal.science/search/index/?q=*&amp;authFullName_s=Jacques Bouaud" TargetMode="External"/><Relationship Id="rId11" Type="http://schemas.openxmlformats.org/officeDocument/2006/relationships/hyperlink" Target="https://hal.science/search/index/?q=*&amp;authFullName_s=Brigitte Seroussi" TargetMode="External"/><Relationship Id="rId12" Type="http://schemas.openxmlformats.org/officeDocument/2006/relationships/hyperlink" Target="https://dx.doi.org/10.1055/a-2528-4299" TargetMode="External"/><Relationship Id="rId13" Type="http://schemas.openxmlformats.org/officeDocument/2006/relationships/hyperlink" Target="https://hal.science/hal-05358163v1" TargetMode="External"/><Relationship Id="rId14" Type="http://schemas.openxmlformats.org/officeDocument/2006/relationships/hyperlink" Target="https://hal.science/search/index/?q=*&amp;authFullName_s=Tram-Anh Hyunh" TargetMode="External"/><Relationship Id="rId15" Type="http://schemas.openxmlformats.org/officeDocument/2006/relationships/hyperlink" Target="https://hal.science/search/index/?q=*&amp;authFullName_s=Joseph Gligorov" TargetMode="External"/><Relationship Id="rId16" Type="http://schemas.openxmlformats.org/officeDocument/2006/relationships/hyperlink" Target="https://dx.doi.org/10.3233/SHTI251011" TargetMode="External"/><Relationship Id="rId17" Type="http://schemas.openxmlformats.org/officeDocument/2006/relationships/hyperlink" Target="https://hal.science/hal-05358175v1" TargetMode="External"/><Relationship Id="rId18" Type="http://schemas.openxmlformats.org/officeDocument/2006/relationships/hyperlink" Target="https://hal.science/search/index/?q=*&amp;authFullName_s=Natallia Novikava" TargetMode="External"/><Relationship Id="rId19" Type="http://schemas.openxmlformats.org/officeDocument/2006/relationships/hyperlink" Target="https://hal.science/search/index/?q=*&amp;authFullName_s=Emmanuelle Kempf" TargetMode="External"/><Relationship Id="rId20" Type="http://schemas.openxmlformats.org/officeDocument/2006/relationships/hyperlink" Target="https://dx.doi.org/10.3233/SHTI240794" TargetMode="External"/><Relationship Id="rId21" Type="http://schemas.openxmlformats.org/officeDocument/2006/relationships/hyperlink" Target="https://hal.science/hal-04699255v1" TargetMode="External"/><Relationship Id="rId22" Type="http://schemas.openxmlformats.org/officeDocument/2006/relationships/hyperlink" Target="https://hal.science/search/index/?q=*&amp;authFullName_s=Pierre Karapetiantz" TargetMode="External"/><Relationship Id="rId23" Type="http://schemas.openxmlformats.org/officeDocument/2006/relationships/hyperlink" Target="https://hal.science/search/index/?q=*&amp;authFullName_s=Bissan Audeh" TargetMode="External"/><Relationship Id="rId24" Type="http://schemas.openxmlformats.org/officeDocument/2006/relationships/hyperlink" Target="https://hal.science/search/index/?q=*&amp;authFullName_s=Th&#233;ophile Tiffet" TargetMode="External"/><Relationship Id="rId25" Type="http://schemas.openxmlformats.org/officeDocument/2006/relationships/hyperlink" Target="https://hal.science/search/index/?q=*&amp;authFullName_s=C&#233;dric Bousquet" TargetMode="External"/><Relationship Id="rId26" Type="http://schemas.openxmlformats.org/officeDocument/2006/relationships/hyperlink" Target="https://dx.doi.org/10.2196/46176" TargetMode="External"/><Relationship Id="rId27" Type="http://schemas.openxmlformats.org/officeDocument/2006/relationships/hyperlink" Target="https://hal.science/hal-04692581v1" TargetMode="External"/><Relationship Id="rId28" Type="http://schemas.openxmlformats.org/officeDocument/2006/relationships/hyperlink" Target="https://hal.science/search/index/?q=*&amp;authFullName_s=Sonia Priou" TargetMode="External"/><Relationship Id="rId29" Type="http://schemas.openxmlformats.org/officeDocument/2006/relationships/hyperlink" Target="https://hal.science/search/index/?q=*&amp;authFullName_s=Ariel Cohen" TargetMode="External"/><Relationship Id="rId30" Type="http://schemas.openxmlformats.org/officeDocument/2006/relationships/hyperlink" Target="https://hal.science/search/index/?q=*&amp;authFullName_s=Etienne Gu&#233;vel" TargetMode="External"/><Relationship Id="rId31" Type="http://schemas.openxmlformats.org/officeDocument/2006/relationships/hyperlink" Target="https://dx.doi.org/10.1200/CCI.24.00026" TargetMode="External"/><Relationship Id="rId32" Type="http://schemas.openxmlformats.org/officeDocument/2006/relationships/hyperlink" Target="https://hal.sorbonne-universite.fr/hal-05187112v1" TargetMode="External"/><Relationship Id="rId33" Type="http://schemas.openxmlformats.org/officeDocument/2006/relationships/hyperlink" Target="https://hal.science/search/index/?q=*&amp;authFullName_s=Cynthia Abi Khalil" TargetMode="External"/><Relationship Id="rId34" Type="http://schemas.openxmlformats.org/officeDocument/2006/relationships/hyperlink" Target="https://hal.science/search/index/?q=*&amp;authFullName_s=Antoine Saab" TargetMode="External"/><Relationship Id="rId35" Type="http://schemas.openxmlformats.org/officeDocument/2006/relationships/hyperlink" Target="https://hal.science/search/index/?q=*&amp;authFullName_s=Jihane Rahme" TargetMode="External"/><Relationship Id="rId36" Type="http://schemas.openxmlformats.org/officeDocument/2006/relationships/hyperlink" Target="https://hal.science/search/index/?q=*&amp;authFullName_s=Mouin Jammal" TargetMode="External"/><Relationship Id="rId37" Type="http://schemas.openxmlformats.org/officeDocument/2006/relationships/hyperlink" Target="https://dx.doi.org/10.3233/shti250299" TargetMode="External"/><Relationship Id="rId38" Type="http://schemas.openxmlformats.org/officeDocument/2006/relationships/hyperlink" Target="https://inria.hal.science/hal-04635892v1" TargetMode="External"/><Relationship Id="rId39" Type="http://schemas.openxmlformats.org/officeDocument/2006/relationships/hyperlink" Target="https://hal.science/search/index/?q=*&amp;authFullName_s=Adam Remaki" TargetMode="External"/><Relationship Id="rId40" Type="http://schemas.openxmlformats.org/officeDocument/2006/relationships/hyperlink" Target="https://hal.science/search/index/?q=*&amp;authFullName_s=Christel G&#233;rardin" TargetMode="External"/><Relationship Id="rId41" Type="http://schemas.openxmlformats.org/officeDocument/2006/relationships/hyperlink" Target="https://hal.science/search/index/?q=*&amp;authFullName_s=Pascal Vaillant" TargetMode="External"/><Relationship Id="rId42" Type="http://schemas.openxmlformats.org/officeDocument/2006/relationships/hyperlink" Target="https://hal.science/search/index/?q=*&amp;authFullName_s=Xavier Tannier" TargetMode="External"/><Relationship Id="rId43" Type="http://schemas.openxmlformats.org/officeDocument/2006/relationships/hyperlink" Target="https://hal.science/hal-05610616v1" TargetMode="External"/><Relationship Id="rId44" Type="http://schemas.openxmlformats.org/officeDocument/2006/relationships/hyperlink" Target="https://hal.science/hal-04699246v1" TargetMode="External"/><Relationship Id="rId45" Type="http://schemas.openxmlformats.org/officeDocument/2006/relationships/hyperlink" Target="https://hal.science/search/index/?q=*&amp;authFullName_s=Ibrahim Alaa Eddine Madi" TargetMode="External"/><Relationship Id="rId46" Type="http://schemas.openxmlformats.org/officeDocument/2006/relationships/hyperlink" Target="https://dx.doi.org/10.3233/SHTI240544" TargetMode="External"/><Relationship Id="rId47" Type="http://schemas.openxmlformats.org/officeDocument/2006/relationships/hyperlink" Target="https://hal.science/hal-04699249v1" TargetMode="External"/><Relationship Id="rId48" Type="http://schemas.openxmlformats.org/officeDocument/2006/relationships/hyperlink" Target="https://dx.doi.org/10.3233/SHTI240543" TargetMode="External"/><Relationship Id="rId49" Type="http://schemas.openxmlformats.org/officeDocument/2006/relationships/hyperlink" Target="https://hal.science/hal-04322831v1" TargetMode="External"/><Relationship Id="rId50" Type="http://schemas.openxmlformats.org/officeDocument/2006/relationships/hyperlink" Target="https://dx.doi.org/10.3233/SHTI230503" TargetMode="External"/><Relationship Id="rId51" Type="http://schemas.openxmlformats.org/officeDocument/2006/relationships/hyperlink" Target="https://hal.science/hal-03681262v1" TargetMode="External"/><Relationship Id="rId52" Type="http://schemas.openxmlformats.org/officeDocument/2006/relationships/hyperlink" Target="https://dx.doi.org/10.3233/SHTI220400" TargetMode="External"/><Relationship Id="rId53" Type="http://schemas.openxmlformats.org/officeDocument/2006/relationships/hyperlink" Target="https://hal.science/hal-03767795v1" TargetMode="External"/><Relationship Id="rId54" Type="http://schemas.openxmlformats.org/officeDocument/2006/relationships/hyperlink" Target="https://hal.science/search/index/?q=*&amp;authFullName_s=Mohammadreza Azarpira" TargetMode="External"/><Relationship Id="rId55" Type="http://schemas.openxmlformats.org/officeDocument/2006/relationships/hyperlink" Target="https://dx.doi.org/10.3233/SHTI220723" TargetMode="External"/><Relationship Id="rId56" Type="http://schemas.openxmlformats.org/officeDocument/2006/relationships/hyperlink" Target="https://hal.science/hal-03767792v1" TargetMode="External"/><Relationship Id="rId57" Type="http://schemas.openxmlformats.org/officeDocument/2006/relationships/hyperlink" Target="https://hal.science/search/index/?q=*&amp;authFullName_s=My-Anh Le Thien" TargetMode="External"/><Relationship Id="rId58" Type="http://schemas.openxmlformats.org/officeDocument/2006/relationships/hyperlink" Target="https://hal.science/search/index/?q=*&amp;authFullName_s=Brigitte S&#233;roussi" TargetMode="External"/><Relationship Id="rId59" Type="http://schemas.openxmlformats.org/officeDocument/2006/relationships/hyperlink" Target="https://dx.doi.org/10.3233/shti220186" TargetMode="External"/><Relationship Id="rId60" Type="http://schemas.openxmlformats.org/officeDocument/2006/relationships/hyperlink" Target="https://hal.science/hal-03702149v1" TargetMode="External"/><Relationship Id="rId61" Type="http://schemas.openxmlformats.org/officeDocument/2006/relationships/hyperlink" Target="https://dx.doi.org/10.3233/SHTI220058" TargetMode="External"/><Relationship Id="rId62" Type="http://schemas.openxmlformats.org/officeDocument/2006/relationships/hyperlink" Target="https://hal.science/hal-03648855v1" TargetMode="External"/><Relationship Id="rId63" Type="http://schemas.openxmlformats.org/officeDocument/2006/relationships/hyperlink" Target="https://dx.doi.org/10.3233/SHTI210834" TargetMode="External"/><Relationship Id="rId64" Type="http://schemas.openxmlformats.org/officeDocument/2006/relationships/hyperlink" Target="https://hal.science/hal-03560238v1" TargetMode="External"/><Relationship Id="rId65" Type="http://schemas.openxmlformats.org/officeDocument/2006/relationships/hyperlink" Target="https://hal.science/search/index/?q=*&amp;authFullName_s=Gilles Gu&#233;zennec" TargetMode="External"/><Relationship Id="rId66" Type="http://schemas.openxmlformats.org/officeDocument/2006/relationships/hyperlink" Target="https://dx.doi.org/10.3233/SHTI210251" TargetMode="External"/><Relationship Id="rId67" Type="http://schemas.openxmlformats.org/officeDocument/2006/relationships/hyperlink" Target="https://hal.science/hal-03560230v1" TargetMode="External"/><Relationship Id="rId68" Type="http://schemas.openxmlformats.org/officeDocument/2006/relationships/hyperlink" Target="https://dx.doi.org/10.3233/SHTI210836" TargetMode="External"/><Relationship Id="rId69" Type="http://schemas.openxmlformats.org/officeDocument/2006/relationships/hyperlink" Target="https://hal.science/hal-03560248v1" TargetMode="External"/><Relationship Id="rId70" Type="http://schemas.openxmlformats.org/officeDocument/2006/relationships/hyperlink" Target="https://dx.doi.org/10.3233/SHTI200718" TargetMode="External"/><Relationship Id="rId71" Type="http://schemas.openxmlformats.org/officeDocument/2006/relationships/hyperlink" Target="https://theses.hal.science/tel-04330919v1" TargetMode="External"/><Relationship Id="rId72" Type="http://schemas.openxmlformats.org/officeDocument/2006/relationships/hyperlink" Target="https://www.theses.fr/2023SORUS333"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Akram REDJDAL</dc:title>
  <dc:description>CV</dc:description>
  <dc:subject/>
  <cp:keywords/>
  <cp:category/>
  <cp:lastModifiedBy/>
  <dcterms:created xsi:type="dcterms:W3CDTF">2026-05-19T11:19:13+02:00</dcterms:created>
  <dcterms:modified xsi:type="dcterms:W3CDTF">2026-05-19T11:19:13+02:00</dcterms:modified>
</cp:coreProperties>
</file>

<file path=docProps/custom.xml><?xml version="1.0" encoding="utf-8"?>
<Properties xmlns="http://schemas.openxmlformats.org/officeDocument/2006/custom-properties" xmlns:vt="http://schemas.openxmlformats.org/officeDocument/2006/docPropsVTypes"/>
</file>