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Guez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métropole agri-urbaine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Editions de l'université de Lorraine. 2024, L' Architecture et ses mondes, 978-2-38451-075-7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comme Chronotopie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BOA, 2022, Abécédaire de transformation urbaine, Alessia de Biase, 9782493026019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Petites lignes » ferroviaires, des infrastructures recyclables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Editions Recherches, 2020, 978-2-86222-094-9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halshs-04372155v1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éditions l’Oeil d’or,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transformation. Ou comment saisir les espaces temps habités, L'oeil d'Or,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Bonzani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2019, 978-2-913661-98-1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halshs-02917547v1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Laboratório urbano. Pequeno léxico teórico-metodológico</w:t>
            </w:r>
            <w:r>
              <w:rPr/>
              <w:t xml:space="preserve">, Editora da Universidade Federal da Bahia, pp.100-110, 2022, 978-65-5630-378-9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Transition Architecture Week (ETAW):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Transition in Education and Research</w:t>
            </w:r>
            <w:r>
              <w:rPr/>
              <w:t xml:space="preserve">, ISTE Ltd and John Wiley &amp; Sons, pp.41-49, 2022, 9781786307163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halshs-04389420v1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Cronotopia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Paola Berenstein Jacques, Dilton Lopes de Almeida Jr., Igor Gonçalves Queiroz, Rafaela Lino Izeli. </w:t>
            </w:r>
            <w:r>
              <w:rPr>
                <w:i w:val="1"/>
                <w:iCs w:val="1"/>
              </w:rPr>
              <w:t xml:space="preserve">Laboratorio urbano. Pequeno lexico teorico-metodologico</w:t>
            </w:r>
            <w:r>
              <w:rPr/>
              <w:t xml:space="preserve">, Edufba, pp.100,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Xème arrondissement, mars-mai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sous contrainte, Carnet de terrain d'un monde pandémique</w:t>
            </w:r>
            <w:r>
              <w:rPr/>
              <w:t xml:space="preserve">, BOA, pp.35-38, 2021, Décrire, 9782493026002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halshs-04411376v1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nécessaire articulation des spatialités et des temporalités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(Cahiers de la Métropole Bordelaise) Dossier : Les rythmes de la ville</w:t>
            </w:r>
            <w:r>
              <w:rPr/>
              <w:t xml:space="preserve">, 17, pp.54-55,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pour de nouveaux possibles. Une interprétation chronotopique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 Petites lignes » ferroviaires, des infrastructures recyclables</w:t>
            </w:r>
            <w:r>
              <w:rPr/>
              <w:t xml:space="preserve">, Editions Recherches, pp.197-209, 2020, 978-2-86222-095-6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halshs-04411572v1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 la “ville intelligente”, ou comment représenter le futur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Ornella Zaza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Bonzani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L'oeil d'Or. </w:t>
            </w:r>
            <w:r>
              <w:rPr>
                <w:i w:val="1"/>
                <w:iCs w:val="1"/>
              </w:rPr>
              <w:t xml:space="preserve">Représenter la transformation. Ou comment saisir les espaces temps habités</w:t>
            </w:r>
            <w:r>
              <w:rPr/>
              <w:t xml:space="preserve">, , 2019, 978-2-913661-98-1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1. L’analyse des rythmes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Nouailles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territorial. Prendre en compte le temps dans l’aménagement. Guide pratique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pour une approche chronotopique multiscalaire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Elya Editions. </w:t>
            </w:r>
            <w:r>
              <w:rPr>
                <w:i w:val="1"/>
                <w:iCs w:val="1"/>
              </w:rPr>
              <w:t xml:space="preserve">Chronotopies. Lecture et écriture des mondes en mouvement </w:t>
            </w:r>
            <w:r>
              <w:rPr/>
              <w:t xml:space="preserve">, , pp.216, 2017, 9791091336109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hal-01592402v1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pour une approche chronotopique multiscalaire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Gwiazdzinski L.; Drevon G.; Klein O. </w:t>
            </w:r>
            <w:r>
              <w:rPr>
                <w:i w:val="1"/>
                <w:iCs w:val="1"/>
              </w:rPr>
              <w:t xml:space="preserve">Chronotopie. Lecture et écriture des mondes en mouvement</w:t>
            </w:r>
            <w:r>
              <w:rPr/>
              <w:t xml:space="preserve">, Elya Editions pp.121-125, 2017, 979-10-91336-07-9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halshs-01710636v1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Chronotopic exploration of a parisian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Alessia de Biase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Federica Gatta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Piero Zanini</w:t>
              </w:r>
            </w:hyperlink>
          </w:p>
          <w:p>
            <w:pPr/>
            <w:r>
              <w:rPr/>
              <w:t xml:space="preserve">P. Laoudati ; K. Zreik. </w:t>
            </w:r>
            <w:r>
              <w:rPr>
                <w:i w:val="1"/>
                <w:iCs w:val="1"/>
              </w:rPr>
              <w:t xml:space="preserve">City Temporalities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Europia Productions</w:t>
              </w:r>
            </w:hyperlink>
            <w:r>
              <w:rPr/>
              <w:t xml:space="preserve">, 2016, 979-10-90094-22-2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halshs-01523451v1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pour une chronotopie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PUCA. </w:t>
            </w:r>
            <w:r>
              <w:rPr>
                <w:i w:val="1"/>
                <w:iCs w:val="1"/>
              </w:rPr>
              <w:t xml:space="preserve">Quelle(s) temporalité(s) prendre en compte dans un projet urbain durable ? 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hal-01609658v1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Subrémon</w:t>
              </w:r>
            </w:hyperlink>
          </w:p>
          <w:p>
            <w:pPr/>
            <w:r>
              <w:rPr/>
              <w:t xml:space="preserve">éditions donner lieu. </w:t>
            </w:r>
            <w:r>
              <w:rPr>
                <w:i w:val="1"/>
                <w:iCs w:val="1"/>
              </w:rPr>
              <w:t xml:space="preserve">Saisons des villes</w:t>
            </w:r>
            <w:r>
              <w:rPr/>
              <w:t xml:space="preserve">, , pp.6-11, 2013, 978-2-9532093-7-2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hal-01605724v1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Infrastructures x Territoires, Modèles et utopies pour le devenir des infrastructures de transports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du Grand Paris, séminaire Paris / Grand Paris - DE Territoires</w:t>
            </w:r>
            <w:r>
              <w:rPr/>
              <w:t xml:space="preserve">, ENSA Paris-Val de Seine,,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urbanisme des possibles : des espaces, des temps et de la chronotopie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pp.649-652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habité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Manola Antonioli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Sotgia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habité</w:t>
            </w:r>
            <w:r>
              <w:rPr/>
              <w:t xml:space="preserve">, Manola Antonioli, Alain Guez, Alice Sotgia, Sara Carlini, Leandro Peredo, Flavia Pertuso, Clara Piolatto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pour l'élaboration d'un modèle chronotopique urbain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Lagesse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Rousseaux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Analyse des données Spatiales et Temporelles (GAST)</w:t>
            </w:r>
            <w:r>
              <w:rPr/>
              <w:t xml:space="preserve">, 2017, Grenoble, France. pp.51-65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hal-01592747v1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chronotopique des territoires habités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Piero Zanini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des territoires</w:t>
            </w:r>
            <w:r>
              <w:rPr/>
              <w:t xml:space="preserve">, LADYSS, Mar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Chronotopic exploration of a parisian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Piero Zanini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Hyperurbain 5 : City Temporalities</w:t>
            </w:r>
            <w:r>
              <w:rPr/>
              <w:t xml:space="preserve">, May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hal-01605497v1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progetto partecipato come articolazione di spazi e tempi abitati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Uni(di)versité - Partecipazione - sostenibilità e appropriazione della città. Nuovi fenomeni, nuovi linguaggi. Incontri Italo-Francesi sullo sviluppo sostenibile 2011-2012 - Università Roma 3, Rome</w:t>
            </w:r>
            <w:r>
              <w:rPr/>
              <w:t xml:space="preserve">, Nov 2011,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hal-01071924v1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équipements universitaires dans un processus de métropolisation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l'Université de Saint-Denis, Pôle de développement territorial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répartition spatiale des activités universitaires. Des campus au retour de l'université dans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"Du rôle d'un projet universitaire dans un projet territorial", Séminaire Universités &amp; Territoires Séance 4, PUCA (Plan urbanisme, construction architecture) - Université Paris-Est - LATTS - CSO</w:t>
            </w:r>
            <w:r>
              <w:rPr/>
              <w:t xml:space="preserve">, Jan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hal-01071780v1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L'entre-temps une posture de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"Savoirs " citoyens " et démocratie participative dans la question urbaine", PICRI, Paris</w:t>
            </w:r>
            <w:r>
              <w:rPr/>
              <w:t xml:space="preserve">, Feb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hal-01071929v1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Guez et Piero Zanini, « Des rythmes et des chronotopes », EspacesTemps.net [En ligne], Traverses, 2021 | Mis en ligne le 12 mars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Piero Zanini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chronotopique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2018, 138, pp.71-72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halshs-04372228v1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chronotopes et des chronotypes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Lagesse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Mehand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Traitement et analyse de données spatiales et temporelles, 28 (2), pp.191-217.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⟨10.3166/rig.2018.00052⟩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Saisonnalités de la ville et des lieux habités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Sotgia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2015,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interprétation chronotopique des enjeux de la ville adaptable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 Urbains</w:t>
            </w:r>
            <w:r>
              <w:rPr/>
              <w:t xml:space="preserve">, 2014, 72,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images : a play for thirteen voices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Parvu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Candide – Journal for Architectural Knowledge</w:t>
            </w:r>
            <w:r>
              <w:rPr/>
              <w:t xml:space="preserve">, 2012, 6,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comme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2007, 20-21, pp.148-151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rythme : une des formes concrètes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hal-04233728v1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chronotopique d'un territoire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Alessia de Biase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Federica Gatta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Piero Zanini</w:t>
              </w:r>
            </w:hyperlink>
          </w:p>
          <w:p>
            <w:pPr/>
            <w:r>
              <w:rPr/>
              <w:t xml:space="preserve">[Rapport de recherche] LAVUE; Laboratoire Architecture Anthropologie.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halshs-01915680v2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imaginés et paysages construits. En-quête d’un imaginaire contemporain des Alpes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Alessia de Biase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Armin Linke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Renato Rinaldi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Piero Zanini</w:t>
              </w:r>
            </w:hyperlink>
          </w:p>
          <w:p>
            <w:pPr/>
            <w:r>
              <w:rPr/>
              <w:t xml:space="preserve">[Rapport de recherche] Bureau de la Recherche Architecturale, Urbaine et Paysagère; Ministère de la Culture et de la Communication.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hal-02964145v1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351v1" TargetMode="External"/><Relationship Id="rId8" Type="http://schemas.openxmlformats.org/officeDocument/2006/relationships/hyperlink" Target="https://hal.science/search/index/?q=*&amp;authFullName_s=Alain Guez" TargetMode="External"/><Relationship Id="rId9" Type="http://schemas.openxmlformats.org/officeDocument/2006/relationships/hyperlink" Target="https://shs.hal.science/halshs-04182526v1" TargetMode="External"/><Relationship Id="rId10" Type="http://schemas.openxmlformats.org/officeDocument/2006/relationships/hyperlink" Target="https://shs.hal.science/halshs-04372155v1" TargetMode="External"/><Relationship Id="rId11" Type="http://schemas.openxmlformats.org/officeDocument/2006/relationships/hyperlink" Target="https://hal.science/hal-04350327v1" TargetMode="External"/><Relationship Id="rId12" Type="http://schemas.openxmlformats.org/officeDocument/2006/relationships/hyperlink" Target="https://shs.hal.science/halshs-02917547v1" TargetMode="External"/><Relationship Id="rId13" Type="http://schemas.openxmlformats.org/officeDocument/2006/relationships/hyperlink" Target="https://hal.science/search/index/?q=*&amp;authFullName_s=St&#233;phane Bonzani" TargetMode="External"/><Relationship Id="rId14" Type="http://schemas.openxmlformats.org/officeDocument/2006/relationships/hyperlink" Target="https://shs.hal.science/halshs-04448156v1" TargetMode="External"/><Relationship Id="rId15" Type="http://schemas.openxmlformats.org/officeDocument/2006/relationships/hyperlink" Target="https://shs.hal.science/halshs-04389420v1" TargetMode="External"/><Relationship Id="rId16" Type="http://schemas.openxmlformats.org/officeDocument/2006/relationships/hyperlink" Target="https://hal.science/hal-04233684v1" TargetMode="External"/><Relationship Id="rId17" Type="http://schemas.openxmlformats.org/officeDocument/2006/relationships/hyperlink" Target="https://shs.hal.science/halshs-04411376v1" TargetMode="External"/><Relationship Id="rId18" Type="http://schemas.openxmlformats.org/officeDocument/2006/relationships/hyperlink" Target="https://shs.hal.science/halshs-04411556v1" TargetMode="External"/><Relationship Id="rId19" Type="http://schemas.openxmlformats.org/officeDocument/2006/relationships/hyperlink" Target="https://shs.hal.science/halshs-04411572v1" TargetMode="External"/><Relationship Id="rId20" Type="http://schemas.openxmlformats.org/officeDocument/2006/relationships/hyperlink" Target="https://hal.science/hal-02541032v1" TargetMode="External"/><Relationship Id="rId21" Type="http://schemas.openxmlformats.org/officeDocument/2006/relationships/hyperlink" Target="https://hal.science/search/index/?q=*&amp;authFullName_s=Ornella Zaza" TargetMode="External"/><Relationship Id="rId22" Type="http://schemas.openxmlformats.org/officeDocument/2006/relationships/hyperlink" Target="https://hal.science/hal-01610679v1" TargetMode="External"/><Relationship Id="rId23" Type="http://schemas.openxmlformats.org/officeDocument/2006/relationships/hyperlink" Target="https://hal.science/search/index/?q=*&amp;authFullName_s=Pierre Nouailles" TargetMode="External"/><Relationship Id="rId24" Type="http://schemas.openxmlformats.org/officeDocument/2006/relationships/hyperlink" Target="https://hal.science/hal-01592402v1" TargetMode="External"/><Relationship Id="rId25" Type="http://schemas.openxmlformats.org/officeDocument/2006/relationships/hyperlink" Target="https://shs.hal.science/halshs-01710636v1" TargetMode="External"/><Relationship Id="rId26" Type="http://schemas.openxmlformats.org/officeDocument/2006/relationships/hyperlink" Target="https://shs.hal.science/halshs-01523451v1" TargetMode="External"/><Relationship Id="rId27" Type="http://schemas.openxmlformats.org/officeDocument/2006/relationships/hyperlink" Target="https://hal.science/search/index/?q=*&amp;authFullName_s=Alessia de Biase" TargetMode="External"/><Relationship Id="rId28" Type="http://schemas.openxmlformats.org/officeDocument/2006/relationships/hyperlink" Target="https://hal.science/search/index/?q=*&amp;authFullName_s=Federica Gatta" TargetMode="External"/><Relationship Id="rId29" Type="http://schemas.openxmlformats.org/officeDocument/2006/relationships/hyperlink" Target="https://hal.science/search/index/?q=*&amp;authFullName_s=Piero Zanini" TargetMode="External"/><Relationship Id="rId30" Type="http://schemas.openxmlformats.org/officeDocument/2006/relationships/hyperlink" Target="http://europia.org/edition/livres/ing/hyperurbain5.htm" TargetMode="External"/><Relationship Id="rId31" Type="http://schemas.openxmlformats.org/officeDocument/2006/relationships/hyperlink" Target="https://hal.science/hal-01609658v1" TargetMode="External"/><Relationship Id="rId32" Type="http://schemas.openxmlformats.org/officeDocument/2006/relationships/hyperlink" Target="https://hal.science/hal-01605724v1" TargetMode="External"/><Relationship Id="rId33" Type="http://schemas.openxmlformats.org/officeDocument/2006/relationships/hyperlink" Target="https://hal.science/search/index/?q=*&amp;authFullName_s=H&#233;l&#232;ne Subr&#233;mon" TargetMode="External"/><Relationship Id="rId34" Type="http://schemas.openxmlformats.org/officeDocument/2006/relationships/hyperlink" Target="https://hal.science/hal-04593232v1" TargetMode="External"/><Relationship Id="rId35" Type="http://schemas.openxmlformats.org/officeDocument/2006/relationships/hyperlink" Target="https://hal.science/search/index/?q=*&amp;authFullName_s=Mathieu Mercuriali" TargetMode="External"/><Relationship Id="rId36" Type="http://schemas.openxmlformats.org/officeDocument/2006/relationships/hyperlink" Target="https://hal.science/hal-03115027v1" TargetMode="External"/><Relationship Id="rId37" Type="http://schemas.openxmlformats.org/officeDocument/2006/relationships/hyperlink" Target="https://hal.science/hal-01593810v1" TargetMode="External"/><Relationship Id="rId38" Type="http://schemas.openxmlformats.org/officeDocument/2006/relationships/hyperlink" Target="https://hal.science/search/index/?q=*&amp;authFullName_s=Manola Antonioli" TargetMode="External"/><Relationship Id="rId39" Type="http://schemas.openxmlformats.org/officeDocument/2006/relationships/hyperlink" Target="https://hal.science/search/index/?q=*&amp;authFullName_s=Alice Sotgia" TargetMode="External"/><Relationship Id="rId40" Type="http://schemas.openxmlformats.org/officeDocument/2006/relationships/hyperlink" Target="https://hal.science/hal-01592747v1" TargetMode="External"/><Relationship Id="rId41" Type="http://schemas.openxmlformats.org/officeDocument/2006/relationships/hyperlink" Target="https://hal.science/search/index/?q=*&amp;authFullName_s=Claire Lagesse" TargetMode="External"/><Relationship Id="rId42" Type="http://schemas.openxmlformats.org/officeDocument/2006/relationships/hyperlink" Target="https://hal.science/search/index/?q=*&amp;authFullName_s=Rousseaux Francis" TargetMode="External"/><Relationship Id="rId43" Type="http://schemas.openxmlformats.org/officeDocument/2006/relationships/hyperlink" Target="https://hal.science/hal-01611489v1" TargetMode="External"/><Relationship Id="rId44" Type="http://schemas.openxmlformats.org/officeDocument/2006/relationships/hyperlink" Target="https://hal.science/hal-01605497v1" TargetMode="External"/><Relationship Id="rId45" Type="http://schemas.openxmlformats.org/officeDocument/2006/relationships/hyperlink" Target="https://univ-paris8.hal.science/hal-01071924v1" TargetMode="External"/><Relationship Id="rId46" Type="http://schemas.openxmlformats.org/officeDocument/2006/relationships/hyperlink" Target="https://univ-paris8.hal.science/hal-01071785v1" TargetMode="External"/><Relationship Id="rId47" Type="http://schemas.openxmlformats.org/officeDocument/2006/relationships/hyperlink" Target="https://univ-paris8.hal.science/hal-01071780v1" TargetMode="External"/><Relationship Id="rId48" Type="http://schemas.openxmlformats.org/officeDocument/2006/relationships/hyperlink" Target="https://univ-paris8.hal.science/hal-01071929v1" TargetMode="External"/><Relationship Id="rId49" Type="http://schemas.openxmlformats.org/officeDocument/2006/relationships/hyperlink" Target="https://shs.hal.science/halshs-03168435v1" TargetMode="External"/><Relationship Id="rId50" Type="http://schemas.openxmlformats.org/officeDocument/2006/relationships/hyperlink" Target="https://shs.hal.science/halshs-04372228v1" TargetMode="External"/><Relationship Id="rId51" Type="http://schemas.openxmlformats.org/officeDocument/2006/relationships/hyperlink" Target="https://hal.science/hal-01863566v1" TargetMode="External"/><Relationship Id="rId52" Type="http://schemas.openxmlformats.org/officeDocument/2006/relationships/hyperlink" Target="https://hal.science/search/index/?q=*&amp;authFullName_s=Mehand Meziani" TargetMode="External"/><Relationship Id="rId53" Type="http://schemas.openxmlformats.org/officeDocument/2006/relationships/hyperlink" Target="https://dx.doi.org/10.3166/rig.2018.00052" TargetMode="External"/><Relationship Id="rId54" Type="http://schemas.openxmlformats.org/officeDocument/2006/relationships/hyperlink" Target="https://hal.science/hal-01596037v1" TargetMode="External"/><Relationship Id="rId55" Type="http://schemas.openxmlformats.org/officeDocument/2006/relationships/hyperlink" Target="https://hal.science/hal-01596090v1" TargetMode="External"/><Relationship Id="rId56" Type="http://schemas.openxmlformats.org/officeDocument/2006/relationships/hyperlink" Target="https://hal.science/hal-01610664v1" TargetMode="External"/><Relationship Id="rId57" Type="http://schemas.openxmlformats.org/officeDocument/2006/relationships/hyperlink" Target="https://hal.science/search/index/?q=*&amp;authFullName_s=Sandra Parvu" TargetMode="External"/><Relationship Id="rId58" Type="http://schemas.openxmlformats.org/officeDocument/2006/relationships/hyperlink" Target="https://univ-paris8.hal.science/hal-01070060v1" TargetMode="External"/><Relationship Id="rId59" Type="http://schemas.openxmlformats.org/officeDocument/2006/relationships/hyperlink" Target="https://hal.science/hal-04233728v1" TargetMode="External"/><Relationship Id="rId60" Type="http://schemas.openxmlformats.org/officeDocument/2006/relationships/hyperlink" Target="https://shs.hal.science/halshs-01915680v2" TargetMode="External"/><Relationship Id="rId61" Type="http://schemas.openxmlformats.org/officeDocument/2006/relationships/hyperlink" Target="https://hal.science/hal-02964145v1" TargetMode="External"/><Relationship Id="rId62" Type="http://schemas.openxmlformats.org/officeDocument/2006/relationships/hyperlink" Target="https://hal.science/search/index/?q=*&amp;authFullName_s=Armin Linke" TargetMode="External"/><Relationship Id="rId63" Type="http://schemas.openxmlformats.org/officeDocument/2006/relationships/hyperlink" Target="https://hal.science/search/index/?q=*&amp;authFullName_s=Renato Rinaldi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Guez</dc:title>
  <dc:description>CV</dc:description>
  <dc:subject/>
  <cp:keywords/>
  <cp:category/>
  <cp:lastModifiedBy/>
  <dcterms:created xsi:type="dcterms:W3CDTF">2026-04-05T18:48:50+02:00</dcterms:created>
  <dcterms:modified xsi:type="dcterms:W3CDTF">2026-04-05T18:48:50+02:00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