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aerogel-based materials for the production of green hydrogen in low temperature water electrolyzers (PEMWE)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Momentom : accélérer la transition énergétique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ionic conductivity of some zirconia-derived high-entropy oxides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Delatouche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(8), pp.4505-4515.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⟨10.1016/j.jeurceramsoc.2021.03.021⟩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Thermal Conductivity and Enhanced Thermoelectric Properties in CoSbS1-xSex Paracostibite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Radoslaw Chmielowski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Sandip Bhattacharya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⟨10.1038/srep46630⟩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Cu/Zn Disorder the Main Culprit for the Voltage Deficit in Kesterite Solar Cells?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Bourdais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Choné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Delatouche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Gerardo Larramona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6 (12), pp.1502276.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⟨10.1002/aenm.201502276⟩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photoluminescents activés au cuivre monovalent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</w:p>
          <w:p>
            <w:pPr/>
            <w:r>
              <w:rPr/>
              <w:t xml:space="preserve">Matériaux. Université Sciences et Technologies - Bordeaux I, 1997.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1997BOR10655⟩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tel-00156050v1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659v1" TargetMode="External"/><Relationship Id="rId8" Type="http://schemas.openxmlformats.org/officeDocument/2006/relationships/hyperlink" Target="https://hal.science/search/index/?q=*&amp;authFullName_s=Luc Zhang" TargetMode="External"/><Relationship Id="rId9" Type="http://schemas.openxmlformats.org/officeDocument/2006/relationships/hyperlink" Target="https://hal.science/search/index/?q=*&amp;authFullName_s=Alain Jacob" TargetMode="External"/><Relationship Id="rId10" Type="http://schemas.openxmlformats.org/officeDocument/2006/relationships/hyperlink" Target="https://hal.science/search/index/?q=*&amp;authFullName_s=Christian Beauger" TargetMode="External"/><Relationship Id="rId11" Type="http://schemas.openxmlformats.org/officeDocument/2006/relationships/hyperlink" Target="https://hal.science/hal-03197157v1" TargetMode="External"/><Relationship Id="rId12" Type="http://schemas.openxmlformats.org/officeDocument/2006/relationships/hyperlink" Target="https://hal.science/search/index/?q=*&amp;authFullName_s=Elise Bonnet" TargetMode="External"/><Relationship Id="rId13" Type="http://schemas.openxmlformats.org/officeDocument/2006/relationships/hyperlink" Target="https://hal.science/search/index/?q=*&amp;authFullName_s=Jean-Claude Grenier" TargetMode="External"/><Relationship Id="rId14" Type="http://schemas.openxmlformats.org/officeDocument/2006/relationships/hyperlink" Target="https://hal.science/search/index/?q=*&amp;authFullName_s=Jean-Marc. Bassat" TargetMode="External"/><Relationship Id="rId15" Type="http://schemas.openxmlformats.org/officeDocument/2006/relationships/hyperlink" Target="https://hal.science/search/index/?q=*&amp;authFullName_s=Bruno Delatouche" TargetMode="External"/><Relationship Id="rId16" Type="http://schemas.openxmlformats.org/officeDocument/2006/relationships/hyperlink" Target="https://dx.doi.org/10.1016/j.jeurceramsoc.2021.03.021" TargetMode="External"/><Relationship Id="rId17" Type="http://schemas.openxmlformats.org/officeDocument/2006/relationships/hyperlink" Target="https://hal.science/hal-01663077v1" TargetMode="External"/><Relationship Id="rId18" Type="http://schemas.openxmlformats.org/officeDocument/2006/relationships/hyperlink" Target="https://hal.science/search/index/?q=*&amp;authFullName_s=Radoslaw Chmielowski" TargetMode="External"/><Relationship Id="rId19" Type="http://schemas.openxmlformats.org/officeDocument/2006/relationships/hyperlink" Target="https://hal.science/search/index/?q=*&amp;authFullName_s=Sandip Bhattacharya" TargetMode="External"/><Relationship Id="rId20" Type="http://schemas.openxmlformats.org/officeDocument/2006/relationships/hyperlink" Target="https://hal.science/search/index/?q=*&amp;authFullName_s=St&#233;phane Jacob" TargetMode="External"/><Relationship Id="rId21" Type="http://schemas.openxmlformats.org/officeDocument/2006/relationships/hyperlink" Target="https://hal.science/search/index/?q=*&amp;authFullName_s=Daniel P&#233;r&#233;" TargetMode="External"/><Relationship Id="rId22" Type="http://schemas.openxmlformats.org/officeDocument/2006/relationships/hyperlink" Target="https://dx.doi.org/10.1038/srep46630" TargetMode="External"/><Relationship Id="rId23" Type="http://schemas.openxmlformats.org/officeDocument/2006/relationships/hyperlink" Target="https://hal.science/hal-01319854v1" TargetMode="External"/><Relationship Id="rId24" Type="http://schemas.openxmlformats.org/officeDocument/2006/relationships/hyperlink" Target="https://hal.science/search/index/?q=*&amp;authFullName_s=St&#233;phane Bourdais" TargetMode="External"/><Relationship Id="rId25" Type="http://schemas.openxmlformats.org/officeDocument/2006/relationships/hyperlink" Target="https://hal.science/search/index/?q=*&amp;authFullName_s=Christophe Chon&#233;" TargetMode="External"/><Relationship Id="rId26" Type="http://schemas.openxmlformats.org/officeDocument/2006/relationships/hyperlink" Target="https://hal.science/search/index/?q=*&amp;authFullName_s=Gerardo Larramona" TargetMode="External"/><Relationship Id="rId27" Type="http://schemas.openxmlformats.org/officeDocument/2006/relationships/hyperlink" Target="https://dx.doi.org/10.1002/aenm.201502276" TargetMode="External"/><Relationship Id="rId28" Type="http://schemas.openxmlformats.org/officeDocument/2006/relationships/hyperlink" Target="https://api.istex.fr/ark:/67375/WNG-MQN46B9Z-Q/fulltext.pdf?sid=hal" TargetMode="External"/><Relationship Id="rId29" Type="http://schemas.openxmlformats.org/officeDocument/2006/relationships/hyperlink" Target="https://theses.hal.science/tel-00156050v1" TargetMode="External"/><Relationship Id="rId30" Type="http://schemas.openxmlformats.org/officeDocument/2006/relationships/hyperlink" Target="https://www.theses.fr/1997BOR1065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jacob</dc:title>
  <dc:description>CV</dc:description>
  <dc:subject/>
  <cp:keywords/>
  <cp:category/>
  <cp:lastModifiedBy/>
  <dcterms:created xsi:type="dcterms:W3CDTF">2026-05-12T05:33:21+02:00</dcterms:created>
  <dcterms:modified xsi:type="dcterms:W3CDTF">2026-05-12T05:33:21+02:00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