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Alan Ouakrat </w:t></w:r><w:r><w:rPr><w:color w:val="641e6e"/></w:rPr><w:t xml:space="preserve">Maître de Conférences en Sciences de l'Information et de la Communication à l'Université Sorbonne Nouvelle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alan-ouakrat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0000-0002-6558-6239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159209773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285592800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000000039172257X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Activités / CV</w:t></w:r></w:p><w:p><w:pPr><w:numPr><w:ilvl w:val="0"/><w:numId w:val="2"/></w:numPr></w:pPr><w:r><w:rPr/><w:t xml:space="preserve">Coordinateur équipe Paris 3 ANR PIL (IMT Atlantique/La Rochelle/P3) (2018-2021) et encadrement post-doctorat Jérôme Pacouret (CESSP-CSE-EHESS/Irméccen) et Lorreine Petters</w:t></w:r></w:p><w:p><w:pPr><w:numPr><w:ilvl w:val="0"/><w:numId w:val="2"/></w:numPr></w:pPr><w:r><w:rPr/><w:t xml:space="preserve">Chercheur postdoctoral ANR Info-RSN (CREM, Université de Lorraine) : &amp;quot;Circulation et partage de l'information sur les réseaux socionumériques&amp;quot;, Observatoire du Webjournalisme, pilotée par Arnaud Mercier (Pr. SIC, Institut Français de Presse, Université Panthéon-Assas, Paris 2) (2015-2016)</w:t></w:r></w:p><w:p><w:pPr><w:numPr><w:ilvl w:val="0"/><w:numId w:val="2"/></w:numPr></w:pPr><w:r><w:rPr/><w:t xml:space="preserve">Enquêtes internationales sur la médiatisation de la COP21 dans la presse imprimée et en ligne (projets MediaClimate & Reuters Institute for the Study of Journalism, Oxford University) (2015-2016)</w:t></w:r></w:p><w:p><w:pPr><w:numPr><w:ilvl w:val="0"/><w:numId w:val="2"/></w:numPr></w:pPr><w:r><w:rPr/><w:t xml:space="preserve">Chercheur postdoctoral en sociologie quantitative à l'Institut National de la Recherche en Informatique et en Automatique (INRIA), enquête sur les usages du smartphone (2013-2014)</w:t></w:r></w:p><w:p><w:pPr><w:numPr><w:ilvl w:val="0"/><w:numId w:val="2"/></w:numPr></w:pPr><w:r><w:rPr/><w:t xml:space="preserve">Assistant Temporaire d'Enseignement et de Recherche à l'Institut Français de Presse (Université Panthéon-Assas, Paris 2), spécialisé en économie des médias et de la culture (2011-2013)</w:t></w:r></w:p><w:p><w:pPr><w:numPr><w:ilvl w:val="0"/><w:numId w:val="2"/></w:numPr></w:pPr><w:r><w:rPr/><w:t xml:space="preserve">Ingénieur de recherche au laboratoire Sociology and Economics of Networks and Services (SENSE), Orange Labs (2007-2010)</w:t></w:r></w:p><w:p><w:pPr><w:pStyle w:val="Heading3"/></w:pPr><w:r><w:rPr/><w:t xml:space="preserve">Informations complémentaires</w:t></w:r></w:p><w:p><w:pPr/><w:r><w:rPr><w:b w:val="1"/><w:bCs w:val="1"/></w:rPr><w:t xml:space="preserve">Alan Ouakrat</w:t></w:r></w:p><w:p><w:pPr/><w:hyperlink r:id="rId9" w:history="1"><w:r><w:rPr><w:color w:val="#410a8c"/><w:u w:val="single"/></w:rPr><w:t xml:space="preserve">https://orcid.org/0000-0002-6558-6239</w:t></w:r></w:hyperlink></w:p><w:p><w:pPr/><w:r><w:rPr/><w:t xml:space="preserve">**Revues à comité de lecture (ACL)**Ouakrat A. (2020), </w:t></w:r><w:hyperlink r:id="rId13" w:history="1"><w:r><w:rPr><w:color w:val="#410a8c"/><w:u w:val="single"/></w:rPr><w:t xml:space="preserve"> « Négocier la dépendance ? Google, la presse et le droit voisin »</w:t></w:r></w:hyperlink><w:r><w:rPr/><w:t xml:space="preserve">, </w:t></w:r><w:r><w:rPr><w:b w:val="1"/><w:bCs w:val="1"/><w:i w:val="1"/><w:iCs w:val="1"/></w:rPr><w:t xml:space="preserve">Sur le journalisme</w:t></w:r><w:r><w:rPr/><w:t xml:space="preserve">, Vol. 9, N°1, pp.44-57.</w:t></w:r></w:p><w:p><w:pPr/><w:r><w:rPr/><w:t xml:space="preserve">Ouakrat A. (2016), </w:t></w:r><w:hyperlink r:id="rId14" w:history="1"><w:r><w:rPr><w:color w:val="#410a8c"/><w:u w:val="single"/></w:rPr><w:t xml:space="preserve">« Les métriques d’audience comme agents de transformation du journalisme en ligne ? »</w:t></w:r></w:hyperlink><w:r><w:rPr/><w:t xml:space="preserve">, </w:t></w:r><w:r><w:rPr><w:b w:val="1"/><w:bCs w:val="1"/><w:i w:val="1"/><w:iCs w:val="1"/></w:rPr><w:t xml:space="preserve">Études Digitales</w:t></w:r><w:r><w:rPr/><w:t xml:space="preserve">, N°2, </w:t></w:r><w:r><w:rPr><w:i w:val="1"/><w:iCs w:val="1"/></w:rPr><w:t xml:space="preserve">Le gouvernement des données</w:t></w:r><w:r><w:rPr/><w:t xml:space="preserve">, p. 107-120. DOI : 10.15122/isbn.978-2-406-07064-1.p.0107</w:t></w:r></w:p><w:p><w:pPr/><w:r><w:rPr/><w:t xml:space="preserve">Ouakrat A. et J. Mésangeau (2016), « </w:t></w:r><w:hyperlink r:id="rId15" w:history="1"><w:r><w:rPr><w:color w:val="#410a8c"/><w:u w:val="single"/></w:rPr><w:t xml:space="preserve">Re-socialiser les traces d’activités numériques : une proposition qualitative pour les SIC</w:t></w:r></w:hyperlink><w:r><w:rPr/><w:t xml:space="preserve"> », </w:t></w:r><w:r><w:rPr><w:b w:val="1"/><w:bCs w:val="1"/><w:i w:val="1"/><w:iCs w:val="1"/></w:rPr><w:t xml:space="preserve">Revue française des sciences de l’information et de la communication</w:t></w:r><w:r><w:rPr/><w:t xml:space="preserve">, n°8. Ouakrat A. (2015), « </w:t></w:r><w:hyperlink r:id="rId16" w:history="1"><w:r><w:rPr><w:color w:val="#410a8c"/><w:u w:val="single"/></w:rPr><w:t xml:space="preserve">Du rythme d’usage du smartphone au rythme de vie : les normes temporelles informelles des pratiques d’une population étudiante</w:t></w:r></w:hyperlink><w:r><w:rPr/><w:t xml:space="preserve"> », </w:t></w:r><w:r><w:rPr><w:b w:val="1"/><w:bCs w:val="1"/><w:i w:val="1"/><w:iCs w:val="1"/></w:rPr><w:t xml:space="preserve">Questions de communication</w:t></w:r><w:r><w:rPr/><w:t xml:space="preserve">, N°27, septembre, p.301-321.</w:t></w:r></w:p><w:p><w:pPr/><w:r><w:rPr/><w:t xml:space="preserve">Ouakrat A. (2015), « </w:t></w:r><w:hyperlink r:id="rId17" w:history="1"><w:r><w:rPr><w:color w:val="#410a8c"/><w:u w:val="single"/></w:rPr><w:t xml:space="preserve">Une analyse sociotechnique d’un type d’usage du bitcoin : le crypto-marché SilkRoad </w:t></w:r></w:hyperlink><w:r><w:rPr/><w:t xml:space="preserve">», </w:t></w:r><w:r><w:rPr><w:i w:val="1"/><w:iCs w:val="1"/></w:rPr><w:t xml:space="preserve">Revue </w:t></w:r><w:r><w:rPr><w:b w:val="1"/><w:bCs w:val="1"/><w:i w:val="1"/><w:iCs w:val="1"/></w:rPr><w:t xml:space="preserve">Banque & Droit</w:t></w:r><w:r><w:rPr/><w:t xml:space="preserve">, n°159, janvier-février, p.14-17</w:t></w:r></w:p><w:p><w:pPr/><w:r><w:rPr/><w:t xml:space="preserve">Ouakrat A. (2012), « </w:t></w:r><w:hyperlink r:id="rId18" w:history="1"><w:r><w:rPr><w:color w:val="#410a8c"/><w:u w:val="single"/></w:rPr><w:t xml:space="preserve">Le ciblage comportemental, une perte de contrôle des éditeurs sur les données de l’audience</w:t></w:r></w:hyperlink><w:r><w:rPr/><w:t xml:space="preserve"> », </w:t></w:r><w:r><w:rPr><w:b w:val="1"/><w:bCs w:val="1"/><w:i w:val="1"/><w:iCs w:val="1"/></w:rPr><w:t xml:space="preserve">Tic & Société</w:t></w:r><w:r><w:rPr/><w:t xml:space="preserve">, Vol.6, N°1.</w:t></w:r></w:p><w:p><w:pPr/><w:r><w:rPr/><w:t xml:space="preserve">Ouakrat A., J.S. Beuscart et K. Mellet (2010), </w:t></w:r><w:hyperlink r:id="rId19" w:history="1"><w:r><w:rPr><w:color w:val="#410a8c"/><w:u w:val="single"/></w:rPr><w:t xml:space="preserve">« Les régies publicitaires des sites de la presse en ligne »</w:t></w:r></w:hyperlink><w:r><w:rPr/><w:t xml:space="preserve">, </w:t></w:r><w:r><w:rPr><w:b w:val="1"/><w:bCs w:val="1"/><w:i w:val="1"/><w:iCs w:val="1"/></w:rPr><w:t xml:space="preserve">Réseaux</w:t></w:r><w:r><w:rPr/><w:t xml:space="preserve">, n°160-161 (2/3), janvier-mars, p.133-161.</w:t></w:r></w:p><w:p><w:pPr/><w:r><w:rPr><w:b w:val="1"/><w:bCs w:val="1"/></w:rPr><w:t xml:space="preserve">Chapitres d'ouvrages collectifs (OS)</w:t></w:r></w:p><w:p><w:pPr/><w:r><w:rPr/><w:t xml:space="preserve">Ouakrat A. (2019), « </w:t></w:r><w:hyperlink r:id="rId20" w:history="1"><w:r><w:rPr><w:color w:val="#410a8c"/><w:u w:val="single"/></w:rPr><w:t xml:space="preserve">Robin Mansell, une approche institutionnaliste de l'économie politique de la communication </w:t></w:r></w:hyperlink><w:r><w:rPr/><w:t xml:space="preserve">», </w:t></w:r><w:r><w:rPr><w:i w:val="1"/><w:iCs w:val="1"/></w:rPr><w:t xml:space="preserve">Tome 3. Matérialismes, Cultures et Communication</w:t></w:r><w:r><w:rPr/><w:t xml:space="preserve">, </w:t></w:r><w:r><w:rPr><w:b w:val="1"/><w:bCs w:val="1"/></w:rPr><w:t xml:space="preserve">Presses de l'Ecole des Mines</w:t></w:r><w:r><w:rPr/><w:t xml:space="preserve">.</w:t></w:r></w:p><w:p><w:pPr/><w:r><w:rPr/><w:t xml:space="preserve">Ouakrat A. (2018) (avec A. Mercier et N. Pignard-Cheynel), «</w:t></w:r><w:hyperlink r:id="rId21" w:history="1"><w:r><w:rPr><w:color w:val="#410a8c"/><w:u w:val="single"/></w:rPr><w:t xml:space="preserve"> Facebook pour s'informer ? Actualité et usages de la plateforme par les jeunes</w:t></w:r></w:hyperlink><w:r><w:rPr/><w:t xml:space="preserve"> », Chapitre 5 </w:t></w:r><w:r><w:rPr><w:i w:val="1"/><w:iCs w:val="1"/></w:rPr><w:t xml:space="preserve">in</w:t></w:r><w:r><w:rPr/><w:t xml:space="preserve"> Mercier A., Pignard-Cheynel N. (dir.), </w:t></w:r><w:r><w:rPr><w:i w:val="1"/><w:iCs w:val="1"/></w:rPr><w:t xml:space="preserve">#info. Commenter et partager l’actualité sur Twitter et Facebook</w:t></w:r><w:r><w:rPr/><w:t xml:space="preserve">, Paris, </w:t></w:r><w:r><w:rPr><w:b w:val="1"/><w:bCs w:val="1"/></w:rPr><w:t xml:space="preserve">éditions Fondation MSH</w:t></w:r><w:r><w:rPr/><w:t xml:space="preserve">, p.169-197.</w:t></w:r></w:p><w:p><w:pPr/><w:r><w:rPr/><w:t xml:space="preserve">Ouakrat A. (2013), « </w:t></w:r><w:hyperlink r:id="rId22" w:history="1"><w:r><w:rPr><w:color w:val="#410a8c"/><w:u w:val="single"/></w:rPr><w:t xml:space="preserve">La consommation d’information en ligne : un cadrage quantitatif </w:t></w:r></w:hyperlink><w:r><w:rPr/><w:t xml:space="preserve">», </w:t></w:r><w:r><w:rPr><w:i w:val="1"/><w:iCs w:val="1"/></w:rPr><w:t xml:space="preserve">in</w:t></w:r><w:r><w:rPr/><w:t xml:space="preserve"> Joüet J. et R. Rieffel (sous la direction de), </w:t></w:r><w:r><w:rPr><w:i w:val="1"/><w:iCs w:val="1"/></w:rPr><w:t xml:space="preserve">S’informer à l’ère numérique</w:t></w:r><w:r><w:rPr/><w:t xml:space="preserve">, </w:t></w:r><w:r><w:rPr><w:b w:val="1"/><w:bCs w:val="1"/></w:rPr><w:t xml:space="preserve">Presses Universitaires de Rennes</w:t></w:r><w:r><w:rPr/><w:t xml:space="preserve">, p.159-192 Ouakrat A. (2012), « </w:t></w:r><w:hyperlink r:id="rId23" w:history="1"><w:r><w:rPr><w:color w:val="#410a8c"/><w:u w:val="single"/></w:rPr><w:t xml:space="preserve">Le concept des modèles d’affaires : éléments de définition et état de l’art</w:t></w:r></w:hyperlink><w:r><w:rPr/><w:t xml:space="preserve"> », </w:t></w:r><w:r><w:rPr><w:i w:val="1"/><w:iCs w:val="1"/></w:rPr><w:t xml:space="preserve">in</w:t></w:r><w:r><w:rPr/><w:t xml:space="preserve"> Benghozi P.J. (sous la direction de), </w:t></w:r><w:r><w:rPr><w:i w:val="1"/><w:iCs w:val="1"/></w:rPr><w:t xml:space="preserve">Contenus culturels numériques et modèles d’affaires innovants</w:t></w:r><w:r><w:rPr/><w:t xml:space="preserve">, </w:t></w:r><w:r><w:rPr><w:b w:val="1"/><w:bCs w:val="1"/></w:rPr><w:t xml:space="preserve">Ministère de la Culture et de la Communication.</w:t></w:r><w:r><w:rPr/><w:t xml:space="preserve"> Actes du séminaire Contenus Numériques et Modèles d’Affaires Innovants. GIS Culture & Numérique, Octobre, p.111-117.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Des discours de haine au cœur du débat public. La contribution des médias à la circulation des polémiques de Valeurs actuelles</w:t></w:r></w:hyperlink></w:p><w:p><w:pPr/><w:hyperlink r:id="rId25" w:history="1"><w:r><w:rPr><w:color w:val="#410a8c"/><w:u w:val="single"/></w:rPr><w:t xml:space="preserve">Alan Ouakrat</w:t></w:r></w:hyperlink></w:p><w:p><w:pPr/><w:r><w:rPr><w:i w:val="1"/><w:iCs w:val="1"/></w:rPr><w:t xml:space="preserve">Réseaux : communication, technologie, société</w:t></w:r><w:r><w:rPr/><w:t xml:space="preserve">, 2023, N° 241 (5), pp.123-161. </w:t></w:r><w:hyperlink r:id="rId26" w:history="1"><w:r><w:rPr><w:color w:val="#410a8c"/><w:u w:val="single"/></w:rPr><w:t xml:space="preserve">⟨10.3917/res.241.0123⟩</w:t></w:r></w:hyperlink></w:p><w:p><w:pPr/><w:r><w:rPr/><w:t xml:space="preserve">Article dans une revue</w:t></w:r></w:p><w:p><w:pPr/><w:hyperlink r:id="rId24" w:history="1"><w:r><w:rPr><w:color w:val="#410a8c"/><w:u w:val="single"/></w:rPr><w:t xml:space="preserve">hal-04279893v1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International news flows through the lens of platformization</w:t></w:r></w:hyperlink></w:p><w:p><w:pPr/><w:hyperlink r:id="rId25" w:history="1"><w:r><w:rPr><w:color w:val="#410a8c"/><w:u w:val="single"/></w:rPr><w:t xml:space="preserve">Alan Ouakrat</w:t></w:r></w:hyperlink><w:r><w:rPr/><w:t xml:space="preserve">,</w:t></w:r><w:hyperlink r:id="rId28" w:history="1"><w:r><w:rPr><w:color w:val="#410a8c"/><w:u w:val="single"/></w:rPr><w:t xml:space="preserve">Chris Paterson</w:t></w:r></w:hyperlink><w:r><w:rPr/><w:t xml:space="preserve">,</w:t></w:r><w:hyperlink r:id="rId29" w:history="1"><w:r><w:rPr><w:color w:val="#410a8c"/><w:u w:val="single"/></w:rPr><w:t xml:space="preserve">Franck Rebillard</w:t></w:r></w:hyperlink><w:r><w:rPr/><w:t xml:space="preserve">,</w:t></w:r><w:hyperlink r:id="rId30" w:history="1"><w:r><w:rPr><w:color w:val="#410a8c"/><w:u w:val="single"/></w:rPr><w:t xml:space="preserve">Jasmin Surm</w:t></w:r></w:hyperlink><w:r><w:rPr/><w:t xml:space="preserve">,</w:t></w:r><w:hyperlink r:id="rId31" w:history="1"><w:r><w:rPr><w:color w:val="#410a8c"/><w:u w:val="single"/></w:rPr><w:t xml:space="preserve">Camila Moreira-Cesar</w:t></w:r></w:hyperlink></w:p><w:p><w:pPr/><w:r><w:rPr><w:i w:val="1"/><w:iCs w:val="1"/></w:rPr><w:t xml:space="preserve">Sur le journalisme</w:t></w:r><w:r><w:rPr/><w:t xml:space="preserve">, 2023, 12 (1), pp.132-137. </w:t></w:r><w:hyperlink r:id="rId32" w:history="1"><w:r><w:rPr><w:color w:val="#410a8c"/><w:u w:val="single"/></w:rPr><w:t xml:space="preserve">⟨10.25200/SLJ.v12.n1.2023.531⟩</w:t></w:r></w:hyperlink></w:p><w:p><w:pPr/><w:r><w:rPr/><w:t xml:space="preserve">Article dans une revue</w:t></w:r></w:p><w:p><w:pPr/><w:hyperlink r:id="rId27" w:history="1"><w:r><w:rPr><w:color w:val="#410a8c"/><w:u w:val="single"/></w:rPr><w:t xml:space="preserve">hal-04475401v1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 Valeurs actuelles à VA+ : l’appropriation des formats et des logiques des réseaux socio-numériques par un média d’extrême droite</w:t></w:r></w:hyperlink></w:p><w:p><w:pPr/><w:hyperlink r:id="rId34" w:history="1"><w:r><w:rPr><w:color w:val="#410a8c"/><w:u w:val="single"/></w:rPr><w:t xml:space="preserve">Emmanuel Marty</w:t></w:r></w:hyperlink><w:r><w:rPr/><w:t xml:space="preserve">,</w:t></w:r><w:hyperlink r:id="rId25" w:history="1"><w:r><w:rPr><w:color w:val="#410a8c"/><w:u w:val="single"/></w:rPr><w:t xml:space="preserve">Alan Ouakrat</w:t></w:r></w:hyperlink><w:r><w:rPr/><w:t xml:space="preserve">,</w:t></w:r><w:hyperlink r:id="rId35" w:history="1"><w:r><w:rPr><w:color w:val="#410a8c"/><w:u w:val="single"/></w:rPr><w:t xml:space="preserve">Jérôme Pacouret</w:t></w:r></w:hyperlink></w:p><w:p><w:pPr/><w:r><w:rPr><w:i w:val="1"/><w:iCs w:val="1"/></w:rPr><w:t xml:space="preserve">Quaderni</w:t></w:r><w:r><w:rPr/><w:t xml:space="preserve">, 2022, 107, pp.99-122. </w:t></w:r><w:hyperlink r:id="rId36" w:history="1"><w:r><w:rPr><w:color w:val="#410a8c"/><w:u w:val="single"/></w:rPr><w:t xml:space="preserve">⟨10.4000/quaderni.2504⟩</w:t></w:r></w:hyperlink></w:p><w:p><w:pPr/><w:r><w:rPr/><w:t xml:space="preserve">Article dans une revue</w:t></w:r></w:p><w:p><w:pPr/><w:hyperlink r:id="rId33" w:history="1"><w:r><w:rPr><w:color w:val="#410a8c"/><w:u w:val="single"/></w:rPr><w:t xml:space="preserve">hal-03852543v1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Médias, innovez ! Construction et appropriations différenciées de l’injonction à l’innovation médiatique</w:t></w:r></w:hyperlink></w:p><w:p><w:pPr/><w:hyperlink r:id="rId25" w:history="1"><w:r><w:rPr><w:color w:val="#410a8c"/><w:u w:val="single"/></w:rPr><w:t xml:space="preserve">Alan Ouakrat</w:t></w:r></w:hyperlink><w:r><w:rPr/><w:t xml:space="preserve">,</w:t></w:r><w:hyperlink r:id="rId38" w:history="1"><w:r><w:rPr><w:color w:val="#410a8c"/><w:u w:val="single"/></w:rPr><w:t xml:space="preserve">Lorreine Petters</w:t></w:r></w:hyperlink><w:r><w:rPr/><w:t xml:space="preserve">,</w:t></w:r><w:hyperlink r:id="rId35" w:history="1"><w:r><w:rPr><w:color w:val="#410a8c"/><w:u w:val="single"/></w:rPr><w:t xml:space="preserve">Jérôme Pacouret</w:t></w:r></w:hyperlink></w:p><w:p><w:pPr/><w:r><w:rPr><w:i w:val="1"/><w:iCs w:val="1"/></w:rPr><w:t xml:space="preserve">Les Enjeux de l'information et de la communication</w:t></w:r><w:r><w:rPr/><w:t xml:space="preserve">, 2022, 23/1 (1), pp.27-40. </w:t></w:r><w:hyperlink r:id="rId39" w:history="1"><w:r><w:rPr><w:color w:val="#410a8c"/><w:u w:val="single"/></w:rPr><w:t xml:space="preserve">⟨10.3917/enic.032.0027⟩</w:t></w:r></w:hyperlink></w:p><w:p><w:pPr/><w:r><w:rPr/><w:t xml:space="preserve">Article dans une revue</w:t></w:r></w:p><w:p><w:pPr/><w:hyperlink r:id="rId37" w:history="1"><w:r><w:rPr><w:color w:val="#410a8c"/><w:u w:val="single"/></w:rPr><w:t xml:space="preserve">hal-03852533v1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Présentation du dossier - Un journalisme de qualité ?</w:t></w:r></w:hyperlink></w:p><w:p><w:pPr/><w:hyperlink r:id="rId25" w:history="1"><w:r><w:rPr><w:color w:val="#410a8c"/><w:u w:val="single"/></w:rPr><w:t xml:space="preserve">Alan Ouakrat</w:t></w:r></w:hyperlink><w:r><w:rPr/><w:t xml:space="preserve">,</w:t></w:r><w:hyperlink r:id="rId35" w:history="1"><w:r><w:rPr><w:color w:val="#410a8c"/><w:u w:val="single"/></w:rPr><w:t xml:space="preserve">Jérôme Pacouret</w:t></w:r></w:hyperlink><w:r><w:rPr/><w:t xml:space="preserve">,</w:t></w:r><w:hyperlink r:id="rId41" w:history="1"><w:r><w:rPr><w:color w:val="#410a8c"/><w:u w:val="single"/></w:rPr><w:t xml:space="preserve">Camille Noûs</w:t></w:r></w:hyperlink><w:r><w:rPr/><w:t xml:space="preserve">,</w:t></w:r><w:hyperlink r:id="rId42" w:history="1"><w:r><w:rPr><w:color w:val="#410a8c"/><w:u w:val="single"/></w:rPr><w:t xml:space="preserve">Julie Sedel</w:t></w:r></w:hyperlink></w:p><w:p><w:pPr/><w:r><w:rPr><w:i w:val="1"/><w:iCs w:val="1"/></w:rPr><w:t xml:space="preserve">Politiques de communication</w:t></w:r><w:r><w:rPr/><w:t xml:space="preserve">, 2021, N° 16 (1), pp.5-12. </w:t></w:r><w:hyperlink r:id="rId43" w:history="1"><w:r><w:rPr><w:color w:val="#410a8c"/><w:u w:val="single"/></w:rPr><w:t xml:space="preserve">⟨10.3917/pdc.016.0005⟩</w:t></w:r></w:hyperlink></w:p><w:p><w:pPr/><w:r><w:rPr/><w:t xml:space="preserve">Article dans une revue</w:t></w:r></w:p><w:p><w:pPr/><w:hyperlink r:id="rId40" w:history="1"><w:r><w:rPr><w:color w:val="#410a8c"/><w:u w:val="single"/></w:rPr><w:t xml:space="preserve">hal-04916332v1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conditions économiques légitimes de production d’une information numérique « de qualité »</w:t></w:r></w:hyperlink></w:p><w:p><w:pPr/><w:hyperlink r:id="rId35" w:history="1"><w:r><w:rPr><w:color w:val="#410a8c"/><w:u w:val="single"/></w:rPr><w:t xml:space="preserve">Jérôme Pacouret</w:t></w:r></w:hyperlink><w:r><w:rPr/><w:t xml:space="preserve">,</w:t></w:r><w:hyperlink r:id="rId25" w:history="1"><w:r><w:rPr><w:color w:val="#410a8c"/><w:u w:val="single"/></w:rPr><w:t xml:space="preserve">Alan Ouakrat</w:t></w:r></w:hyperlink></w:p><w:p><w:pPr/><w:r><w:rPr><w:i w:val="1"/><w:iCs w:val="1"/></w:rPr><w:t xml:space="preserve">Politiques de communication</w:t></w:r><w:r><w:rPr/><w:t xml:space="preserve">, 2021, N° 16 (1), pp.53-84. </w:t></w:r><w:hyperlink r:id="rId45" w:history="1"><w:r><w:rPr><w:color w:val="#410a8c"/><w:u w:val="single"/></w:rPr><w:t xml:space="preserve">⟨10.3917/pdc.016.0053⟩</w:t></w:r></w:hyperlink></w:p><w:p><w:pPr/><w:r><w:rPr/><w:t xml:space="preserve">Article dans une revue</w:t></w:r></w:p><w:p><w:pPr/><w:hyperlink r:id="rId44" w:history="1"><w:r><w:rPr><w:color w:val="#410a8c"/><w:u w:val="single"/></w:rPr><w:t xml:space="preserve">hal-03385041v1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Négocier la dépendance ?</w:t></w:r></w:hyperlink></w:p><w:p><w:pPr/><w:hyperlink r:id="rId25" w:history="1"><w:r><w:rPr><w:color w:val="#410a8c"/><w:u w:val="single"/></w:rPr><w:t xml:space="preserve">Alan Ouakrat</w:t></w:r></w:hyperlink></w:p><w:p><w:pPr/><w:r><w:rPr><w:i w:val="1"/><w:iCs w:val="1"/></w:rPr><w:t xml:space="preserve">Sur le journalisme</w:t></w:r><w:r><w:rPr/><w:t xml:space="preserve">, 2020, Négocier la dépendance ? Google, la presse et le droit voisin, 9 (1), pp.44-57. </w:t></w:r><w:hyperlink r:id="rId47" w:history="1"><w:r><w:rPr><w:color w:val="#410a8c"/><w:u w:val="single"/></w:rPr><w:t xml:space="preserve">⟨10.25200/SLJ.v9.n1.2020.417⟩</w:t></w:r></w:hyperlink></w:p><w:p><w:pPr/><w:r><w:rPr/><w:t xml:space="preserve">Article dans une revue</w:t></w:r></w:p><w:p><w:pPr/><w:hyperlink r:id="rId46" w:history="1"><w:r><w:rPr><w:color w:val="#410a8c"/><w:u w:val="single"/></w:rPr><w:t xml:space="preserve">hal-04475426v1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Re-socialiser les traces d'activités numériques : une proposition qualitative pour les Sciences de l'Information et de la Communication</w:t></w:r></w:hyperlink></w:p><w:p><w:pPr/><w:hyperlink r:id="rId25" w:history="1"><w:r><w:rPr><w:color w:val="#410a8c"/><w:u w:val="single"/></w:rPr><w:t xml:space="preserve">Alan Ouakrat</w:t></w:r></w:hyperlink><w:r><w:rPr/><w:t xml:space="preserve">,</w:t></w:r><w:hyperlink r:id="rId49" w:history="1"><w:r><w:rPr><w:color w:val="#410a8c"/><w:u w:val="single"/></w:rPr><w:t xml:space="preserve">Julien Mésangeau</w:t></w:r></w:hyperlink></w:p><w:p><w:pPr/><w:r><w:rPr><w:i w:val="1"/><w:iCs w:val="1"/></w:rPr><w:t xml:space="preserve">Revue française des sciences de l'information et de la communication</w:t></w:r><w:r><w:rPr/><w:t xml:space="preserve">, 2016, Humanités Numériques et Sciences de l'Information et de la Communication, 8, </w:t></w:r><w:hyperlink r:id="rId50" w:history="1"><w:r><w:rPr><w:color w:val="#410a8c"/><w:u w:val="single"/></w:rPr><w:t xml:space="preserve">⟨10.4000/rfsic.1795⟩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halshs-01294749v1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Ouakrat A. (2016), Note de lecture de l’ouvrage coordonné par Bouchard J., E. Candel, H. Cardy et G. Gomez-Mejia (2015), « La médiatisation de l’évaluation », Peter Lang, 322 p., Communication & Langages, mars.</w:t></w:r></w:hyperlink></w:p><w:p><w:pPr/><w:hyperlink r:id="rId25" w:history="1"><w:r><w:rPr><w:color w:val="#410a8c"/><w:u w:val="single"/></w:rPr><w:t xml:space="preserve">Alan Ouakrat</w:t></w:r></w:hyperlink></w:p><w:p><w:pPr/><w:r><w:rPr><w:i w:val="1"/><w:iCs w:val="1"/></w:rPr><w:t xml:space="preserve">Communication &amp; langages</w:t></w:r><w:r><w:rPr/><w:t xml:space="preserve">, 2016, 187, pp.147-151. </w:t></w:r><w:hyperlink r:id="rId52" w:history="1"><w:r><w:rPr><w:color w:val="#410a8c"/><w:u w:val="single"/></w:rPr><w:t xml:space="preserve">⟨10.4074/S0336150016011091⟩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halshs-01294773v1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métriques d’audience comme agents de transformation du journalisme en ligne ?</w:t></w:r></w:hyperlink></w:p><w:p><w:pPr/><w:hyperlink r:id="rId25" w:history="1"><w:r><w:rPr><w:color w:val="#410a8c"/><w:u w:val="single"/></w:rPr><w:t xml:space="preserve">Alan Ouakrat</w:t></w:r></w:hyperlink></w:p><w:p><w:pPr/><w:r><w:rPr><w:i w:val="1"/><w:iCs w:val="1"/></w:rPr><w:t xml:space="preserve">Etudes digitales</w:t></w:r><w:r><w:rPr/><w:t xml:space="preserve">, 2016, 2 (2), </w:t></w:r><w:hyperlink r:id="rId54" w:history="1"><w:r><w:rPr><w:color w:val="#410a8c"/><w:u w:val="single"/></w:rPr><w:t xml:space="preserve">⟨10.15122/isbn.978-2-406-07064-1.p.0107⟩</w:t></w:r></w:hyperlink></w:p><w:p><w:pPr/><w:r><w:rPr/><w:t xml:space="preserve">Article dans une revue</w:t></w:r></w:p><w:p><w:pPr/><w:hyperlink r:id="rId53" w:history="1"><w:r><w:rPr><w:color w:val="#410a8c"/><w:u w:val="single"/></w:rPr><w:t xml:space="preserve">hal-01884107v1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Une analyse sociotechnique d'un type d'usage du bitcoin : le crypto-marché SilkRoad</w:t></w:r></w:hyperlink></w:p><w:p><w:pPr/><w:hyperlink r:id="rId25" w:history="1"><w:r><w:rPr><w:color w:val="#410a8c"/><w:u w:val="single"/></w:rPr><w:t xml:space="preserve">Alan Ouakrat</w:t></w:r></w:hyperlink></w:p><w:p><w:pPr/><w:r><w:rPr><w:i w:val="1"/><w:iCs w:val="1"/></w:rPr><w:t xml:space="preserve">Banque &amp; Droit</w:t></w:r><w:r><w:rPr/><w:t xml:space="preserve">, 2015, Le bitcoin, une monnaie ?, 159, pp.14-17</w:t></w:r></w:p><w:p><w:pPr/><w:r><w:rPr/><w:t xml:space="preserve">Article dans une revue</w:t></w:r></w:p><w:p><w:pPr/><w:hyperlink r:id="rId55" w:history="1"><w:r><w:rPr><w:color w:val="#410a8c"/><w:u w:val="single"/></w:rPr><w:t xml:space="preserve">hal-01220300v1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Du rythme d’usage du smartphone aux rythmes de vie</w:t></w:r></w:hyperlink></w:p><w:p><w:pPr/><w:hyperlink r:id="rId25" w:history="1"><w:r><w:rPr><w:color w:val="#410a8c"/><w:u w:val="single"/></w:rPr><w:t xml:space="preserve">Alan Ouakrat</w:t></w:r></w:hyperlink></w:p><w:p><w:pPr/><w:r><w:rPr><w:i w:val="1"/><w:iCs w:val="1"/></w:rPr><w:t xml:space="preserve">Questions de communication</w:t></w:r><w:r><w:rPr/><w:t xml:space="preserve">, 2015, 27, pp.301-321. </w:t></w:r><w:hyperlink r:id="rId57" w:history="1"><w:r><w:rPr><w:color w:val="#410a8c"/><w:u w:val="single"/></w:rPr><w:t xml:space="preserve">⟨10.4000/questionsdecommunication.9851⟩</w:t></w:r></w:hyperlink></w:p><w:p><w:pPr/><w:r><w:rPr/><w:t xml:space="preserve">Article dans une revue</w:t></w:r></w:p><w:p><w:pPr/><w:hyperlink r:id="rId56" w:history="1"><w:r><w:rPr><w:color w:val="#410a8c"/><w:u w:val="single"/></w:rPr><w:t xml:space="preserve">hal-04475441v1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Du rythme d’usage du smartphone aux rythmes de vie : les normes temporelles informelles des pratiques d’une population étudiante</w:t></w:r></w:hyperlink></w:p><w:p><w:pPr/><w:hyperlink r:id="rId25" w:history="1"><w:r><w:rPr><w:color w:val="#410a8c"/><w:u w:val="single"/></w:rPr><w:t xml:space="preserve">Alan Ouakrat</w:t></w:r></w:hyperlink></w:p><w:p><w:pPr/><w:r><w:rPr><w:i w:val="1"/><w:iCs w:val="1"/></w:rPr><w:t xml:space="preserve">Questions de communication</w:t></w:r><w:r><w:rPr/><w:t xml:space="preserve">, 2015, L'alimentation, une affaire publique ?, 27, pp.301-321</w:t></w:r></w:p><w:p><w:pPr/><w:r><w:rPr/><w:t xml:space="preserve">Article dans une revue</w:t></w:r></w:p><w:p><w:pPr/><w:hyperlink r:id="rId58" w:history="1"><w:r><w:rPr><w:color w:val="#410a8c"/><w:u w:val="single"/></w:rPr><w:t xml:space="preserve">hal-01218919v1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capteur, c'est vous !</w:t></w:r></w:hyperlink></w:p><w:p><w:pPr/><w:hyperlink r:id="rId60" w:history="1"><w:r><w:rPr><w:color w:val="#410a8c"/><w:u w:val="single"/></w:rPr><w:t xml:space="preserve">Nicolas Haderer</w:t></w:r></w:hyperlink><w:r><w:rPr/><w:t xml:space="preserve">,</w:t></w:r><w:hyperlink r:id="rId61" w:history="1"><w:r><w:rPr><w:color w:val="#410a8c"/><w:u w:val="single"/></w:rPr><w:t xml:space="preserve">Christophe Ribeiro</w:t></w:r></w:hyperlink><w:r><w:rPr/><w:t xml:space="preserve">,</w:t></w:r><w:hyperlink r:id="rId62" w:history="1"><w:r><w:rPr><w:color w:val="#410a8c"/><w:u w:val="single"/></w:rPr><w:t xml:space="preserve">Romain Rouvoy</w:t></w:r></w:hyperlink><w:r><w:rPr/><w:t xml:space="preserve">,</w:t></w:r><w:hyperlink r:id="rId63" w:history="1"><w:r><w:rPr><w:color w:val="#410a8c"/><w:u w:val="single"/></w:rPr><w:t xml:space="preserve">Simon Charneau</w:t></w:r></w:hyperlink><w:r><w:rPr/><w:t xml:space="preserve">,</w:t></w:r><w:hyperlink r:id="rId64" w:history="1"><w:r><w:rPr><w:color w:val="#410a8c"/><w:u w:val="single"/></w:rPr><w:t xml:space="preserve">Vassili Rivron</w:t></w:r></w:hyperlink><w:r><w:rPr/><w:t xml:space="preserve">et al.</w:t></w:r></w:p><w:p><w:pPr/><w:r><w:rPr><w:i w:val="1"/><w:iCs w:val="1"/></w:rPr><w:t xml:space="preserve">L'Usine Nouvelle</w:t></w:r><w:r><w:rPr/><w:t xml:space="preserve">, 2013, 3353, pp.74-75</w:t></w:r></w:p><w:p><w:pPr/><w:r><w:rPr/><w:t xml:space="preserve">Article dans une revue</w:t></w:r></w:p><w:p><w:pPr/><w:hyperlink r:id="rId59" w:history="1"><w:r><w:rPr><w:color w:val="#410a8c"/><w:u w:val="single"/></w:rPr><w:t xml:space="preserve">hal-00910722v1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ciblage comportemental, une perte de contrôle des éditeurs sur les données de l’audience</w:t></w:r></w:hyperlink></w:p><w:p><w:pPr/><w:hyperlink r:id="rId25" w:history="1"><w:r><w:rPr><w:color w:val="#410a8c"/><w:u w:val="single"/></w:rPr><w:t xml:space="preserve">Alan Ouakrat</w:t></w:r></w:hyperlink></w:p><w:p><w:pPr/><w:r><w:rPr><w:i w:val="1"/><w:iCs w:val="1"/></w:rPr><w:t xml:space="preserve">Tic&amp;société</w:t></w:r><w:r><w:rPr/><w:t xml:space="preserve">, 2013, Mutations du journalisme : nouveaux dispositifs, nouvelles pratiques, 6 (1), pp.1251. </w:t></w:r><w:hyperlink r:id="rId66" w:history="1"><w:r><w:rPr><w:color w:val="#410a8c"/><w:u w:val="single"/></w:rPr><w:t xml:space="preserve">⟨10.4000/ticetsociete.1251⟩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halshs-01215508v1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régies publicitaires de la presse en ligne</w:t></w:r></w:hyperlink></w:p><w:p><w:pPr/><w:hyperlink r:id="rId25" w:history="1"><w:r><w:rPr><w:color w:val="#410a8c"/><w:u w:val="single"/></w:rPr><w:t xml:space="preserve">Alan Ouakrat</w:t></w:r></w:hyperlink><w:r><w:rPr/><w:t xml:space="preserve">,</w:t></w:r><w:hyperlink r:id="rId68" w:history="1"><w:r><w:rPr><w:color w:val="#410a8c"/><w:u w:val="single"/></w:rPr><w:t xml:space="preserve">Jean Samuel Beuscart</w:t></w:r></w:hyperlink><w:r><w:rPr/><w:t xml:space="preserve">,</w:t></w:r><w:hyperlink r:id="rId69" w:history="1"><w:r><w:rPr><w:color w:val="#410a8c"/><w:u w:val="single"/></w:rPr><w:t xml:space="preserve">Kevin Mellet</w:t></w:r></w:hyperlink></w:p><w:p><w:pPr/><w:r><w:rPr><w:i w:val="1"/><w:iCs w:val="1"/></w:rPr><w:t xml:space="preserve">Réseaux : communication, technologie, société</w:t></w:r><w:r><w:rPr/><w:t xml:space="preserve">, 2010, 2-3 (160-161), pp.133 - 161. </w:t></w:r><w:hyperlink r:id="rId70" w:history="1"><w:r><w:rPr><w:color w:val="#410a8c"/><w:u w:val="single"/></w:rPr><w:t xml:space="preserve">⟨10.3917/res.160.0133⟩</w:t></w:r></w:hyperlink></w:p><w:p><w:pPr/><w:r><w:rPr/><w:t xml:space="preserve">Article dans une revue</w:t></w:r></w:p><w:p><w:pPr/><w:hyperlink r:id="rId67" w:history="1"><w:r><w:rPr><w:color w:val="#410a8c"/><w:u w:val="single"/></w:rPr><w:t xml:space="preserve">hal-03461715v1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Online News and Social Media Uses</w:t></w:r></w:hyperlink></w:p><w:p><w:pPr/><w:hyperlink r:id="rId72" w:history="1"><w:r><w:rPr><w:color w:val="#410a8c"/><w:u w:val="single"/></w:rPr><w:t xml:space="preserve">Dario Compagno</w:t></w:r></w:hyperlink><w:r><w:rPr/><w:t xml:space="preserve">,</w:t></w:r><w:hyperlink r:id="rId49" w:history="1"><w:r><w:rPr><w:color w:val="#410a8c"/><w:u w:val="single"/></w:rPr><w:t xml:space="preserve">Julien Mésangeau</w:t></w:r></w:hyperlink><w:r><w:rPr/><w:t xml:space="preserve">,</w:t></w:r><w:hyperlink r:id="rId25" w:history="1"><w:r><w:rPr><w:color w:val="#410a8c"/><w:u w:val="single"/></w:rPr><w:t xml:space="preserve">Alan Ouakrat</w:t></w:r></w:hyperlink></w:p><w:p><w:pPr/><w:r><w:rPr><w:i w:val="1"/><w:iCs w:val="1"/></w:rPr><w:t xml:space="preserve">Journée d'étude Online News and Social Media: New Research Perspectives</w:t></w:r><w:r><w:rPr/><w:t xml:space="preserve">, Industries culturelles et création artistique (Icca) / Université de Paris 13; Université Sorbonne Paris Cité (USPC), Jun 2018,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hal-02299835v1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profils des « gros » partageurs d’articles de presse sur Twitter</w:t></w:r></w:hyperlink></w:p><w:p><w:pPr/><w:hyperlink r:id="rId25" w:history="1"><w:r><w:rPr><w:color w:val="#410a8c"/><w:u w:val="single"/></w:rPr><w:t xml:space="preserve">Alan Ouakrat</w:t></w:r></w:hyperlink></w:p><w:p><w:pPr/><w:r><w:rPr><w:i w:val="1"/><w:iCs w:val="1"/></w:rPr><w:t xml:space="preserve">Journée d'étude Réseaux socionumériques, partage d’information et stratégies éditoriales (clôture du programme ANR INFO-RSN)</w:t></w:r><w:r><w:rPr/><w:t xml:space="preserve">, Centre de recherche sur les médiations (Crem, Université de Lorraine); Semiocast; Lcoms (Université de Lorraine); ISCC (CNRS, Paris Sorbonne, UPMC), Mar 2017,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hal-01720796v1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Proposition théorique pour une socio-économie du numérique, de la culture et des médias</w:t></w:r></w:hyperlink></w:p><w:p><w:pPr/><w:hyperlink r:id="rId25" w:history="1"><w:r><w:rPr><w:color w:val="#410a8c"/><w:u w:val="single"/></w:rPr><w:t xml:space="preserve">Alan Ouakrat</w:t></w:r></w:hyperlink></w:p><w:p><w:pPr/><w:r><w:rPr><w:i w:val="1"/><w:iCs w:val="1"/></w:rPr><w:t xml:space="preserve">XXe Congrès de la Société́ française des sciences de l’information et de la communication (SFSIC) : Temps, Temporalités et information-communication</w:t></w:r><w:r><w:rPr/><w:t xml:space="preserve">, Société française des sciences de l'information et de la communciation (SFSIC), Jun 2016, Metz, France</w:t></w:r></w:p><w:p><w:pPr/><w:r><w:rPr/><w:t xml:space="preserve">Communication dans un congrès</w:t></w:r></w:p><w:p><w:pPr/><w:hyperlink r:id="rId74" w:history="1"><w:r><w:rPr><w:color w:val="#410a8c"/><w:u w:val="single"/></w:rPr><w:t xml:space="preserve">hal-01726929v1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Une défiance envers la production automatisée de données sur smartphones ?</w:t></w:r></w:hyperlink></w:p><w:p><w:pPr/><w:hyperlink r:id="rId25" w:history="1"><w:r><w:rPr><w:color w:val="#410a8c"/><w:u w:val="single"/></w:rPr><w:t xml:space="preserve">Alan Ouakrat</w:t></w:r></w:hyperlink></w:p><w:p><w:pPr/><w:r><w:rPr><w:i w:val="1"/><w:iCs w:val="1"/></w:rPr><w:t xml:space="preserve">Données collectées, disséminées, cachées. Quels traitements ? Quelles conséquences ?</w:t></w:r><w:r><w:rPr/><w:t xml:space="preserve">, Université de Nantes, Apr 2014, Nantes, France</w:t></w:r></w:p><w:p><w:pPr/><w:r><w:rPr/><w:t xml:space="preserve">Communication dans un congrès</w:t></w:r></w:p><w:p><w:pPr/><w:hyperlink r:id="rId75" w:history="1"><w:r><w:rPr><w:color w:val="#410a8c"/><w:u w:val="single"/></w:rPr><w:t xml:space="preserve">hal-01220292v1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On the Democratic Role of Fact-Checking</w:t></w:r></w:hyperlink></w:p><w:p><w:pPr/><w:hyperlink r:id="rId25" w:history="1"><w:r><w:rPr><w:color w:val="#410a8c"/><w:u w:val="single"/></w:rPr><w:t xml:space="preserve">Alan Ouakrat</w:t></w:r></w:hyperlink><w:r><w:rPr/><w:t xml:space="preserve">,</w:t></w:r><w:hyperlink r:id="rId77" w:history="1"><w:r><w:rPr><w:color w:val="#410a8c"/><w:u w:val="single"/></w:rPr><w:t xml:space="preserve">Marie-Noëlle Doutreix</w:t></w:r></w:hyperlink></w:p><w:p><w:pPr/><w:r><w:rPr/><w:t xml:space="preserve">Celine Yunya Song; Daya Thussu; Drew Margolin. </w:t></w:r><w:r><w:rPr><w:i w:val="1"/><w:iCs w:val="1"/></w:rPr><w:t xml:space="preserve">Checking the Fact-Checkers: A Global Perspective</w:t></w:r><w:r><w:rPr/><w:t xml:space="preserve">, 1, Routledge, 2025, </w:t></w:r><w:hyperlink r:id="rId78" w:history="1"><w:r><w:rPr><w:color w:val="#410a8c"/><w:u w:val="single"/></w:rPr><w:t xml:space="preserve">⟨10.4324/9781032725154⟩</w:t></w:r></w:hyperlink></w:p><w:p><w:pPr/><w:r><w:rPr/><w:t xml:space="preserve">Chapitre d'ouvrage</w:t></w:r></w:p><w:p><w:pPr/><w:hyperlink r:id="rId76" w:history="1"><w:r><w:rPr><w:color w:val="#410a8c"/><w:u w:val="single"/></w:rPr><w:t xml:space="preserve">hal-05448146v1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métriques en temps réel, un journalisme augmenté ?</w:t></w:r></w:hyperlink></w:p><w:p><w:pPr/><w:hyperlink r:id="rId25" w:history="1"><w:r><w:rPr><w:color w:val="#410a8c"/><w:u w:val="single"/></w:rPr><w:t xml:space="preserve">Alan Ouakrat</w:t></w:r></w:hyperlink></w:p><w:p><w:pPr/><w:r><w:rPr/><w:t xml:space="preserve">Valérie Devillard (dir.); Cécile Méadel (dir.). </w:t></w:r><w:r><w:rPr><w:i w:val="1"/><w:iCs w:val="1"/></w:rPr><w:t xml:space="preserve">Le manuel des médias</w:t></w:r><w:r><w:rPr/><w:t xml:space="preserve">, p. 115-116, </w:t></w:r><w:hyperlink r:id="rId80" w:history="1"><w:r><w:rPr><w:color w:val="#410a8c"/><w:u w:val="single"/></w:rPr><w:t xml:space="preserve">Éditions Panthéon Assas</w:t></w:r></w:hyperlink><w:r><w:rPr/><w:t xml:space="preserve">, 2025, Collection Grand amphi, 978-2-37651-078-9</w:t></w:r></w:p><w:p><w:pPr/><w:r><w:rPr/><w:t xml:space="preserve">Chapitre d'ouvrage</w:t></w:r></w:p><w:p><w:pPr/><w:hyperlink r:id="rId79" w:history="1"><w:r><w:rPr><w:color w:val="#410a8c"/><w:u w:val="single"/></w:rPr><w:t xml:space="preserve">hal-05528552v1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Déminer les scandales. YouTube et la modération des vidéos</w:t></w:r></w:hyperlink></w:p><w:p><w:pPr/><w:hyperlink r:id="rId25" w:history="1"><w:r><w:rPr><w:color w:val="#410a8c"/><w:u w:val="single"/></w:rPr><w:t xml:space="preserve">Alan Ouakrat</w:t></w:r></w:hyperlink></w:p><w:p><w:pPr/><w:r><w:rPr/><w:t xml:space="preserve">Yvette Assilaméhou-Kunz; Franck Rebillard. </w:t></w:r><w:r><w:rPr><w:i w:val="1"/><w:iCs w:val="1"/></w:rPr><w:t xml:space="preserve">La Machine YouTube. Contradictions d'une plateforme d'expression</w:t></w:r><w:r><w:rPr/><w:t xml:space="preserve">, </w:t></w:r><w:hyperlink r:id="rId82" w:history="1"><w:r><w:rPr><w:color w:val="#410a8c"/><w:u w:val="single"/></w:rPr><w:t xml:space="preserve">C&amp;F Éditions</w:t></w:r></w:hyperlink><w:r><w:rPr/><w:t xml:space="preserve">, pp.133-140, 2022, 978-2-37662-061-7. </w:t></w:r><w:hyperlink r:id="rId83" w:history="1"><w:r><w:rPr><w:color w:val="#410a8c"/><w:u w:val="single"/></w:rPr><w:t xml:space="preserve">⟨10.3917/cf.assil.2022.01.0133⟩</w:t></w:r></w:hyperlink></w:p><w:p><w:pPr/><w:r><w:rPr/><w:t xml:space="preserve">Chapitre d'ouvrage</w:t></w:r></w:p><w:p><w:pPr/><w:hyperlink r:id="rId81" w:history="1"><w:r><w:rPr><w:color w:val="#410a8c"/><w:u w:val="single"/></w:rPr><w:t xml:space="preserve">hal-05535530v1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Robin Mansell</w:t></w:r></w:hyperlink></w:p><w:p><w:pPr/><w:hyperlink r:id="rId25" w:history="1"><w:r><w:rPr><w:color w:val="#410a8c"/><w:u w:val="single"/></w:rPr><w:t xml:space="preserve">Alan Ouakrat</w:t></w:r></w:hyperlink></w:p><w:p><w:pPr/><w:r><w:rPr/><w:t xml:space="preserve">Presses des Mines. </w:t></w:r><w:r><w:rPr><w:i w:val="1"/><w:iCs w:val="1"/></w:rPr><w:t xml:space="preserve">Matérialismes, culture &amp; communication. Tome 3. L'économie politique de la communication</w:t></w:r><w:r><w:rPr/><w:t xml:space="preserve">, A paraître, L'économie politique de la communication</w:t></w:r></w:p><w:p><w:pPr/><w:r><w:rPr/><w:t xml:space="preserve">Chapitre d'ouvrage</w:t></w:r></w:p><w:p><w:pPr/><w:hyperlink r:id="rId84" w:history="1"><w:r><w:rPr><w:color w:val="#410a8c"/><w:u w:val="single"/></w:rPr><w:t xml:space="preserve">hal-01948917v1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Chapitre 5. Facebook pour s’informer ? Actualité et usages de la plateforme par les jeunes</w:t></w:r></w:hyperlink></w:p><w:p><w:pPr/><w:hyperlink r:id="rId86" w:history="1"><w:r><w:rPr><w:color w:val="#410a8c"/><w:u w:val="single"/></w:rPr><w:t xml:space="preserve">Arnaud Mercier</w:t></w:r></w:hyperlink><w:r><w:rPr/><w:t xml:space="preserve">,</w:t></w:r><w:hyperlink r:id="rId25" w:history="1"><w:r><w:rPr><w:color w:val="#410a8c"/><w:u w:val="single"/></w:rPr><w:t xml:space="preserve">Alan Ouakrat</w:t></w:r></w:hyperlink><w:r><w:rPr/><w:t xml:space="preserve">,</w:t></w:r><w:hyperlink r:id="rId87" w:history="1"><w:r><w:rPr><w:color w:val="#410a8c"/><w:u w:val="single"/></w:rPr><w:t xml:space="preserve">Nathalie Pignard-Cheynel</w:t></w:r></w:hyperlink></w:p><w:p><w:pPr/><w:r><w:rPr/><w:t xml:space="preserve">Arnaud Mercier; Nathalie Pignard-Cheynel. </w:t></w:r><w:r><w:rPr><w:i w:val="1"/><w:iCs w:val="1"/></w:rPr><w:t xml:space="preserve">#info. Commenter et partager l'actualité sur Twitter et Facebook</w:t></w:r><w:r><w:rPr/><w:t xml:space="preserve">, </w:t></w:r><w:hyperlink r:id="rId88" w:history="1"><w:r><w:rPr><w:color w:val="#410a8c"/><w:u w:val="single"/></w:rPr><w:t xml:space="preserve">Éd. de la Maison des sciences de l'homme</w:t></w:r></w:hyperlink><w:r><w:rPr/><w:t xml:space="preserve">, pp.169-197, 2018, 978-2-7351-2398-8; 978-2-7351-2405-3. </w:t></w:r><w:hyperlink r:id="rId89" w:history="1"><w:r><w:rPr><w:color w:val="#410a8c"/><w:u w:val="single"/></w:rPr><w:t xml:space="preserve">⟨10.4000/books.editionsmsh.11093⟩</w:t></w:r></w:hyperlink></w:p><w:p><w:pPr/><w:r><w:rPr/><w:t xml:space="preserve">Chapitre d'ouvrage</w:t></w:r></w:p><w:p><w:pPr/><w:hyperlink r:id="rId85" w:history="1"><w:r><w:rPr><w:color w:val="#410a8c"/><w:u w:val="single"/></w:rPr><w:t xml:space="preserve">hal-01695199v1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Facebook pour s'informer ? Actualité et usages de la plateforme par les jeunes</w:t></w:r></w:hyperlink></w:p><w:p><w:pPr/><w:hyperlink r:id="rId86" w:history="1"><w:r><w:rPr><w:color w:val="#410a8c"/><w:u w:val="single"/></w:rPr><w:t xml:space="preserve">Arnaud Mercier</w:t></w:r></w:hyperlink><w:r><w:rPr/><w:t xml:space="preserve">,</w:t></w:r><w:hyperlink r:id="rId25" w:history="1"><w:r><w:rPr><w:color w:val="#410a8c"/><w:u w:val="single"/></w:rPr><w:t xml:space="preserve">Alan Ouakrat</w:t></w:r></w:hyperlink><w:r><w:rPr/><w:t xml:space="preserve">,</w:t></w:r><w:hyperlink r:id="rId87" w:history="1"><w:r><w:rPr><w:color w:val="#410a8c"/><w:u w:val="single"/></w:rPr><w:t xml:space="preserve">Nathalie Pignard-Cheynel</w:t></w:r></w:hyperlink></w:p><w:p><w:pPr/><w:r><w:rPr/><w:t xml:space="preserve">Arnaud Mercier; Nathalie Pignard-Cheynel. </w:t></w:r><w:r><w:rPr><w:i w:val="1"/><w:iCs w:val="1"/></w:rPr><w:t xml:space="preserve">#info. Commenter et partager l’actualité sur Twitter et Facebook</w:t></w:r><w:r><w:rPr/><w:t xml:space="preserve">, </w:t></w:r><w:hyperlink r:id="rId91" w:history="1"><w:r><w:rPr><w:color w:val="#410a8c"/><w:u w:val="single"/></w:rPr><w:t xml:space="preserve">Maison des Sciences de l'Homme</w:t></w:r></w:hyperlink><w:r><w:rPr/><w:t xml:space="preserve">, pp.169-197, 2017, 978-2-7351-2398-8</w:t></w:r></w:p><w:p><w:pPr/><w:r><w:rPr/><w:t xml:space="preserve">Chapitre d'ouvrage</w:t></w:r></w:p><w:p><w:pPr/><w:hyperlink r:id="rId90" w:history="1"><w:r><w:rPr><w:color w:val="#410a8c"/><w:u w:val="single"/></w:rPr><w:t xml:space="preserve">hal-02157099v1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consommation d’information en ligne : un cadrage quantitatif</w:t></w:r></w:hyperlink></w:p><w:p><w:pPr/><w:hyperlink r:id="rId25" w:history="1"><w:r><w:rPr><w:color w:val="#410a8c"/><w:u w:val="single"/></w:rPr><w:t xml:space="preserve">Alan Ouakrat</w:t></w:r></w:hyperlink></w:p><w:p><w:pPr/><w:r><w:rPr/><w:t xml:space="preserve">Presses Universitaires de Rennes. </w:t></w:r><w:r><w:rPr><w:i w:val="1"/><w:iCs w:val="1"/></w:rPr><w:t xml:space="preserve">S’informer à l’ère numérique</w:t></w:r><w:r><w:rPr/><w:t xml:space="preserve">, , pp.159-192, 2013, 978-2753528581</w:t></w:r></w:p><w:p><w:pPr/><w:r><w:rPr/><w:t xml:space="preserve">Chapitre d'ouvrage</w:t></w:r></w:p><w:p><w:pPr/><w:hyperlink r:id="rId92" w:history="1"><w:r><w:rPr><w:color w:val="#410a8c"/><w:u w:val="single"/></w:rPr><w:t xml:space="preserve">hal-01220277v1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Voici comment les jeunes français consomment de l'information sur Facebook</w:t></w:r></w:hyperlink></w:p><w:p><w:pPr/><w:hyperlink r:id="rId86" w:history="1"><w:r><w:rPr><w:color w:val="#410a8c"/><w:u w:val="single"/></w:rPr><w:t xml:space="preserve">Arnaud Mercier</w:t></w:r></w:hyperlink><w:r><w:rPr/><w:t xml:space="preserve">,</w:t></w:r><w:hyperlink r:id="rId25" w:history="1"><w:r><w:rPr><w:color w:val="#410a8c"/><w:u w:val="single"/></w:rPr><w:t xml:space="preserve">Alan Ouakrat</w:t></w:r></w:hyperlink><w:r><w:rPr/><w:t xml:space="preserve">,</w:t></w:r><w:hyperlink r:id="rId87" w:history="1"><w:r><w:rPr><w:color w:val="#410a8c"/><w:u w:val="single"/></w:rPr><w:t xml:space="preserve">Nathalie Pignard-Cheynel</w:t></w:r></w:hyperlink></w:p><w:p><w:pPr/><w:r><w:rPr/><w:t xml:space="preserve">2017, pp.[En ligne]</w:t></w:r></w:p><w:p><w:pPr/><w:r><w:rPr/><w:t xml:space="preserve">Autre publication scientifique</w:t></w:r></w:p><w:p><w:pPr/><w:hyperlink r:id="rId93" w:history="1"><w:r><w:rPr><w:color w:val="#410a8c"/><w:u w:val="single"/></w:rPr><w:t xml:space="preserve">hal-01790957v1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concept des modèles d'affaires : éléments de définition et état de l'art</w:t></w:r></w:hyperlink></w:p><w:p><w:pPr/><w:hyperlink r:id="rId25" w:history="1"><w:r><w:rPr><w:color w:val="#410a8c"/><w:u w:val="single"/></w:rPr><w:t xml:space="preserve">Alan Ouakrat</w:t></w:r></w:hyperlink></w:p><w:p><w:pPr/><w:r><w:rPr/><w:t xml:space="preserve">2012, pp.111-117</w:t></w:r></w:p><w:p><w:pPr/><w:r><w:rPr/><w:t xml:space="preserve">Autre publication scientifique</w:t></w:r></w:p><w:p><w:pPr/><w:hyperlink r:id="rId94" w:history="1"><w:r><w:rPr><w:color w:val="#410a8c"/><w:u w:val="single"/></w:rPr><w:t xml:space="preserve">hal-01220288v1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Qui contrôle le contenu des vidéos les plus visibles ? Une comparaison critique de la médiatisation de YouTube et de sa communication publique</w:t></w:r></w:hyperlink></w:p><w:p><w:pPr/><w:hyperlink r:id="rId25" w:history="1"><w:r><w:rPr><w:color w:val="#410a8c"/><w:u w:val="single"/></w:rPr><w:t xml:space="preserve">Alan Ouakrat</w:t></w:r></w:hyperlink></w:p><w:p><w:pPr/><w:r><w:rPr/><w:t xml:space="preserve">2021</w:t></w:r></w:p><w:p><w:pPr/><w:r><w:rPr/><w:t xml:space="preserve">Pré-publication, Document de travail</w:t></w:r></w:p><w:p><w:pPr/><w:hyperlink r:id="rId95" w:history="1"><w:r><w:rPr><w:color w:val="#410a8c"/><w:u w:val="single"/></w:rPr><w:t xml:space="preserve">hal-03700273v1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L’actualité, un bien d’expérience objectivé par ses métriques ? Les qualités de l’information numérique</w:t></w:r></w:hyperlink></w:p><w:p><w:pPr/><w:hyperlink r:id="rId25" w:history="1"><w:r><w:rPr><w:color w:val="#410a8c"/><w:u w:val="single"/></w:rPr><w:t xml:space="preserve">Alan Ouakrat</w:t></w:r></w:hyperlink></w:p><w:p><w:pPr/><w:r><w:rPr/><w:t xml:space="preserve">2016</w:t></w:r></w:p><w:p><w:pPr/><w:r><w:rPr/><w:t xml:space="preserve">Pré-publication, Document de travail</w:t></w:r></w:p><w:p><w:pPr/><w:hyperlink r:id="rId96" w:history="1"><w:r><w:rPr><w:color w:val="#410a8c"/><w:u w:val="single"/></w:rPr><w:t xml:space="preserve">halshs-01399525v1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Des rédactions web gouvernées par les données ?</w:t></w:r></w:hyperlink></w:p><w:p><w:pPr/><w:hyperlink r:id="rId25" w:history="1"><w:r><w:rPr><w:color w:val="#410a8c"/><w:u w:val="single"/></w:rPr><w:t xml:space="preserve">Alan Ouakrat</w:t></w:r></w:hyperlink></w:p><w:p><w:pPr/><w:r><w:rPr/><w:t xml:space="preserve">2016</w:t></w:r></w:p><w:p><w:pPr/><w:r><w:rPr/><w:t xml:space="preserve">Pré-publication, Document de travail</w:t></w:r></w:p><w:p><w:pPr/><w:hyperlink r:id="rId97" w:history="1"><w:r><w:rPr><w:color w:val="#410a8c"/><w:u w:val="single"/></w:rPr><w:t xml:space="preserve">halshs-01399536v1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Application du Media Pluralism Monitor aux Etats membres de l'Union Européenne. Résultats du MPM 2025. Rapport : France.</w:t></w:r></w:hyperlink></w:p><w:p><w:pPr/><w:hyperlink r:id="rId25" w:history="1"><w:r><w:rPr><w:color w:val="#410a8c"/><w:u w:val="single"/></w:rPr><w:t xml:space="preserve">Alan Ouakrat</w:t></w:r></w:hyperlink><w:r><w:rPr/><w:t xml:space="preserve">,</w:t></w:r><w:hyperlink r:id="rId99" w:history="1"><w:r><w:rPr><w:color w:val="#410a8c"/><w:u w:val="single"/></w:rPr><w:t xml:space="preserve">Grégoire Bienvenu</w:t></w:r></w:hyperlink></w:p><w:p><w:pPr/><w:r><w:rPr/><w:t xml:space="preserve">Center for Media Pluralism and Freedom. 2025, https://hdl.handle.net/1814/92891</w:t></w:r></w:p><w:p><w:pPr/><w:r><w:rPr/><w:t xml:space="preserve">Rapport</w:t></w:r></w:p><w:p><w:pPr/><w:hyperlink r:id="rId98" w:history="1"><w:r><w:rPr><w:color w:val="#410a8c"/><w:u w:val="single"/></w:rPr><w:t xml:space="preserve">hal-05153114v1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Monitoring Media Pluralism in the Digital Era. Application of the Media Pluralism Monitor in the European Member States and Candidate Countries in 2023. Country Report: France</w:t></w:r></w:hyperlink></w:p><w:p><w:pPr/><w:hyperlink r:id="rId101" w:history="1"><w:r><w:rPr><w:color w:val="#410a8c"/><w:u w:val="single"/></w:rPr><w:t xml:space="preserve">Jedediah Sklower</w:t></w:r></w:hyperlink><w:r><w:rPr/><w:t xml:space="preserve">,</w:t></w:r><w:hyperlink r:id="rId25" w:history="1"><w:r><w:rPr><w:color w:val="#410a8c"/><w:u w:val="single"/></w:rPr><w:t xml:space="preserve">Alan Ouakrat</w:t></w:r></w:hyperlink></w:p><w:p><w:pPr/><w:r><w:rPr/><w:t xml:space="preserve">[Research Report] Centre for Media Pluralism and Media Freedom; Robert Schuman Centre for Advanced Studies; European University Institute; Irméccen. 2024</w:t></w:r></w:p><w:p><w:pPr/><w:r><w:rPr/><w:t xml:space="preserve">Rapport</w:t></w:r><w:r><w:rPr/><w:t xml:space="preserve"> (rapport de recherche)</w:t></w:r></w:p><w:p><w:pPr/><w:hyperlink r:id="rId100" w:history="1"><w:r><w:rPr><w:color w:val="#410a8c"/><w:u w:val="single"/></w:rPr><w:t xml:space="preserve">hal-04391771v1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pluralisme des médias en contexte numérique</w:t></w:r></w:hyperlink></w:p><w:p><w:pPr/><w:hyperlink r:id="rId25" w:history="1"><w:r><w:rPr><w:color w:val="#410a8c"/><w:u w:val="single"/></w:rPr><w:t xml:space="preserve">Alan Ouakrat</w:t></w:r></w:hyperlink><w:r><w:rPr/><w:t xml:space="preserve">,</w:t></w:r><w:hyperlink r:id="rId103" w:history="1"><w:r><w:rPr><w:color w:val="#410a8c"/><w:u w:val="single"/></w:rPr><w:t xml:space="preserve">Dimitra Laurence Larochelle</w:t></w:r></w:hyperlink></w:p><w:p><w:pPr/><w:r><w:rPr/><w:t xml:space="preserve">Centre for Media Pluralism and Media Freedom; Robert Schuman Centre for Advanced Studies; European University Institute; IRMÉCCEN. 2023, https://cadmus.eui.eu/handle/1814/75722</w:t></w:r></w:p><w:p><w:pPr/><w:r><w:rPr/><w:t xml:space="preserve">Rapport</w:t></w:r></w:p><w:p><w:pPr/><w:hyperlink r:id="rId102" w:history="1"><w:r><w:rPr><w:color w:val="#410a8c"/><w:u w:val="single"/></w:rPr><w:t xml:space="preserve">hal-04266093v1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Publicité en ligne sur les sites de presse issus de l'imprimé. Construction du marché, logiques de fonctionnement et perspectives d'évolution</w:t></w:r></w:hyperlink></w:p><w:p><w:pPr/><w:hyperlink r:id="rId25" w:history="1"><w:r><w:rPr><w:color w:val="#410a8c"/><w:u w:val="single"/></w:rPr><w:t xml:space="preserve">Alan Ouakrat</w:t></w:r></w:hyperlink></w:p><w:p><w:pPr/><w:r><w:rPr/><w:t xml:space="preserve">Sciences de l'information et de la communication. Université Panthéon-Assas - Paris II, 2011. Français. </w:t></w:r><w:hyperlink r:id="rId105" w:history="1"><w:r><w:rPr><w:color w:val="#410a8c"/><w:u w:val="single"/></w:rPr><w:t xml:space="preserve">⟨NNT : ⟩</w:t></w:r></w:hyperlink></w:p><w:p><w:pPr/><w:r><w:rPr/><w:t xml:space="preserve">Thèse</w:t></w:r></w:p><w:p><w:pPr/><w:hyperlink r:id="rId104" w:history="1"><w:r><w:rPr><w:color w:val="#410a8c"/><w:u w:val="single"/></w:rPr><w:t xml:space="preserve">tel-00874937v1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Un journalisme de qualité ?</w:t></w:r></w:hyperlink></w:p><w:p><w:pPr/><w:hyperlink r:id="rId42" w:history="1"><w:r><w:rPr><w:color w:val="#410a8c"/><w:u w:val="single"/></w:rPr><w:t xml:space="preserve">Julie Sedel</w:t></w:r></w:hyperlink><w:r><w:rPr/><w:t xml:space="preserve">,</w:t></w:r><w:hyperlink r:id="rId25" w:history="1"><w:r><w:rPr><w:color w:val="#410a8c"/><w:u w:val="single"/></w:rPr><w:t xml:space="preserve">Alan Ouakrat</w:t></w:r></w:hyperlink><w:r><w:rPr/><w:t xml:space="preserve">,</w:t></w:r><w:hyperlink r:id="rId35" w:history="1"><w:r><w:rPr><w:color w:val="#410a8c"/><w:u w:val="single"/></w:rPr><w:t xml:space="preserve">Jérôme Pacouret</w:t></w:r></w:hyperlink><w:r><w:rPr/><w:t xml:space="preserve">,</w:t></w:r><w:hyperlink r:id="rId41" w:history="1"><w:r><w:rPr><w:color w:val="#410a8c"/><w:u w:val="single"/></w:rPr><w:t xml:space="preserve">Camille Noûs</w:t></w:r></w:hyperlink></w:p><w:p><w:pPr/><w:r><w:rPr><w:i w:val="1"/><w:iCs w:val="1"/></w:rPr><w:t xml:space="preserve">Politiques de communication</w:t></w:r><w:r><w:rPr/><w:t xml:space="preserve">, N° 16 (1), pp.5-12, 2021, </w:t></w:r><w:hyperlink r:id="rId43" w:history="1"><w:r><w:rPr><w:color w:val="#410a8c"/><w:u w:val="single"/></w:rPr><w:t xml:space="preserve">⟨10.3917/pdc.016.0005⟩</w:t></w:r></w:hyperlink></w:p><w:p><w:pPr/><w:r><w:rPr/><w:t xml:space="preserve">N°spécial de revue/special issue</w:t></w:r></w:p><w:p><w:pPr/><w:hyperlink r:id="rId106" w:history="1"><w:r><w:rPr><w:color w:val="#410a8c"/><w:u w:val="single"/></w:rPr><w:t xml:space="preserve">hal-03513652v1</w:t></w:r></w:hyperlink></w:p></w:tc></w:tr></w:tbl><w:sectPr><w:footerReference w:type="default" r:id="rId1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87F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C70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an-ouakrat" TargetMode="External"/><Relationship Id="rId9" Type="http://schemas.openxmlformats.org/officeDocument/2006/relationships/hyperlink" Target="https://orcid.org/0000-0002-6558-6239" TargetMode="External"/><Relationship Id="rId10" Type="http://schemas.openxmlformats.org/officeDocument/2006/relationships/hyperlink" Target="https://www.idref.fr/159209773" TargetMode="External"/><Relationship Id="rId11" Type="http://schemas.openxmlformats.org/officeDocument/2006/relationships/hyperlink" Target="https://viaf.org/viaf/285592800" TargetMode="External"/><Relationship Id="rId12" Type="http://schemas.openxmlformats.org/officeDocument/2006/relationships/hyperlink" Target="http://isni.org/isni/000000039172257X" TargetMode="External"/><Relationship Id="rId13" Type="http://schemas.openxmlformats.org/officeDocument/2006/relationships/hyperlink" Target="http://www.surlejournalisme.kinghost.net/rev/index.php/slj/article/view/416" TargetMode="External"/><Relationship Id="rId14" Type="http://schemas.openxmlformats.org/officeDocument/2006/relationships/hyperlink" Target="https://hal.archives-ouvertes.fr/hal-01884107" TargetMode="External"/><Relationship Id="rId15" Type="http://schemas.openxmlformats.org/officeDocument/2006/relationships/hyperlink" Target="http://rfsic.revues.org/1795" TargetMode="External"/><Relationship Id="rId16" Type="http://schemas.openxmlformats.org/officeDocument/2006/relationships/hyperlink" Target="https://halshs.archives-ouvertes.fr/hal-01218919" TargetMode="External"/><Relationship Id="rId17" Type="http://schemas.openxmlformats.org/officeDocument/2006/relationships/hyperlink" Target="https://halshs.archives-ouvertes.fr/hal-01220300" TargetMode="External"/><Relationship Id="rId18" Type="http://schemas.openxmlformats.org/officeDocument/2006/relationships/hyperlink" Target="https://halshs.archives-ouvertes.fr/halshs-01215508" TargetMode="External"/><Relationship Id="rId19" Type="http://schemas.openxmlformats.org/officeDocument/2006/relationships/hyperlink" Target="https://www-cairn-info/revue-reseaux-2010-2-page-133.htm?contenu=resume" TargetMode="External"/><Relationship Id="rId20" Type="http://schemas.openxmlformats.org/officeDocument/2006/relationships/hyperlink" Target="https://hal.archives-ouvertes.fr/hal-01948917" TargetMode="External"/><Relationship Id="rId21" Type="http://schemas.openxmlformats.org/officeDocument/2006/relationships/hyperlink" Target="https://hal.archives-ouvertes.fr/hal-02157099/document" TargetMode="External"/><Relationship Id="rId22" Type="http://schemas.openxmlformats.org/officeDocument/2006/relationships/hyperlink" Target="https://halshs.archives-ouvertes.fr/hal-01220277" TargetMode="External"/><Relationship Id="rId23" Type="http://schemas.openxmlformats.org/officeDocument/2006/relationships/hyperlink" Target="https://halshs.archives-ouvertes.fr/hal-01220288" TargetMode="External"/><Relationship Id="rId24" Type="http://schemas.openxmlformats.org/officeDocument/2006/relationships/hyperlink" Target="https://hal.science/hal-04279893v1" TargetMode="External"/><Relationship Id="rId25" Type="http://schemas.openxmlformats.org/officeDocument/2006/relationships/hyperlink" Target="https://hal.science/search/index/?q=*&amp;authFullName_s=Alan Ouakrat" TargetMode="External"/><Relationship Id="rId26" Type="http://schemas.openxmlformats.org/officeDocument/2006/relationships/hyperlink" Target="https://dx.doi.org/10.3917/res.241.0123" TargetMode="External"/><Relationship Id="rId27" Type="http://schemas.openxmlformats.org/officeDocument/2006/relationships/hyperlink" Target="https://hal.science/hal-04475401v1" TargetMode="External"/><Relationship Id="rId28" Type="http://schemas.openxmlformats.org/officeDocument/2006/relationships/hyperlink" Target="https://hal.science/search/index/?q=*&amp;authFullName_s=Chris Paterson" TargetMode="External"/><Relationship Id="rId29" Type="http://schemas.openxmlformats.org/officeDocument/2006/relationships/hyperlink" Target="https://hal.science/search/index/?q=*&amp;authFullName_s=Franck Rebillard" TargetMode="External"/><Relationship Id="rId30" Type="http://schemas.openxmlformats.org/officeDocument/2006/relationships/hyperlink" Target="https://hal.science/search/index/?q=*&amp;authFullName_s=Jasmin Surm" TargetMode="External"/><Relationship Id="rId31" Type="http://schemas.openxmlformats.org/officeDocument/2006/relationships/hyperlink" Target="https://hal.science/search/index/?q=*&amp;authFullName_s=Camila Moreira-Cesar" TargetMode="External"/><Relationship Id="rId32" Type="http://schemas.openxmlformats.org/officeDocument/2006/relationships/hyperlink" Target="https://dx.doi.org/10.25200/SLJ.v12.n1.2023.531" TargetMode="External"/><Relationship Id="rId33" Type="http://schemas.openxmlformats.org/officeDocument/2006/relationships/hyperlink" Target="https://hal.science/hal-03852543v1" TargetMode="External"/><Relationship Id="rId34" Type="http://schemas.openxmlformats.org/officeDocument/2006/relationships/hyperlink" Target="https://hal.science/search/index/?q=*&amp;authFullName_s=Emmanuel Marty" TargetMode="External"/><Relationship Id="rId35" Type="http://schemas.openxmlformats.org/officeDocument/2006/relationships/hyperlink" Target="https://hal.science/search/index/?q=*&amp;authFullName_s=J&#233;r&#244;me Pacouret" TargetMode="External"/><Relationship Id="rId36" Type="http://schemas.openxmlformats.org/officeDocument/2006/relationships/hyperlink" Target="https://dx.doi.org/10.4000/quaderni.2504" TargetMode="External"/><Relationship Id="rId37" Type="http://schemas.openxmlformats.org/officeDocument/2006/relationships/hyperlink" Target="https://hal.science/hal-03852533v1" TargetMode="External"/><Relationship Id="rId38" Type="http://schemas.openxmlformats.org/officeDocument/2006/relationships/hyperlink" Target="https://hal.science/search/index/?q=*&amp;authFullName_s=Lorreine Petters" TargetMode="External"/><Relationship Id="rId39" Type="http://schemas.openxmlformats.org/officeDocument/2006/relationships/hyperlink" Target="https://dx.doi.org/10.3917/enic.032.0027" TargetMode="External"/><Relationship Id="rId40" Type="http://schemas.openxmlformats.org/officeDocument/2006/relationships/hyperlink" Target="https://hal.science/hal-04916332v1" TargetMode="External"/><Relationship Id="rId41" Type="http://schemas.openxmlformats.org/officeDocument/2006/relationships/hyperlink" Target="https://hal.science/search/index/?q=*&amp;authFullName_s=Camille No&#251;s" TargetMode="External"/><Relationship Id="rId42" Type="http://schemas.openxmlformats.org/officeDocument/2006/relationships/hyperlink" Target="https://hal.science/search/index/?q=*&amp;authFullName_s=Julie Sedel" TargetMode="External"/><Relationship Id="rId43" Type="http://schemas.openxmlformats.org/officeDocument/2006/relationships/hyperlink" Target="https://dx.doi.org/10.3917/pdc.016.0005" TargetMode="External"/><Relationship Id="rId44" Type="http://schemas.openxmlformats.org/officeDocument/2006/relationships/hyperlink" Target="https://hal.science/hal-03385041v1" TargetMode="External"/><Relationship Id="rId45" Type="http://schemas.openxmlformats.org/officeDocument/2006/relationships/hyperlink" Target="https://dx.doi.org/10.3917/pdc.016.0053" TargetMode="External"/><Relationship Id="rId46" Type="http://schemas.openxmlformats.org/officeDocument/2006/relationships/hyperlink" Target="https://hal.science/hal-04475426v1" TargetMode="External"/><Relationship Id="rId47" Type="http://schemas.openxmlformats.org/officeDocument/2006/relationships/hyperlink" Target="https://dx.doi.org/10.25200/SLJ.v9.n1.2020.417" TargetMode="External"/><Relationship Id="rId48" Type="http://schemas.openxmlformats.org/officeDocument/2006/relationships/hyperlink" Target="https://shs.hal.science/halshs-01294749v1" TargetMode="External"/><Relationship Id="rId49" Type="http://schemas.openxmlformats.org/officeDocument/2006/relationships/hyperlink" Target="https://hal.science/search/index/?q=*&amp;authFullName_s=Julien M&#233;sangeau" TargetMode="External"/><Relationship Id="rId50" Type="http://schemas.openxmlformats.org/officeDocument/2006/relationships/hyperlink" Target="https://dx.doi.org/10.4000/rfsic.1795" TargetMode="External"/><Relationship Id="rId51" Type="http://schemas.openxmlformats.org/officeDocument/2006/relationships/hyperlink" Target="https://shs.hal.science/halshs-01294773v1" TargetMode="External"/><Relationship Id="rId52" Type="http://schemas.openxmlformats.org/officeDocument/2006/relationships/hyperlink" Target="https://dx.doi.org/10.4074/S0336150016011091" TargetMode="External"/><Relationship Id="rId53" Type="http://schemas.openxmlformats.org/officeDocument/2006/relationships/hyperlink" Target="https://hal.science/hal-01884107v1" TargetMode="External"/><Relationship Id="rId54" Type="http://schemas.openxmlformats.org/officeDocument/2006/relationships/hyperlink" Target="https://dx.doi.org/10.15122/isbn.978-2-406-07064-1.p.0107" TargetMode="External"/><Relationship Id="rId55" Type="http://schemas.openxmlformats.org/officeDocument/2006/relationships/hyperlink" Target="https://hal.science/hal-01220300v1" TargetMode="External"/><Relationship Id="rId56" Type="http://schemas.openxmlformats.org/officeDocument/2006/relationships/hyperlink" Target="https://hal.science/hal-04475441v1" TargetMode="External"/><Relationship Id="rId57" Type="http://schemas.openxmlformats.org/officeDocument/2006/relationships/hyperlink" Target="https://dx.doi.org/10.4000/questionsdecommunication.9851" TargetMode="External"/><Relationship Id="rId58" Type="http://schemas.openxmlformats.org/officeDocument/2006/relationships/hyperlink" Target="https://hal.science/hal-01218919v1" TargetMode="External"/><Relationship Id="rId59" Type="http://schemas.openxmlformats.org/officeDocument/2006/relationships/hyperlink" Target="https://inria.hal.science/hal-00910722v1" TargetMode="External"/><Relationship Id="rId60" Type="http://schemas.openxmlformats.org/officeDocument/2006/relationships/hyperlink" Target="https://hal.science/search/index/?q=*&amp;authFullName_s=Nicolas Haderer" TargetMode="External"/><Relationship Id="rId61" Type="http://schemas.openxmlformats.org/officeDocument/2006/relationships/hyperlink" Target="https://hal.science/search/index/?q=*&amp;authFullName_s=Christophe Ribeiro" TargetMode="External"/><Relationship Id="rId62" Type="http://schemas.openxmlformats.org/officeDocument/2006/relationships/hyperlink" Target="https://hal.science/search/index/?q=*&amp;authFullName_s=Romain Rouvoy" TargetMode="External"/><Relationship Id="rId63" Type="http://schemas.openxmlformats.org/officeDocument/2006/relationships/hyperlink" Target="https://hal.science/search/index/?q=*&amp;authFullName_s=Simon Charneau" TargetMode="External"/><Relationship Id="rId64" Type="http://schemas.openxmlformats.org/officeDocument/2006/relationships/hyperlink" Target="https://hal.science/search/index/?q=*&amp;authFullName_s=Vassili Rivron" TargetMode="External"/><Relationship Id="rId65" Type="http://schemas.openxmlformats.org/officeDocument/2006/relationships/hyperlink" Target="https://shs.hal.science/halshs-01215508v1" TargetMode="External"/><Relationship Id="rId66" Type="http://schemas.openxmlformats.org/officeDocument/2006/relationships/hyperlink" Target="https://dx.doi.org/10.4000/ticetsociete.1251" TargetMode="External"/><Relationship Id="rId67" Type="http://schemas.openxmlformats.org/officeDocument/2006/relationships/hyperlink" Target="https://sciencespo.hal.science/hal-03461715v1" TargetMode="External"/><Relationship Id="rId68" Type="http://schemas.openxmlformats.org/officeDocument/2006/relationships/hyperlink" Target="https://hal.science/search/index/?q=*&amp;authFullName_s=Jean Samuel Beuscart" TargetMode="External"/><Relationship Id="rId69" Type="http://schemas.openxmlformats.org/officeDocument/2006/relationships/hyperlink" Target="https://hal.science/search/index/?q=*&amp;authFullName_s=Kevin Mellet" TargetMode="External"/><Relationship Id="rId70" Type="http://schemas.openxmlformats.org/officeDocument/2006/relationships/hyperlink" Target="https://dx.doi.org/10.3917/res.160.0133" TargetMode="External"/><Relationship Id="rId71" Type="http://schemas.openxmlformats.org/officeDocument/2006/relationships/hyperlink" Target="https://hal.science/hal-02299835v1" TargetMode="External"/><Relationship Id="rId72" Type="http://schemas.openxmlformats.org/officeDocument/2006/relationships/hyperlink" Target="https://hal.science/search/index/?q=*&amp;authFullName_s=Dario Compagno" TargetMode="External"/><Relationship Id="rId73" Type="http://schemas.openxmlformats.org/officeDocument/2006/relationships/hyperlink" Target="https://hal.univ-lorraine.fr/hal-01720796v1" TargetMode="External"/><Relationship Id="rId74" Type="http://schemas.openxmlformats.org/officeDocument/2006/relationships/hyperlink" Target="https://hal.univ-lorraine.fr/hal-01726929v1" TargetMode="External"/><Relationship Id="rId75" Type="http://schemas.openxmlformats.org/officeDocument/2006/relationships/hyperlink" Target="https://hal.science/hal-01220292v1" TargetMode="External"/><Relationship Id="rId76" Type="http://schemas.openxmlformats.org/officeDocument/2006/relationships/hyperlink" Target="https://hal.science/hal-05448146v1" TargetMode="External"/><Relationship Id="rId77" Type="http://schemas.openxmlformats.org/officeDocument/2006/relationships/hyperlink" Target="https://hal.science/search/index/?q=*&amp;authFullName_s=Marie-No&#235;lle Doutreix" TargetMode="External"/><Relationship Id="rId78" Type="http://schemas.openxmlformats.org/officeDocument/2006/relationships/hyperlink" Target="https://dx.doi.org/10.4324/9781032725154" TargetMode="External"/><Relationship Id="rId79" Type="http://schemas.openxmlformats.org/officeDocument/2006/relationships/hyperlink" Target="https://univ-pantheon-assas.hal.science/hal-05528552v1" TargetMode="External"/><Relationship Id="rId80" Type="http://schemas.openxmlformats.org/officeDocument/2006/relationships/hyperlink" Target="https://www.assas-universite.fr/en/research/publications/editions-pantheon-assas" TargetMode="External"/><Relationship Id="rId81" Type="http://schemas.openxmlformats.org/officeDocument/2006/relationships/hyperlink" Target="https://hal.science/hal-05535530v1" TargetMode="External"/><Relationship Id="rId82" Type="http://schemas.openxmlformats.org/officeDocument/2006/relationships/hyperlink" Target="https://shs.cairn.info/la-machine-youtube--9782376620617-page-133?lang=fr" TargetMode="External"/><Relationship Id="rId83" Type="http://schemas.openxmlformats.org/officeDocument/2006/relationships/hyperlink" Target="https://dx.doi.org/10.3917/cf.assil.2022.01.0133" TargetMode="External"/><Relationship Id="rId84" Type="http://schemas.openxmlformats.org/officeDocument/2006/relationships/hyperlink" Target="https://hal.science/hal-01948917v1" TargetMode="External"/><Relationship Id="rId85" Type="http://schemas.openxmlformats.org/officeDocument/2006/relationships/hyperlink" Target="https://hal.univ-lorraine.fr/hal-01695199v1" TargetMode="External"/><Relationship Id="rId86" Type="http://schemas.openxmlformats.org/officeDocument/2006/relationships/hyperlink" Target="https://hal.science/search/index/?q=*&amp;authFullName_s=Arnaud Mercier" TargetMode="External"/><Relationship Id="rId87" Type="http://schemas.openxmlformats.org/officeDocument/2006/relationships/hyperlink" Target="https://hal.science/search/index/?q=*&amp;authFullName_s=Nathalie Pignard-Cheynel" TargetMode="External"/><Relationship Id="rId88" Type="http://schemas.openxmlformats.org/officeDocument/2006/relationships/hyperlink" Target="https://books.openedition.org/editionsmsh/11093" TargetMode="External"/><Relationship Id="rId89" Type="http://schemas.openxmlformats.org/officeDocument/2006/relationships/hyperlink" Target="https://dx.doi.org/10.4000/books.editionsmsh.11093" TargetMode="External"/><Relationship Id="rId90" Type="http://schemas.openxmlformats.org/officeDocument/2006/relationships/hyperlink" Target="https://hal.science/hal-02157099v1" TargetMode="External"/><Relationship Id="rId91" Type="http://schemas.openxmlformats.org/officeDocument/2006/relationships/hyperlink" Target="http://www.editions-msh.fr/livre/?GCOI=27351100210810" TargetMode="External"/><Relationship Id="rId92" Type="http://schemas.openxmlformats.org/officeDocument/2006/relationships/hyperlink" Target="https://hal.science/hal-01220277v1" TargetMode="External"/><Relationship Id="rId93" Type="http://schemas.openxmlformats.org/officeDocument/2006/relationships/hyperlink" Target="https://hal.univ-lorraine.fr/hal-01790957v1" TargetMode="External"/><Relationship Id="rId94" Type="http://schemas.openxmlformats.org/officeDocument/2006/relationships/hyperlink" Target="https://hal.science/hal-01220288v1" TargetMode="External"/><Relationship Id="rId95" Type="http://schemas.openxmlformats.org/officeDocument/2006/relationships/hyperlink" Target="https://hal.science/hal-03700273v1" TargetMode="External"/><Relationship Id="rId96" Type="http://schemas.openxmlformats.org/officeDocument/2006/relationships/hyperlink" Target="https://shs.hal.science/halshs-01399525v1" TargetMode="External"/><Relationship Id="rId97" Type="http://schemas.openxmlformats.org/officeDocument/2006/relationships/hyperlink" Target="https://shs.hal.science/halshs-01399536v1" TargetMode="External"/><Relationship Id="rId98" Type="http://schemas.openxmlformats.org/officeDocument/2006/relationships/hyperlink" Target="https://hal.science/hal-05153114v1" TargetMode="External"/><Relationship Id="rId99" Type="http://schemas.openxmlformats.org/officeDocument/2006/relationships/hyperlink" Target="https://hal.science/search/index/?q=*&amp;authFullName_s=Gr&#233;goire Bienvenu" TargetMode="External"/><Relationship Id="rId100" Type="http://schemas.openxmlformats.org/officeDocument/2006/relationships/hyperlink" Target="https://hal.science/hal-04391771v1" TargetMode="External"/><Relationship Id="rId101" Type="http://schemas.openxmlformats.org/officeDocument/2006/relationships/hyperlink" Target="https://hal.science/search/index/?q=*&amp;authFullName_s=Jedediah Sklower" TargetMode="External"/><Relationship Id="rId102" Type="http://schemas.openxmlformats.org/officeDocument/2006/relationships/hyperlink" Target="https://hal-lara.archives-ouvertes.fr/hal-04266093v1" TargetMode="External"/><Relationship Id="rId103" Type="http://schemas.openxmlformats.org/officeDocument/2006/relationships/hyperlink" Target="https://hal.science/search/index/?q=*&amp;authFullName_s=Dimitra Laurence Larochelle" TargetMode="External"/><Relationship Id="rId104" Type="http://schemas.openxmlformats.org/officeDocument/2006/relationships/hyperlink" Target="https://theses.hal.science/tel-00874937v1" TargetMode="External"/><Relationship Id="rId105" Type="http://schemas.openxmlformats.org/officeDocument/2006/relationships/hyperlink" Target="https://www.theses.fr/" TargetMode="External"/><Relationship Id="rId106" Type="http://schemas.openxmlformats.org/officeDocument/2006/relationships/hyperlink" Target="https://hal.science/hal-03513652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Alan Ouakrat</dc:title>
  <dc:description>CV</dc:description>
  <dc:subject/>
  <cp:keywords/>
  <cp:category/>
  <cp:lastModifiedBy/>
  <dcterms:created xsi:type="dcterms:W3CDTF">2026-03-13T11:24:06+01:00</dcterms:created>
  <dcterms:modified xsi:type="dcterms:W3CDTF">2026-03-13T11:24:06+01:00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