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Alesandra Tatic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alesandra-tatic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0000-0001-9709-2746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Alesandra Tatic est anthropologue visuelle basée sur la relation Marseille-Barcelone. Son travail est caractérisé par la combinaison de la recherche universitaire et des œuvres audio-visuelles de formats différents. Son terrain est principalement en ex-Yougoslavie, en Hongrie et en France, avec les circulations humaines et transformations de l'espace urbain en tant que thématiques conductrices. Elle vise à utiliser les moyens novateurs d'expression numérique pour donner une voix aux femmes en migration. Alesandra est actuellement doctorante à l'Ecole des hautes études en sciences sociales (EHESS), spécialisée dans les questions de genre et de droits de l'homme dans les études migratoires.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organizativo de impacto social positivo. La sindicalización feminista como forma de resistencia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Manuela Fernández Bocco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Alesandra Tatić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Colloques. Desde los márgenes latinoamericanos: Producciones, imaginarios y resistencias del siglo XVI hasta la actualidad, n.p.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⟨10.4000/nuevomundo.91474⟩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the Afterlife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Eluned Zoe Aiano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Greta Rauleac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Alesandra Tatić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Suomen Antropologi, Journal of the Finnish Anthropological Society</w:t>
            </w:r>
            <w:r>
              <w:rPr/>
              <w:t xml:space="preserve">, 2020, Forum: Capturing Time, 44 (3-4), pp.63-66.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⟨10.30676/jfas.v44i3-4.90724⟩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hal-03477102v1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Spain's First Independent Feminist 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Alesandra Tatić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Conference 2021 - Sociological Knowledges for Alternative Futures</w:t>
            </w:r>
            <w:r>
              <w:rPr/>
              <w:t xml:space="preserve">, European Sociological Association: RS04 - Institutional Ethnography, Aug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hal-03477142v1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61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andra-tatic" TargetMode="External"/><Relationship Id="rId8" Type="http://schemas.openxmlformats.org/officeDocument/2006/relationships/hyperlink" Target="https://orcid.org/0000-0001-9709-2746" TargetMode="External"/><Relationship Id="rId9" Type="http://schemas.openxmlformats.org/officeDocument/2006/relationships/hyperlink" Target="https://hal.science/hal-04011298v1" TargetMode="External"/><Relationship Id="rId10" Type="http://schemas.openxmlformats.org/officeDocument/2006/relationships/hyperlink" Target="https://hal.science/search/index/?q=*&amp;authFullName_s=Manuela Fern&#225;ndez Bocco" TargetMode="External"/><Relationship Id="rId11" Type="http://schemas.openxmlformats.org/officeDocument/2006/relationships/hyperlink" Target="https://hal.science/search/index/?q=*&amp;authFullName_s=Alesandra Tati&#263;" TargetMode="External"/><Relationship Id="rId12" Type="http://schemas.openxmlformats.org/officeDocument/2006/relationships/hyperlink" Target="https://dx.doi.org/10.4000/nuevomundo.91474" TargetMode="External"/><Relationship Id="rId13" Type="http://schemas.openxmlformats.org/officeDocument/2006/relationships/hyperlink" Target="https://hal.science/hal-03477102v1" TargetMode="External"/><Relationship Id="rId14" Type="http://schemas.openxmlformats.org/officeDocument/2006/relationships/hyperlink" Target="https://hal.science/search/index/?q=*&amp;authFullName_s=Eluned Zoe Aiano" TargetMode="External"/><Relationship Id="rId15" Type="http://schemas.openxmlformats.org/officeDocument/2006/relationships/hyperlink" Target="https://hal.science/search/index/?q=*&amp;authFullName_s=Greta Rauleac" TargetMode="External"/><Relationship Id="rId16" Type="http://schemas.openxmlformats.org/officeDocument/2006/relationships/hyperlink" Target="https://dx.doi.org/10.30676/jfas.v44i3-4.90724" TargetMode="External"/><Relationship Id="rId17" Type="http://schemas.openxmlformats.org/officeDocument/2006/relationships/hyperlink" Target="https://hal.science/hal-0347714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Alesandra Tatic</dc:title>
  <dc:description>CV</dc:description>
  <dc:subject/>
  <cp:keywords/>
  <cp:category/>
  <cp:lastModifiedBy/>
  <dcterms:created xsi:type="dcterms:W3CDTF">2026-03-05T20:38:49+01:00</dcterms:created>
  <dcterms:modified xsi:type="dcterms:W3CDTF">2026-03-05T20:38:49+01:00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