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3.755656108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Alessandra Santana Barros </w:t>
      </w:r>
      <w:r>
        <w:rPr>
          <w:color w:val="641e6e"/>
        </w:rPr>
        <w:t xml:space="preserve">Professeur titulaire à l'UFBA, une université publique brésilienne située à Salvador de Bahia. J'ai une formation en biologie, bioéthique et santé publique, et je suis titulaire d'un doctorat en anthropologie. Mes recherches portent sur l'anthropologie et la maladie, les études sur le handicap et l'histoire des sciences de la santé. Mes méthodes d'investigation s'appuient sur l'analyse du discours, l'interprétation herméneutique et les descriptions ethnographiques. Les sources empiriques sont principalement des documents tels que des manuels scolaires, des articles universitaires, des livres pour enfants, des récits biographiques, des publicités, des articles de presse, des dossiers médicaux et des registres historiques. Je me suis récemment intéressée au lien entre les malformations congénitales (anomalies fœtales) et l'avortement sélectif dû au diagnostic prénatal (TOPFA) dans les pays européens.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alessandra-santana-barros</w:t>
        </w:r>
      </w:hyperlink>
    </w:p>
    <w:p>
      <w:pPr>
        <w:numPr>
          <w:ilvl w:val="0"/>
          <w:numId w:val="1"/>
        </w:numPr>
      </w:pPr>
      <w:r>
        <w:rPr/>
        <w:t xml:space="preserve"> ORCID : </w:t>
      </w:r>
      <w:hyperlink r:id="rId9" w:history="1">
        <w:r>
          <w:rPr>
            <w:color w:val="#410a8c"/>
            <w:u w:val="single"/>
          </w:rPr>
          <w:t xml:space="preserve">0000-0003-3347-6323</w:t>
        </w:r>
      </w:hyperlink>
    </w:p>
    <w:p>
      <w:pPr>
        <w:spacing w:before="600"/>
      </w:pPr>
    </w:p>
    <w:p>
      <w:pPr>
        <w:pStyle w:val="Heading2"/>
      </w:pPr>
      <w:r>
        <w:rPr>
          <w:color w:val="1e198e"/>
          <w:b w:val="1"/>
          <w:bCs w:val="1"/>
        </w:rPr>
        <w:t xml:space="preserve">Présentation</w:t>
      </w:r>
    </w:p>
    <w:p>
      <w:pPr>
        <w:spacing w:after="100"/>
      </w:pPr>
    </w:p>
    <w:p>
      <w:pPr/>
      <w:r>
        <w:rPr/>
        <w:t xml:space="preserve">J'ai une formation en biologie, bioéthique et santé publique, et je suis titulaire d'un doctorat en anthropologie. Mes recherches portent sur l'anthropologie et la maladie, les études sur le handicap et l'histoire des sciences de la santé. Mes méthodes d'investigation s'appuient sur l'analyse du discours, l'interprétation herméneutique et les descriptions ethnographiques. Les sources empiriques sont principalement des documents tels que des manuels scolaires, des articles universitaires, des livres pour enfants, des récits biographiques, des publicités, des articles de presse, des dossiers médicaux et des registres historiques. Je me suis récemment intéressée au lien entre les anomalies congénitales (anomalies fœtales) et l'avortement sélectif dû au diagnostic prénatal (Interruption Medicale de Grossesse - IMG) dans les pays européens.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CHALLENGES IN SOCIAL INCLUSIVENESS FOR SCHOOL AGE CHILDREN WITH CONGENITAL ZIKA SYNDROME IN BRAZIL</w:t>
              </w:r>
            </w:hyperlink>
          </w:p>
          <w:p>
            <w:pPr/>
            <w:hyperlink r:id="rId11" w:history="1">
              <w:r>
                <w:rPr>
                  <w:color w:val="#410a8c"/>
                  <w:u w:val="single"/>
                </w:rPr>
                <w:t xml:space="preserve">Alessandra Santana Soares Barros</w:t>
              </w:r>
            </w:hyperlink>
          </w:p>
          <w:p>
            <w:pPr/>
            <w:r>
              <w:rPr>
                <w:i w:val="1"/>
                <w:iCs w:val="1"/>
              </w:rPr>
              <w:t xml:space="preserve">10th World Disability &amp; Rehabilitation Conference (WDRC 2025)</w:t>
            </w:r>
            <w:r>
              <w:rPr/>
              <w:t xml:space="preserve">, The International Institute of Knowledge Management (TIIKM); The Rock Creek Foundation, Aug 2025, Bangkok, Thailand</w:t>
            </w:r>
          </w:p>
          <w:p>
            <w:pPr/>
            <w:r>
              <w:rPr/>
              <w:t xml:space="preserve">Communication dans un congrès</w:t>
            </w:r>
          </w:p>
          <w:p>
            <w:pPr/>
            <w:hyperlink r:id="rId10" w:history="1">
              <w:r>
                <w:rPr>
                  <w:color w:val="#410a8c"/>
                  <w:u w:val="single"/>
                </w:rPr>
                <w:t xml:space="preserve">hal-05236340v1</w:t>
              </w:r>
            </w:hyperlink>
          </w:p>
        </w:tc>
      </w:tr>
      <w:tr>
        <w:trPr/>
        <w:tc>
          <w:tcPr>
            <w:noWrap/>
          </w:tcPr>
          <w:p>
            <w:pPr>
              <w:spacing w:after="200"/>
            </w:pPr>
            <w:hyperlink r:id="rId12" w:history="1">
              <w:r>
                <w:rPr>
                  <w:color w:val="1e198e"/>
                  <w:b w:val="1"/>
                  <w:bCs w:val="1"/>
                  <w:u w:val="single"/>
                </w:rPr>
                <w:t xml:space="preserve">ZIKA-VIRUS IN THE MASS MEDIA: HOW BRAZILIAN NEWSPAPERS REPORTED THE CONSEQUENCES TO CHILDREN’S DEVELOPMENT</w:t>
              </w:r>
            </w:hyperlink>
          </w:p>
          <w:p>
            <w:pPr/>
            <w:hyperlink r:id="rId11" w:history="1">
              <w:r>
                <w:rPr>
                  <w:color w:val="#410a8c"/>
                  <w:u w:val="single"/>
                </w:rPr>
                <w:t xml:space="preserve">Alessandra Santana Soares Barros</w:t>
              </w:r>
            </w:hyperlink>
          </w:p>
          <w:p>
            <w:pPr/>
            <w:r>
              <w:rPr>
                <w:i w:val="1"/>
                <w:iCs w:val="1"/>
              </w:rPr>
              <w:t xml:space="preserve">2nd International Conference on Zika Virus and Aedes Related Infections</w:t>
            </w:r>
            <w:r>
              <w:rPr/>
              <w:t xml:space="preserve">, Target Conferences Ltd., Jun 2018, Tallinn, Estonia</w:t>
            </w:r>
          </w:p>
          <w:p>
            <w:pPr/>
            <w:r>
              <w:rPr/>
              <w:t xml:space="preserve">Communication dans un congrès</w:t>
            </w:r>
          </w:p>
          <w:p>
            <w:pPr/>
            <w:hyperlink r:id="rId12" w:history="1">
              <w:r>
                <w:rPr>
                  <w:color w:val="#410a8c"/>
                  <w:u w:val="single"/>
                </w:rPr>
                <w:t xml:space="preserve">hal-05051683v1</w:t>
              </w:r>
            </w:hyperlink>
          </w:p>
        </w:tc>
      </w:tr>
      <w:tr>
        <w:trPr/>
        <w:tc>
          <w:tcPr>
            <w:noWrap/>
          </w:tcPr>
          <w:p>
            <w:pPr>
              <w:spacing w:after="200"/>
            </w:pPr>
            <w:hyperlink r:id="rId13" w:history="1">
              <w:r>
                <w:rPr>
                  <w:color w:val="1e198e"/>
                  <w:b w:val="1"/>
                  <w:bCs w:val="1"/>
                  <w:u w:val="single"/>
                </w:rPr>
                <w:t xml:space="preserve">The meanings of Hospitalization portrayed in children's literature</w:t>
              </w:r>
            </w:hyperlink>
          </w:p>
          <w:p>
            <w:pPr/>
            <w:hyperlink r:id="rId11" w:history="1">
              <w:r>
                <w:rPr>
                  <w:color w:val="#410a8c"/>
                  <w:u w:val="single"/>
                </w:rPr>
                <w:t xml:space="preserve">Alessandra Santana Soares Barros</w:t>
              </w:r>
            </w:hyperlink>
          </w:p>
          <w:p>
            <w:pPr/>
            <w:r>
              <w:rPr>
                <w:i w:val="1"/>
                <w:iCs w:val="1"/>
              </w:rPr>
              <w:t xml:space="preserve">8th European HOPE Congress - Hospital teaching in changing times</w:t>
            </w:r>
            <w:r>
              <w:rPr/>
              <w:t xml:space="preserve">, H.O.P.E - Hospital Organisation for Pedagogues in Europe, Oct 2012, Amsterdam (Hollande), Netherlands</w:t>
            </w:r>
          </w:p>
          <w:p>
            <w:pPr/>
            <w:r>
              <w:rPr/>
              <w:t xml:space="preserve">Communication dans un congrès</w:t>
            </w:r>
          </w:p>
          <w:p>
            <w:pPr/>
            <w:hyperlink r:id="rId13" w:history="1">
              <w:r>
                <w:rPr>
                  <w:color w:val="#410a8c"/>
                  <w:u w:val="single"/>
                </w:rPr>
                <w:t xml:space="preserve">hal-05052803v1</w:t>
              </w:r>
            </w:hyperlink>
          </w:p>
        </w:tc>
      </w:tr>
      <w:tr>
        <w:trPr/>
        <w:tc>
          <w:tcPr>
            <w:noWrap/>
          </w:tcPr>
          <w:p>
            <w:pPr>
              <w:spacing w:after="200"/>
            </w:pPr>
            <w:hyperlink r:id="rId14" w:history="1">
              <w:r>
                <w:rPr>
                  <w:color w:val="1e198e"/>
                  <w:b w:val="1"/>
                  <w:bCs w:val="1"/>
                  <w:u w:val="single"/>
                </w:rPr>
                <w:t xml:space="preserve">CHILDREN WITH SICKLE-CELL ANEMIA DISEASE AS A CHALLENGE FOR EDUCATIONAL POLICIES IN BRAZIL</w:t>
              </w:r>
            </w:hyperlink>
          </w:p>
          <w:p>
            <w:pPr/>
            <w:hyperlink r:id="rId11" w:history="1">
              <w:r>
                <w:rPr>
                  <w:color w:val="#410a8c"/>
                  <w:u w:val="single"/>
                </w:rPr>
                <w:t xml:space="preserve">Alessandra Santana Soares Barros</w:t>
              </w:r>
            </w:hyperlink>
          </w:p>
          <w:p>
            <w:pPr/>
            <w:r>
              <w:rPr>
                <w:i w:val="1"/>
                <w:iCs w:val="1"/>
              </w:rPr>
              <w:t xml:space="preserve">6th Congress of HOPE on Hospital Education</w:t>
            </w:r>
            <w:r>
              <w:rPr/>
              <w:t xml:space="preserve">, H.O.P.E - Hospital Organisation for Pedagogues in Europe; Continuity in Education, Facing Reality and Dreams, Jun 2008, Tampere (Finlande), Finland</w:t>
            </w:r>
          </w:p>
          <w:p>
            <w:pPr/>
            <w:r>
              <w:rPr/>
              <w:t xml:space="preserve">Communication dans un congrès</w:t>
            </w:r>
          </w:p>
          <w:p>
            <w:pPr/>
            <w:hyperlink r:id="rId14" w:history="1">
              <w:r>
                <w:rPr>
                  <w:color w:val="#410a8c"/>
                  <w:u w:val="single"/>
                </w:rPr>
                <w:t xml:space="preserve">hal-05052780v1</w:t>
              </w:r>
            </w:hyperlink>
          </w:p>
        </w:tc>
      </w:tr>
      <w:tr>
        <w:trPr/>
        <w:tc>
          <w:tcPr>
            <w:noWrap/>
          </w:tcPr>
          <w:p>
            <w:pPr>
              <w:spacing w:after="200"/>
            </w:pPr>
            <w:hyperlink r:id="rId15" w:history="1">
              <w:r>
                <w:rPr>
                  <w:color w:val="1e198e"/>
                  <w:b w:val="1"/>
                  <w:bCs w:val="1"/>
                  <w:u w:val="single"/>
                </w:rPr>
                <w:t xml:space="preserve">ESCUELAS PARA NIÑOS HOSPITALIZADOS COMO UN INDICADOR DE LA JUSTICIA SOCIAL: UNA PROPUESTA DE ANÁLISIS MACRO POLÍTICA</w:t>
              </w:r>
            </w:hyperlink>
          </w:p>
          <w:p>
            <w:pPr/>
            <w:hyperlink r:id="rId11" w:history="1">
              <w:r>
                <w:rPr>
                  <w:color w:val="#410a8c"/>
                  <w:u w:val="single"/>
                </w:rPr>
                <w:t xml:space="preserve">Alessandra Santana Soares Barros</w:t>
              </w:r>
            </w:hyperlink>
          </w:p>
          <w:p>
            <w:pPr/>
            <w:r>
              <w:rPr>
                <w:i w:val="1"/>
                <w:iCs w:val="1"/>
              </w:rPr>
              <w:t xml:space="preserve">II Jornada Nacional de Pedagogía Hospitalaria en Venezuela</w:t>
            </w:r>
            <w:r>
              <w:rPr/>
              <w:t xml:space="preserve">, Junta Directiva de la Red Latinoamericana y del Caribe por el Derecho a la Educación de los niños, niñas y jóvenes hospitalizados y/o en tratamiento médico, Apr 2008, Los Teques (Miranda), Venezuela</w:t>
            </w:r>
          </w:p>
          <w:p>
            <w:pPr/>
            <w:r>
              <w:rPr/>
              <w:t xml:space="preserve">Communication dans un congrès</w:t>
            </w:r>
          </w:p>
          <w:p>
            <w:pPr/>
            <w:hyperlink r:id="rId15" w:history="1">
              <w:r>
                <w:rPr>
                  <w:color w:val="#410a8c"/>
                  <w:u w:val="single"/>
                </w:rPr>
                <w:t xml:space="preserve">hal-05052828v1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SLIDES - The concept of Eugenics in the debate on Abortion due to Fetal Anomaly: the case of Congenital Zika Syndrome</w:t>
              </w:r>
            </w:hyperlink>
          </w:p>
          <w:p>
            <w:pPr/>
            <w:hyperlink r:id="rId11" w:history="1">
              <w:r>
                <w:rPr>
                  <w:color w:val="#410a8c"/>
                  <w:u w:val="single"/>
                </w:rPr>
                <w:t xml:space="preserve">Alessandra Santana Soares Barros</w:t>
              </w:r>
            </w:hyperlink>
          </w:p>
          <w:p>
            <w:pPr/>
            <w:r>
              <w:rPr/>
              <w:t xml:space="preserve">2021</w:t>
            </w:r>
          </w:p>
          <w:p>
            <w:pPr/>
            <w:r>
              <w:rPr/>
              <w:t xml:space="preserve">Pré-publication, Document de travail</w:t>
            </w:r>
            <w:r>
              <w:rPr/>
              <w:t xml:space="preserve"> (working paper)</w:t>
            </w:r>
          </w:p>
          <w:p>
            <w:pPr/>
            <w:hyperlink r:id="rId16" w:history="1">
              <w:r>
                <w:rPr>
                  <w:color w:val="#410a8c"/>
                  <w:u w:val="single"/>
                </w:rPr>
                <w:t xml:space="preserve">hal-05051672v1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844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ssandra-santana-barros" TargetMode="External"/><Relationship Id="rId9" Type="http://schemas.openxmlformats.org/officeDocument/2006/relationships/hyperlink" Target="https://orcid.org/0000-0003-3347-6323" TargetMode="External"/><Relationship Id="rId10" Type="http://schemas.openxmlformats.org/officeDocument/2006/relationships/hyperlink" Target="https://hal.science/hal-05236340v1" TargetMode="External"/><Relationship Id="rId11" Type="http://schemas.openxmlformats.org/officeDocument/2006/relationships/hyperlink" Target="https://hal.science/search/index/?q=*&amp;authFullName_s=Alessandra Santana Soares Barros" TargetMode="External"/><Relationship Id="rId12" Type="http://schemas.openxmlformats.org/officeDocument/2006/relationships/hyperlink" Target="https://hal.science/hal-05051683v1" TargetMode="External"/><Relationship Id="rId13" Type="http://schemas.openxmlformats.org/officeDocument/2006/relationships/hyperlink" Target="https://hal.science/hal-05052803v1" TargetMode="External"/><Relationship Id="rId14" Type="http://schemas.openxmlformats.org/officeDocument/2006/relationships/hyperlink" Target="https://hal.science/hal-05052780v1" TargetMode="External"/><Relationship Id="rId15" Type="http://schemas.openxmlformats.org/officeDocument/2006/relationships/hyperlink" Target="https://hal.science/hal-05052828v1" TargetMode="External"/><Relationship Id="rId16" Type="http://schemas.openxmlformats.org/officeDocument/2006/relationships/hyperlink" Target="https://hal.science/hal-05051672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Alessandra Santana Barros</dc:title>
  <dc:description>CV</dc:description>
  <dc:subject/>
  <cp:keywords/>
  <cp:category/>
  <cp:lastModifiedBy/>
  <dcterms:created xsi:type="dcterms:W3CDTF">2026-03-17T09:40:37+01:00</dcterms:created>
  <dcterms:modified xsi:type="dcterms:W3CDTF">2026-03-17T09:40:37+01:00</dcterms:modified>
</cp:coreProperties>
</file>

<file path=docProps/custom.xml><?xml version="1.0" encoding="utf-8"?>
<Properties xmlns="http://schemas.openxmlformats.org/officeDocument/2006/custom-properties" xmlns:vt="http://schemas.openxmlformats.org/officeDocument/2006/docPropsVTypes"/>
</file>