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Alexandra Coppolino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d’un processus de contrôle qualité de données au format tableur issues de Prodinra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Cariou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Coppolino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Lise Frappier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2019, 96, pp.7-17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hal-01986593v1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libre accès en pratique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Coppolino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Lise Frappier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INRA-SAE2 2017</w:t>
            </w:r>
            <w:r>
              <w:rPr/>
              <w:t xml:space="preserve">, Département scientifique SAE2 de l'INRA, Oct 2017,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hal-03666844v1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méthodologique sur la mise en place d'une veille partenariale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Coppolino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IST 2014</w:t>
            </w:r>
            <w:r>
              <w:rPr/>
              <w:t xml:space="preserve">, Commission IST Agropolis, Dec 2014, Montpellier,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hal-02801620v2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pratiques et les besoins en service IST pour le département SAE2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Coppolino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Cottereau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Mignon Falize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Pérez Isabelle</w:t>
              </w:r>
            </w:hyperlink>
          </w:p>
          <w:p>
            <w:pPr/>
            <w:r>
              <w:rPr/>
              <w:t xml:space="preserve">[Rapport de recherche] INRA SAE2. 2016, 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hal-03666812v1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986593v1" TargetMode="External"/><Relationship Id="rId9" Type="http://schemas.openxmlformats.org/officeDocument/2006/relationships/hyperlink" Target="https://hal.science/search/index/?q=*&amp;authFullName_s=Sylvain Cariou" TargetMode="External"/><Relationship Id="rId10" Type="http://schemas.openxmlformats.org/officeDocument/2006/relationships/hyperlink" Target="https://hal.science/search/index/?q=*&amp;authFullName_s=Alexandra Coppolino" TargetMode="External"/><Relationship Id="rId11" Type="http://schemas.openxmlformats.org/officeDocument/2006/relationships/hyperlink" Target="https://hal.science/search/index/?q=*&amp;authFullName_s=Lise Frappier" TargetMode="External"/><Relationship Id="rId12" Type="http://schemas.openxmlformats.org/officeDocument/2006/relationships/hyperlink" Target="https://hal.inrae.fr/hal-03666844v1" TargetMode="External"/><Relationship Id="rId13" Type="http://schemas.openxmlformats.org/officeDocument/2006/relationships/hyperlink" Target="https://hal.science/hal-02801620v2" TargetMode="External"/><Relationship Id="rId14" Type="http://schemas.openxmlformats.org/officeDocument/2006/relationships/hyperlink" Target="https://hal.inrae.fr/hal-03666812v1" TargetMode="External"/><Relationship Id="rId15" Type="http://schemas.openxmlformats.org/officeDocument/2006/relationships/hyperlink" Target="https://hal.science/search/index/?q=*&amp;authFullName_s=Anne Cottereau" TargetMode="External"/><Relationship Id="rId16" Type="http://schemas.openxmlformats.org/officeDocument/2006/relationships/hyperlink" Target="https://hal.science/search/index/?q=*&amp;authFullName_s=Caroline Mignon Falize" TargetMode="External"/><Relationship Id="rId17" Type="http://schemas.openxmlformats.org/officeDocument/2006/relationships/hyperlink" Target="https://hal.science/search/index/?q=*&amp;authFullName_s=P&#233;rez Isabelle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Coppolino</dc:title>
  <dc:description>CV</dc:description>
  <dc:subject/>
  <cp:keywords/>
  <cp:category/>
  <cp:lastModifiedBy/>
  <dcterms:created xsi:type="dcterms:W3CDTF">2026-04-06T15:39:32+02:00</dcterms:created>
  <dcterms:modified xsi:type="dcterms:W3CDTF">2026-04-06T15:39:32+02:00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