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Alexandra W.Albertini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stéréotypes de genre dans la littérature, les arts et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Farah Zaïem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Amalia Luciani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Landron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Università di Corsica Pasquale Paoli; Chaire Unesco Devenirs en Méditerranée. </w:t>
            </w:r>
            <w:hyperlink r:id="rId13" w:history="1">
              <w:r>
                <w:rPr>
                  <w:color w:val="#410a8c"/>
                  <w:u w:val="single"/>
                </w:rPr>
                <w:t xml:space="preserve">Albiana</w:t>
              </w:r>
            </w:hyperlink>
            <w:r>
              <w:rPr/>
              <w:t xml:space="preserve">, 2026, Corse-Méditerranée, 978-2-8241-1487-3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chat noir de Napoléon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Le Cerf, 1, 2025, 978-2-204-15868-8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superstition : des origines à la critique rationaliste au XVIIe siècle (Burton, Malebranche, Bayle, Fontenelle)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Honoré Champion. Honoré Champion, 1, 2025, Bibliothèque d'étude des mondes chrétiens, Jacques- Olivier Boudon, 978-2-7453-6277-3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hal-05545168v1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et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Isolery</w:t>
              </w:r>
            </w:hyperlink>
          </w:p>
          <w:p>
            <w:pPr/>
            <w:r>
              <w:rPr/>
              <w:t xml:space="preserve">Petra. Petra, 9, 2022, Fert'îles, A.W.Albertini/ J. Isolery, 978-2-84743-313-5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Île, mémoire, 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Isolery</w:t>
              </w:r>
            </w:hyperlink>
          </w:p>
          <w:p>
            <w:pPr/>
            <w:r>
              <w:rPr/>
              <w:t xml:space="preserve">Petra. Petra, 8, 2019, Fert'îles, A.W.Albertini/ J. Isolery, 978-2-84743-262-6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insulaire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Isoléry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Le polar insulaire, 2017, collection Fert'Îles, 9782847431902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L'île mystérieuse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Isolery</w:t>
              </w:r>
            </w:hyperlink>
          </w:p>
          <w:p>
            <w:pPr/>
            <w:r>
              <w:rPr/>
              <w:t xml:space="preserve">Petra. Petra, 7, 2017, 9782847432299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__ « « La mère ou la catin » : un stéréotype de la littérature classique », (p. 37-48) , dir. S. Quenot, Ajaccio, Albiana, 2025.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Sébastien Quenot. </w:t>
            </w:r>
            <w:r>
              <w:rPr>
                <w:i w:val="1"/>
                <w:iCs w:val="1"/>
              </w:rPr>
              <w:t xml:space="preserve">Les stéréotypes de genre dans la littérature, les arts et les médias</w:t>
            </w:r>
            <w:r>
              <w:rPr/>
              <w:t xml:space="preserve">, Abiana, 2026, 978-2-8241-1487-3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Malleus maleficarum : sorts et maléfices à la question », (p.155-175)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D. Benedetti/ F.Landron. </w:t>
            </w:r>
            <w:r>
              <w:rPr>
                <w:i w:val="1"/>
                <w:iCs w:val="1"/>
              </w:rPr>
              <w:t xml:space="preserve">Oghju, malocchio, mal de ojo</w:t>
            </w:r>
            <w:r>
              <w:rPr/>
              <w:t xml:space="preserve">, Alain Piazzola, 2023, 978-2-36479-151-0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île » du Nouveau Monde entre découverte, redécouverte et réécriture du mythe édénique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Alexandra Willaume-Albertini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palimpseste</w:t>
            </w:r>
            <w:r>
              <w:rPr/>
              <w:t xml:space="preserve">, </w:t>
            </w:r>
            <w:hyperlink r:id="rId21" w:history="1">
              <w:r>
                <w:rPr>
                  <w:color w:val="#410a8c"/>
                  <w:u w:val="single"/>
                </w:rPr>
                <w:t xml:space="preserve">Editions Petra</w:t>
              </w:r>
            </w:hyperlink>
            <w:r>
              <w:rPr/>
              <w:t xml:space="preserve">, Chapitre VIII, 2018, collection "des îles", 9782847432152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superstition de Napoléon : fiction ou histoire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Paoli, La révolution corse et Napoléon Bonaparte</w:t>
            </w:r>
            <w:r>
              <w:rPr/>
              <w:t xml:space="preserve">, Editions Alain Piazzola, pp.329-342,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“L’affaire des poisons” : les derniers bûchers de sorcellerie en France et leur approche critique en littérature » (p. 17-30),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Tony Fogacci. </w:t>
            </w:r>
            <w:r>
              <w:rPr>
                <w:i w:val="1"/>
                <w:iCs w:val="1"/>
              </w:rPr>
              <w:t xml:space="preserve">Le feu de l’Antiquité à nos jours en Méditerranée : entre savoir-faire et sacralité</w:t>
            </w:r>
            <w:r>
              <w:rPr/>
              <w:t xml:space="preserve">, Alain Piazzola, 2017, 978-2364790933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review:« Ellen McClure The logic of idolatry in seventeenth-century french literature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LXXV, n° 4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Christelle Bahier-Porte, Pierre-François Moreau et Delphine Reguig, Liberté de conscience et arts de penser (XVIIe-XVIIIe siècles): mélanges en l’honneur d’Antony McKenna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sur « Antony McKenna, Etudes sur Pierre Bayle (Paris, Champion, 2015) » (p. 147-148),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hal-05571199v1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moi à l’épreuve de la clôture insulaire dans L’histoire du voyage en terre du Brésil de Jean de Léry », (p. 81-109),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2022, Fert'îles,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 et la superstition », (p. 17-32)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2021, Revue de l'institut Napoléon, 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Napoléon, homme de Lettres : une lecture littéraire de sa correspondance générale », (p. 51-79),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Napoléon </w:t>
            </w:r>
            <w:r>
              <w:rPr/>
              <w:t xml:space="preserve">, 2020, Revue de l'institut Napoléon, 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hal-05545462v1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Malleus Maleficarum: Rationalism vs Superstition » (p. 618-627),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and Religious Studies</w:t>
            </w:r>
            <w:r>
              <w:rPr/>
              <w:t xml:space="preserve">, 2020, 8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hal-05545476v1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du jour d’avant de Umberto Eco : entre mémoire, apprentissage et savoir » (p. 227 244),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2019, Fert'îles,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hal-05545485v1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médicale et analyse philosophique de l’imagination dans la critique de la superstition : comparaison paradoxale de Burton et Malebranche » (p. 19-29),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2019, 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hal-05545480v1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L’île mystérieuse, les mystères de l’île » (p. 12-30),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2017, Fert'îles,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L’Eros, île diabolique dans l’Anatomie de la Mélancolie de Robert Burton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Fert'îles</w:t>
            </w:r>
            <w:r>
              <w:rPr/>
              <w:t xml:space="preserve">, 2016, l'Eros insulaire,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hal-05571191v1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« superstitiosus » du frontispice de l’Anatomie de la mélancolie (Robert Burton), simple miniature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Fert’île</w:t>
            </w:r>
            <w:r>
              <w:rPr/>
              <w:t xml:space="preserve">, 2015, Texte-île, île-texte, III, 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hal-01802652v1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Malleus Maleficarum : Rationalism vs Superstition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Magic, Religion, and Science in the Global Middle Ages and Renaissance</w:t>
            </w:r>
            <w:r>
              <w:rPr/>
              <w:t xml:space="preserve">, ACMRS, Feb 2019, Phoenix, Arizona USA,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Malleus Maleficarum : a rationalistic point of view ?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modern knowledge 1400-1800</w:t>
            </w:r>
            <w:r>
              <w:rPr/>
              <w:t xml:space="preserve">, Scientiae, Jun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 “île” du Nouveau Monde entre découverte, redécouvertes et réécritures du mythe édénique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l'île palimpseste</w:t>
            </w:r>
            <w:r>
              <w:rPr/>
              <w:t xml:space="preserve">, Dr.Florence Lojacono, Sep 2017,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Superstition during the Renaissance: between pagans origins and christian tradition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research on local renaissance</w:t>
            </w:r>
            <w:r>
              <w:rPr/>
              <w:t xml:space="preserve">, Renaissance Society of America, Mar 2017, Chicago (Illinois),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Occasionalism and superstition in Nicolas Malebranche’s work: a paradoxical relationship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Scientiae, disciplines of knowing</w:t>
            </w:r>
            <w:r>
              <w:rPr/>
              <w:t xml:space="preserve">, Jul 2016,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superstition et le rationalisme de Napoléon en débat à travers sa correspondance privée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Napoléon</w:t>
            </w:r>
            <w:r>
              <w:rPr/>
              <w:t xml:space="preserve">, Oct 2016, Moscou,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— « The Eloges by Fontenelle around Cartesianism: New knowledge or simple vulgarisation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of learning in the early modern world</w:t>
            </w:r>
            <w:r>
              <w:rPr/>
              <w:t xml:space="preserve">, SCIENTIAE, Apr 2014,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Savoir astronomique et postulations philosophiques dans la thèse de Bayle sur la comète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AILC, Jul 2013, Paris 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Medical approach and philosophical analysis of the imagination, against superstition in Robert Burton and Nicolas Malebranche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of knowing in the early modern world</w:t>
            </w:r>
            <w:r>
              <w:rPr/>
              <w:t xml:space="preserve">, SCIENTIAE, Apr 2013,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hal-05546141v1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Rhétorique du discours contre la superstition dans les Pensées diverses sur la comète de Pierre Bayle : astronomie et littérature au service de la raison »,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disciplines of knowledge in early modern world</w:t>
            </w:r>
            <w:r>
              <w:rPr/>
              <w:t xml:space="preserve">, Scientiae, Apr 2012,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hal-05546150v1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superstitisiosus, la foi et la raison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Alexandra Willaume-Albertini W.Albertini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posters</w:t>
            </w:r>
            <w:r>
              <w:rPr/>
              <w:t xml:space="preserve">, Jun 2015, Corte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hal-05571194v1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989v1" TargetMode="External"/><Relationship Id="rId8" Type="http://schemas.openxmlformats.org/officeDocument/2006/relationships/hyperlink" Target="https://hal.science/search/index/?q=*&amp;authFullName_s=S&#233;bastien Quenot" TargetMode="External"/><Relationship Id="rId9" Type="http://schemas.openxmlformats.org/officeDocument/2006/relationships/hyperlink" Target="https://hal.science/search/index/?q=*&amp;authFullName_s=Farah Za&#239;em" TargetMode="External"/><Relationship Id="rId10" Type="http://schemas.openxmlformats.org/officeDocument/2006/relationships/hyperlink" Target="https://hal.science/search/index/?q=*&amp;authFullName_s=Amalia Luciani" TargetMode="External"/><Relationship Id="rId11" Type="http://schemas.openxmlformats.org/officeDocument/2006/relationships/hyperlink" Target="https://hal.science/search/index/?q=*&amp;authFullName_s=Fabien Landron" TargetMode="External"/><Relationship Id="rId12" Type="http://schemas.openxmlformats.org/officeDocument/2006/relationships/hyperlink" Target="https://hal.science/search/index/?q=*&amp;authFullName_s=Alexandra Willaume-Albertini W.Albertini" TargetMode="External"/><Relationship Id="rId13" Type="http://schemas.openxmlformats.org/officeDocument/2006/relationships/hyperlink" Target="http://978-2-8241-1487-3" TargetMode="External"/><Relationship Id="rId14" Type="http://schemas.openxmlformats.org/officeDocument/2006/relationships/hyperlink" Target="https://univ-corse.hal.science/hal-05545205v1" TargetMode="External"/><Relationship Id="rId15" Type="http://schemas.openxmlformats.org/officeDocument/2006/relationships/hyperlink" Target="https://univ-corse.hal.science/hal-05545168v1" TargetMode="External"/><Relationship Id="rId16" Type="http://schemas.openxmlformats.org/officeDocument/2006/relationships/hyperlink" Target="https://univ-corse.hal.science/hal-05545226v1" TargetMode="External"/><Relationship Id="rId17" Type="http://schemas.openxmlformats.org/officeDocument/2006/relationships/hyperlink" Target="https://hal.science/search/index/?q=*&amp;authFullName_s=Jacques Isolery" TargetMode="External"/><Relationship Id="rId18" Type="http://schemas.openxmlformats.org/officeDocument/2006/relationships/hyperlink" Target="https://univ-corse.hal.science/hal-05545249v1" TargetMode="External"/><Relationship Id="rId19" Type="http://schemas.openxmlformats.org/officeDocument/2006/relationships/hyperlink" Target="https://hal.science/hal-01825547v1" TargetMode="External"/><Relationship Id="rId20" Type="http://schemas.openxmlformats.org/officeDocument/2006/relationships/hyperlink" Target="https://hal.science/search/index/?q=*&amp;authFullName_s=Jacques Isol&#233;ry" TargetMode="External"/><Relationship Id="rId21" Type="http://schemas.openxmlformats.org/officeDocument/2006/relationships/hyperlink" Target="https://www.editionspetra.fr/" TargetMode="External"/><Relationship Id="rId22" Type="http://schemas.openxmlformats.org/officeDocument/2006/relationships/hyperlink" Target="https://univ-corse.hal.science/hal-05545274v1" TargetMode="External"/><Relationship Id="rId23" Type="http://schemas.openxmlformats.org/officeDocument/2006/relationships/hyperlink" Target="https://univ-corse.hal.science/hal-05545318v1" TargetMode="External"/><Relationship Id="rId24" Type="http://schemas.openxmlformats.org/officeDocument/2006/relationships/hyperlink" Target="https://univ-corse.hal.science/hal-05545350v1" TargetMode="External"/><Relationship Id="rId25" Type="http://schemas.openxmlformats.org/officeDocument/2006/relationships/hyperlink" Target="https://hal.science/hal-01825653v1" TargetMode="External"/><Relationship Id="rId26" Type="http://schemas.openxmlformats.org/officeDocument/2006/relationships/hyperlink" Target="https://hal.science/search/index/?q=*&amp;authFullName_s=Alexandra Willaume-Albertini" TargetMode="External"/><Relationship Id="rId27" Type="http://schemas.openxmlformats.org/officeDocument/2006/relationships/hyperlink" Target="https://hal.science/hal-01825563v1" TargetMode="External"/><Relationship Id="rId28" Type="http://schemas.openxmlformats.org/officeDocument/2006/relationships/hyperlink" Target="https://univ-corse.hal.science/hal-05545491v1" TargetMode="External"/><Relationship Id="rId29" Type="http://schemas.openxmlformats.org/officeDocument/2006/relationships/hyperlink" Target="https://univ-corse.hal.science/hal-05571204v1" TargetMode="External"/><Relationship Id="rId30" Type="http://schemas.openxmlformats.org/officeDocument/2006/relationships/hyperlink" Target="https://univ-corse.hal.science/hal-05571202v1" TargetMode="External"/><Relationship Id="rId31" Type="http://schemas.openxmlformats.org/officeDocument/2006/relationships/hyperlink" Target="https://univ-corse.hal.science/hal-05571199v1" TargetMode="External"/><Relationship Id="rId32" Type="http://schemas.openxmlformats.org/officeDocument/2006/relationships/hyperlink" Target="https://univ-corse.hal.science/hal-05545393v1" TargetMode="External"/><Relationship Id="rId33" Type="http://schemas.openxmlformats.org/officeDocument/2006/relationships/hyperlink" Target="https://univ-corse.hal.science/hal-05545405v1" TargetMode="External"/><Relationship Id="rId34" Type="http://schemas.openxmlformats.org/officeDocument/2006/relationships/hyperlink" Target="https://univ-corse.hal.science/hal-05545462v1" TargetMode="External"/><Relationship Id="rId35" Type="http://schemas.openxmlformats.org/officeDocument/2006/relationships/hyperlink" Target="https://univ-corse.hal.science/hal-05545476v1" TargetMode="External"/><Relationship Id="rId36" Type="http://schemas.openxmlformats.org/officeDocument/2006/relationships/hyperlink" Target="https://univ-corse.hal.science/hal-05545485v1" TargetMode="External"/><Relationship Id="rId37" Type="http://schemas.openxmlformats.org/officeDocument/2006/relationships/hyperlink" Target="https://univ-corse.hal.science/hal-05545480v1" TargetMode="External"/><Relationship Id="rId38" Type="http://schemas.openxmlformats.org/officeDocument/2006/relationships/hyperlink" Target="https://univ-corse.hal.science/hal-05545493v1" TargetMode="External"/><Relationship Id="rId39" Type="http://schemas.openxmlformats.org/officeDocument/2006/relationships/hyperlink" Target="https://univ-corse.hal.science/hal-05571191v1" TargetMode="External"/><Relationship Id="rId40" Type="http://schemas.openxmlformats.org/officeDocument/2006/relationships/hyperlink" Target="https://hal.science/hal-01802652v1" TargetMode="External"/><Relationship Id="rId41" Type="http://schemas.openxmlformats.org/officeDocument/2006/relationships/hyperlink" Target="https://univ-corse.hal.science/hal-05546068v1" TargetMode="External"/><Relationship Id="rId42" Type="http://schemas.openxmlformats.org/officeDocument/2006/relationships/hyperlink" Target="https://univ-corse.hal.science/hal-05546023v1" TargetMode="External"/><Relationship Id="rId43" Type="http://schemas.openxmlformats.org/officeDocument/2006/relationships/hyperlink" Target="https://univ-corse.hal.science/hal-05571182v1" TargetMode="External"/><Relationship Id="rId44" Type="http://schemas.openxmlformats.org/officeDocument/2006/relationships/hyperlink" Target="https://univ-corse.hal.science/hal-05546104v1" TargetMode="External"/><Relationship Id="rId45" Type="http://schemas.openxmlformats.org/officeDocument/2006/relationships/hyperlink" Target="https://univ-corse.hal.science/hal-05571178v1" TargetMode="External"/><Relationship Id="rId46" Type="http://schemas.openxmlformats.org/officeDocument/2006/relationships/hyperlink" Target="https://univ-corse.hal.science/hal-05571172v1" TargetMode="External"/><Relationship Id="rId47" Type="http://schemas.openxmlformats.org/officeDocument/2006/relationships/hyperlink" Target="https://hal.science/hal-05546118v1" TargetMode="External"/><Relationship Id="rId48" Type="http://schemas.openxmlformats.org/officeDocument/2006/relationships/hyperlink" Target="https://hal.science/hal-05546129v1" TargetMode="External"/><Relationship Id="rId49" Type="http://schemas.openxmlformats.org/officeDocument/2006/relationships/hyperlink" Target="https://hal.science/hal-05546141v1" TargetMode="External"/><Relationship Id="rId50" Type="http://schemas.openxmlformats.org/officeDocument/2006/relationships/hyperlink" Target="https://hal.science/hal-05546150v1" TargetMode="External"/><Relationship Id="rId51" Type="http://schemas.openxmlformats.org/officeDocument/2006/relationships/hyperlink" Target="https://univ-corse.hal.science/hal-05571194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Alexandra W.Albertini</dc:title>
  <dc:description>CV</dc:description>
  <dc:subject/>
  <cp:keywords/>
  <cp:category/>
  <cp:lastModifiedBy/>
  <dcterms:created xsi:type="dcterms:W3CDTF">2026-05-14T15:10:56+02:00</dcterms:created>
  <dcterms:modified xsi:type="dcterms:W3CDTF">2026-05-14T15:10:56+02:00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