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survit à la perte : le deuil des familles et proches de jeunes victimes de la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Merand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</w:p>
          <w:p>
            <w:pPr/>
            <w:r>
              <w:rPr/>
              <w:t xml:space="preserve">Chaire de philosophie à l'hôpital (GHU Paris Psychiatrie et neurosciences); Association Antoine Alléno. 2025,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hal-05186808v1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6808v1" TargetMode="External"/><Relationship Id="rId9" Type="http://schemas.openxmlformats.org/officeDocument/2006/relationships/hyperlink" Target="https://hal.science/search/index/?q=*&amp;authFullName_s=Cynthia Fleury" TargetMode="External"/><Relationship Id="rId10" Type="http://schemas.openxmlformats.org/officeDocument/2006/relationships/hyperlink" Target="https://hal.science/search/index/?q=*&amp;authFullName_s=Catherine Tourette-Turgis" TargetMode="External"/><Relationship Id="rId11" Type="http://schemas.openxmlformats.org/officeDocument/2006/relationships/hyperlink" Target="https://hal.science/search/index/?q=*&amp;authFullName_s=Margaux Merand" TargetMode="External"/><Relationship Id="rId12" Type="http://schemas.openxmlformats.org/officeDocument/2006/relationships/hyperlink" Target="https://hal.science/search/index/?q=*&amp;authFullName_s=Alexandre Lebea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Lebeau</dc:title>
  <dc:description>CV</dc:description>
  <dc:subject/>
  <cp:keywords/>
  <cp:category/>
  <cp:lastModifiedBy/>
  <dcterms:created xsi:type="dcterms:W3CDTF">2026-04-30T02:13:20+02:00</dcterms:created>
  <dcterms:modified xsi:type="dcterms:W3CDTF">2026-04-30T02:13:20+02:00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