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Wauthier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alexandre-wauthier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0000-0001-9437-4529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&amp;lt;i&amp;gt;Programming Historian en français&amp;lt;/i&amp;gt; : les valeurs de la science ouverte au service de la formation en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logiciels libres en Archives, Bibliothèques et Centres de documentation (LibreABC)</w:t>
            </w:r>
            <w:r>
              <w:rPr/>
              <w:t xml:space="preserve">, Ville de Genève; Bibliothèque de l'université de Genève; Association genevoise des bibliothécaires et professionnel·le·s diplômé·e·s en sciences de l’information (AGBD); Service écoles-médias du canton de Genève; Haute école de gestion de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outillés en déshérence : comment sortir de l'ombre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dépôt légal : le cas de documents numériques interactifs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groupe PIN. Les données numériques, une espèce en voie d’extinction</w:t>
            </w:r>
            <w:r>
              <w:rPr/>
              <w:t xml:space="preserve">, Groupe Pérennisation de l'information numérique (PIN); Association Aristote; Association des archivistes français (AAF), Dec 2021,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d'art numérique, des documents comme les autres ? Le dépôt légal et l’art numérique : vers la définition d'un nouveau modèle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société. Humains et données : création, médiation, décision, narration</w:t>
            </w:r>
            <w:r>
              <w:rPr/>
              <w:t xml:space="preserve">, Université de Lorraine; CNAM; Hastec, Sep 2020,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le cadre du dépôt légal : conservation, production, restitution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2021, Traces numériques et durabilité – temporalités, usages, éthique,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et l’art numérique : vers la définition d'un nouveau modèle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/>
              <w:t xml:space="preserve">De Boeck supérieur, 2021, Information &amp; stratégie, 978-2-8073-3263-8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hal-03935007v1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3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wauthier" TargetMode="External"/><Relationship Id="rId9" Type="http://schemas.openxmlformats.org/officeDocument/2006/relationships/hyperlink" Target="https://orcid.org/0000-0001-9437-4529" TargetMode="External"/><Relationship Id="rId10" Type="http://schemas.openxmlformats.org/officeDocument/2006/relationships/hyperlink" Target="https://hal.science/hal-05599910v1" TargetMode="External"/><Relationship Id="rId11" Type="http://schemas.openxmlformats.org/officeDocument/2006/relationships/hyperlink" Target="https://hal.science/search/index/?q=*&amp;authFullName_s=Alexandre Wauthier" TargetMode="External"/><Relationship Id="rId12" Type="http://schemas.openxmlformats.org/officeDocument/2006/relationships/hyperlink" Target="https://hal.science/search/index/?q=*&amp;authFullName_s=Marie Flesch" TargetMode="External"/><Relationship Id="rId13" Type="http://schemas.openxmlformats.org/officeDocument/2006/relationships/hyperlink" Target="https://hal.science/hal-05421651v1" TargetMode="External"/><Relationship Id="rId14" Type="http://schemas.openxmlformats.org/officeDocument/2006/relationships/hyperlink" Target="https://hal.science/search/index/?q=*&amp;authFullName_s=Baptiste Billaud" TargetMode="External"/><Relationship Id="rId15" Type="http://schemas.openxmlformats.org/officeDocument/2006/relationships/hyperlink" Target="https://hal.science/search/index/?q=*&amp;authFullName_s=Cynthia Pedroja" TargetMode="External"/><Relationship Id="rId16" Type="http://schemas.openxmlformats.org/officeDocument/2006/relationships/hyperlink" Target="https://univ-antilles.hal.science/hal-03935471v1" TargetMode="External"/><Relationship Id="rId17" Type="http://schemas.openxmlformats.org/officeDocument/2006/relationships/hyperlink" Target="https://hal.science/search/index/?q=*&amp;authFullName_s=C&#233;cile-Marie Martin" TargetMode="External"/><Relationship Id="rId18" Type="http://schemas.openxmlformats.org/officeDocument/2006/relationships/hyperlink" Target="https://univ-antilles.hal.science/hal-03935460v1" TargetMode="External"/><Relationship Id="rId19" Type="http://schemas.openxmlformats.org/officeDocument/2006/relationships/hyperlink" Target="https://univ-reims.hal.science/hal-02953765v1" TargetMode="External"/><Relationship Id="rId20" Type="http://schemas.openxmlformats.org/officeDocument/2006/relationships/hyperlink" Target="https://hal.science/search/index/?q=*&amp;authFullName_s=Alain Devos" TargetMode="External"/><Relationship Id="rId21" Type="http://schemas.openxmlformats.org/officeDocument/2006/relationships/hyperlink" Target="https://hal.science/search/index/?q=*&amp;authFullName_s=Pierre Taborelli" TargetMode="External"/><Relationship Id="rId22" Type="http://schemas.openxmlformats.org/officeDocument/2006/relationships/hyperlink" Target="https://hal.science/search/index/?q=*&amp;authFullName_s=S&#233;bastien Laratte" TargetMode="External"/><Relationship Id="rId23" Type="http://schemas.openxmlformats.org/officeDocument/2006/relationships/hyperlink" Target="https://hal.science/hal-03707931v1" TargetMode="External"/><Relationship Id="rId24" Type="http://schemas.openxmlformats.org/officeDocument/2006/relationships/hyperlink" Target="https://dx.doi.org/10.34745/numerev_1630" TargetMode="External"/><Relationship Id="rId25" Type="http://schemas.openxmlformats.org/officeDocument/2006/relationships/hyperlink" Target="https://hal.science/hal-0393500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Wauthier</dc:title>
  <dc:description>CV</dc:description>
  <dc:subject/>
  <cp:keywords/>
  <cp:category/>
  <cp:lastModifiedBy/>
  <dcterms:created xsi:type="dcterms:W3CDTF">2026-05-23T13:42:01+02:00</dcterms:created>
  <dcterms:modified xsi:type="dcterms:W3CDTF">2026-05-23T13:42:01+02:00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