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Koshevoy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evolutionary account of the emergence of linguistic laws.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Koshevoy</w:t>
              </w:r>
            </w:hyperlink>
          </w:p>
          <w:p>
            <w:pPr/>
            <w:r>
              <w:rPr/>
              <w:t xml:space="preserve">Cognitive Sciences. Aix-Marseille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2025AIXM0238⟩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tel-05573880v1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Evolutionary Model for the Law of Abbreviation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Alexey Koshevoy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⟨10.1111/tops.12782⟩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words have more meanings than others? A true neutral model for the meaning-frequency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Koshevoy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Society.</w:t>
            </w:r>
            <w:r>
              <w:rPr/>
              <w:t xml:space="preserve">, Jul 2023, Melbourne, Australia.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⟨10.31234/osf.io/wyc53⟩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hal-04347541v1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73880v1" TargetMode="External"/><Relationship Id="rId8" Type="http://schemas.openxmlformats.org/officeDocument/2006/relationships/hyperlink" Target="https://hal.science/search/index/?q=*&amp;authFullName_s=Alexey Koshevoy" TargetMode="External"/><Relationship Id="rId9" Type="http://schemas.openxmlformats.org/officeDocument/2006/relationships/hyperlink" Target="https://www.theses.fr/2025AIXM0238" TargetMode="External"/><Relationship Id="rId10" Type="http://schemas.openxmlformats.org/officeDocument/2006/relationships/hyperlink" Target="https://hal.science/hal-04861584v1" TargetMode="External"/><Relationship Id="rId11" Type="http://schemas.openxmlformats.org/officeDocument/2006/relationships/hyperlink" Target="https://hal.science/search/index/?q=*&amp;authFullName_s=Olivier Morin" TargetMode="External"/><Relationship Id="rId12" Type="http://schemas.openxmlformats.org/officeDocument/2006/relationships/hyperlink" Target="https://dx.doi.org/10.1111/tops.12782" TargetMode="External"/><Relationship Id="rId13" Type="http://schemas.openxmlformats.org/officeDocument/2006/relationships/hyperlink" Target="https://hal.science/hal-04347541v1" TargetMode="External"/><Relationship Id="rId14" Type="http://schemas.openxmlformats.org/officeDocument/2006/relationships/hyperlink" Target="https://hal.science/search/index/?q=*&amp;authFullName_s=Isabelle Dautriche" TargetMode="External"/><Relationship Id="rId15" Type="http://schemas.openxmlformats.org/officeDocument/2006/relationships/hyperlink" Target="https://dx.doi.org/10.31234/osf.io/wyc5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Koshevoy</dc:title>
  <dc:description>CV</dc:description>
  <dc:subject/>
  <cp:keywords/>
  <cp:category/>
  <cp:lastModifiedBy/>
  <dcterms:created xsi:type="dcterms:W3CDTF">2026-05-19T05:40:17+02:00</dcterms:created>
  <dcterms:modified xsi:type="dcterms:W3CDTF">2026-05-19T05:40:17+02:00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