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ANNE-BRAUN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Thématique de recherche</w:t>
      </w:r>
    </w:p>
    <w:p>
      <w:pPr/>
      <w:r>
        <w:rPr/>
        <w:t xml:space="preserve">Philosophie contemporaine – Philosophie du langage (langage ordinaire et philosophie analytique) – Philosophie des sciences – Interaction entre pratiques artistiques et scientifiques – Réflexion sur les images et les modalités de la représentation non verbale (photographie, diagramme, carte, dépiction) - Esthétique et philosophie de l'art - Ontologie de l'oeuvre d'art</w:t>
      </w:r>
    </w:p>
    <w:p>
      <w:pPr>
        <w:pStyle w:val="Heading1"/>
      </w:pPr>
      <w:r>
        <w:rPr>
          <w:b w:val="1"/>
          <w:bCs w:val="1"/>
          <w:i w:val="1"/>
          <w:iCs w:val="1"/>
        </w:rPr>
        <w:t xml:space="preserve">Equipes de recherche</w:t>
      </w:r>
    </w:p>
    <w:p>
      <w:pPr/>
      <w:r>
        <w:rPr>
          <w:b w:val="1"/>
          <w:bCs w:val="1"/>
        </w:rPr>
        <w:t xml:space="preserve">La République des Savoirs UMR 8241</w:t>
      </w:r>
      <w:r>
        <w:rPr/>
        <w:t xml:space="preserve">ENS PSL - CNRSMembre depuis 2022.</w:t>
      </w:r>
    </w:p>
    <w:p>
      <w:pPr/>
      <w:r>
        <w:rPr>
          <w:b w:val="1"/>
          <w:bCs w:val="1"/>
        </w:rPr>
        <w:t xml:space="preserve">Logiques de l’agir / EA 2274</w:t>
      </w:r>
      <w:r>
        <w:rPr/>
        <w:t xml:space="preserve">Université de Franche-Comté.Membre entre 2021 et 2022.</w:t>
      </w:r>
    </w:p>
    <w:p>
      <w:pPr/>
      <w:r>
        <w:rPr>
          <w:b w:val="1"/>
          <w:bCs w:val="1"/>
        </w:rPr>
        <w:t xml:space="preserve">CREPhAC / UR 2336</w:t>
      </w:r>
      <w:r>
        <w:rPr/>
        <w:t xml:space="preserve"> – Centre de recherche en philosophie allemande et contemporaineUniversité de Strasbourg.Membre entre 2020 et 2021.</w:t>
      </w:r>
    </w:p>
    <w:p>
      <w:pPr/>
      <w:r>
        <w:rPr>
          <w:b w:val="1"/>
          <w:bCs w:val="1"/>
        </w:rPr>
        <w:t xml:space="preserve">Archives Poincaré / AHP-PReST</w:t>
      </w:r>
      <w:r>
        <w:rPr/>
        <w:t xml:space="preserve">Unité mixte de recherche CNRS/ Université de Lorraine/Université de StrasbourgMembre depuis 2019.</w:t>
      </w:r>
    </w:p>
    <w:p>
      <w:pPr/>
      <w:r>
        <w:rPr>
          <w:b w:val="1"/>
          <w:bCs w:val="1"/>
        </w:rPr>
        <w:t xml:space="preserve">CPCS - EXeCO / ISJPS UMR 810</w:t>
      </w:r>
      <w:r>
        <w:rPr/>
        <w:t xml:space="preserve">3 Centre de philosophie contemporaine de la Sorbonne.Université Paris I Panthéon-SorbonneMembre entre 2012 et 2016.</w:t>
      </w:r>
    </w:p>
    <w:p>
      <w:pPr/>
      <w:r>
        <w:rPr>
          <w:b w:val="1"/>
          <w:bCs w:val="1"/>
        </w:rPr>
        <w:t xml:space="preserve">Société française d'esthétique</w:t>
      </w:r>
      <w:r>
        <w:rPr/>
        <w:t xml:space="preserve">Membre depuis 2021</w:t>
      </w:r>
    </w:p>
    <w:p>
      <w:pPr/>
      <w:r>
        <w:rPr>
          <w:b w:val="1"/>
          <w:bCs w:val="1"/>
        </w:rPr>
        <w:t xml:space="preserve">SOPHA :</w:t>
      </w:r>
      <w:r>
        <w:rPr/>
        <w:t xml:space="preserve"> association des philosophes travaillant dans la tradition de la philosophie analytique.Membre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Blanc-Benon</w:t>
              </w:r>
            </w:hyperlink>
          </w:p>
          <w:p>
            <w:pPr/>
            <w:r>
              <w:rPr/>
              <w:t xml:space="preserve">Vrin, 2025, Textes clefs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: restaurer, réparer de la Renaissance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Lavin</w:t>
              </w:r>
            </w:hyperlink>
          </w:p>
          <w:p>
            <w:pPr/>
            <w:r>
              <w:rPr/>
              <w:t xml:space="preserve">Mare et Martin.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restaurer, réparer, de la Renaissance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Lavin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pp.197, 2022, 978-2-36222-073-9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projets. Une lecture de la théorie des symboles de Nelson Goodman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PUPS. 2018, 979-10-231-0584-1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halshs-03389567v1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prescriptions auctoriales comme guide pour l'activation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Alessandro Arbo et Roger Pouivet. </w:t>
            </w:r>
            <w:r>
              <w:rPr>
                <w:i w:val="1"/>
                <w:iCs w:val="1"/>
              </w:rPr>
              <w:t xml:space="preserve">Les arts en action. Nelson Goodman et l'activation esthétique</w:t>
            </w:r>
            <w:r>
              <w:rPr/>
              <w:t xml:space="preserve">, PUR,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Terminer Kant ? Goodman et la théorie du worldmaking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Kant. Mélanges offerts à Jean-Pierre Fussler</w:t>
            </w:r>
            <w:r>
              <w:rPr/>
              <w:t xml:space="preserve">, Classiques Garnier, pp.195-210,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⟨10.48611/isbn.978-2-406-15413-6.p.0195⟩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Contrariétés de l’analogie : image et diagramme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pp.129-145, 2024, Sciences : concepts et problèmes, 978-2-84867-993-8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</w:p>
          <w:p>
            <w:pPr/>
            <w:r>
              <w:rPr/>
              <w:t xml:space="preserve">Raphael Kunstler; Nathalie Depraz. </w:t>
            </w:r>
            <w:r>
              <w:rPr>
                <w:i w:val="1"/>
                <w:iCs w:val="1"/>
              </w:rPr>
              <w:t xml:space="preserve">Enquête sur les représentations mentales</w:t>
            </w:r>
            <w:r>
              <w:rPr/>
              <w:t xml:space="preserve">, Editions Matériologiques, 2023, 978-2-37361-234-9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sujet de l'esthétique : Nelson Goodman et les langages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Catherine Guesde. </w:t>
            </w:r>
            <w:r>
              <w:rPr>
                <w:i w:val="1"/>
                <w:iCs w:val="1"/>
              </w:rPr>
              <w:t xml:space="preserve">L'esthétique</w:t>
            </w:r>
            <w:r>
              <w:rPr/>
              <w:t xml:space="preserve">, Lambert Lucas, 2021, 978-2-35935-351-8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qui ne prend pas soin de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2026, 1 (944),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⟨10.3917/criti.944.0043⟩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injurieux et resignification : tours et détours de la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2025, Vol. 312 (2), pp.99-114.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⟨10.3917/rip.312.0099⟩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actualités de l’Isotype : design graphique, cartographie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Nepthys Zwer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de la fiction, fictions de l'interactivité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2023, 60, pp.115-142.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⟨10.4000/cpuc.2146⟩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monde en améliorant nos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4 (120), pp.495-512.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⟨10.3917/rmm.234.0495⟩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: une image exemplaire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2022, 49 (2), pp.511-528.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⟨10.7202/1097465⟩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donnes : les jeux vidéo et les théories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2022, n° 30 (2), pp.31-42.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⟨10.3917/nre.030.0031⟩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L'amateur d'art en robe de chambre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2022, Objets, oeuvres et mondes virtuels : problèmes esthétiques,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notationnelles : le système isotype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⟨10.4000/imagesrevues.9618⟩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difficulté de notre relation à l’animal : esquive, imagination et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2021, L'Animalité, 49, pp.61-83.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⟨10.4000/cps.4634⟩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la performance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2021, n° 27 (1), pp.121-130.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⟨10.3917/nre.027.0121⟩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2020, 59 (1), pp.123-143.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⟨10.1017/s0012217320000165⟩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halshs-02952550v1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work?&amp;quot; : une lecture de la théorie des symboles de Nelson Goodman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Philosophie. Université Panthéon-Sorbonne - Paris I,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2016PA01H228⟩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tel-03020268v1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oeuvres et mondes virtuels: problèmes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Granata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L'animalité. Approche philosophique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Quérini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49,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⟨10.4000/cps.4563⟩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de la ressemblance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24 (2), pp.193,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⟨10.4000/philosophiascientiae.2227⟩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halshs-03364852v1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gens et réparer les oeuvres : réflexions ontologiques et éthiques sur l'activation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Arts et Société, Sciences-po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prescriptions auctoriales dans l’art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GOODACT</w:t>
            </w:r>
            <w:r>
              <w:rPr/>
              <w:t xml:space="preserve">, Roger Pouivet; Alessandro Arbo,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: des images exemplaires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l'Agir</w:t>
            </w:r>
            <w:r>
              <w:rPr/>
              <w:t xml:space="preserve">, Laboratoire Logiques de l'Agir,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exemplaires : l'image, le réel et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d'images</w:t>
            </w:r>
            <w:r>
              <w:rPr/>
              <w:t xml:space="preserve">, Catherine Allamel-Raffin; Alexis Anne-Braun; Sarah Calba,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d'étude: Exemples d'images. Réflexions sur l'exemplarité des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d'étude: Exemples d'images. Réflexions sur l'exemplarité des images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Les Formes du visible (Seuil,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</w:p>
          <w:p>
            <w:pPr/>
            <w:r>
              <w:rPr/>
              <w:t xml:space="preserve">2022, https://sips.univ-fcomte.fr/index.php/document/8049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et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Cora Diamond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restrictions regardant la ressemblance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Nelson Goodman</w:t>
              </w:r>
            </w:hyperlink>
          </w:p>
          <w:p>
            <w:pPr/>
            <w:r>
              <w:rPr/>
              <w:t xml:space="preserve">2020, pp.17-27.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⟨10.4000/philosophiascientiae.2284⟩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Lieu, Fonction : l'appréciation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Anne-Braun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Allen Carlson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hal-03982250v1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0610v1" TargetMode="External"/><Relationship Id="rId9" Type="http://schemas.openxmlformats.org/officeDocument/2006/relationships/hyperlink" Target="https://hal.science/search/index/?q=*&amp;authFullName_s=Alexis Anne-Braun" TargetMode="External"/><Relationship Id="rId10" Type="http://schemas.openxmlformats.org/officeDocument/2006/relationships/hyperlink" Target="https://hal.science/search/index/?q=*&amp;authFullName_s=Laure Blanc-Benon" TargetMode="External"/><Relationship Id="rId11" Type="http://schemas.openxmlformats.org/officeDocument/2006/relationships/hyperlink" Target="https://hal.science/hal-03904825v1" TargetMode="External"/><Relationship Id="rId12" Type="http://schemas.openxmlformats.org/officeDocument/2006/relationships/hyperlink" Target="https://hal.science/search/index/?q=*&amp;authFullName_s=Jean-Philippe Pierron" TargetMode="External"/><Relationship Id="rId13" Type="http://schemas.openxmlformats.org/officeDocument/2006/relationships/hyperlink" Target="https://hal.science/search/index/?q=*&amp;authFullName_s=Sarah Carvallo" TargetMode="External"/><Relationship Id="rId14" Type="http://schemas.openxmlformats.org/officeDocument/2006/relationships/hyperlink" Target="https://hal.science/search/index/?q=*&amp;authFullName_s=Am&#233;lie Lavin" TargetMode="External"/><Relationship Id="rId15" Type="http://schemas.openxmlformats.org/officeDocument/2006/relationships/hyperlink" Target="https://shs.hal.science/halshs-05158865v1" TargetMode="External"/><Relationship Id="rId16" Type="http://schemas.openxmlformats.org/officeDocument/2006/relationships/hyperlink" Target="https://www.mareetmartin.com/livre/prendre-soin" TargetMode="External"/><Relationship Id="rId17" Type="http://schemas.openxmlformats.org/officeDocument/2006/relationships/hyperlink" Target="https://shs.hal.science/halshs-03389567v1" TargetMode="External"/><Relationship Id="rId18" Type="http://schemas.openxmlformats.org/officeDocument/2006/relationships/hyperlink" Target="https://hal.science/hal-05530624v1" TargetMode="External"/><Relationship Id="rId19" Type="http://schemas.openxmlformats.org/officeDocument/2006/relationships/hyperlink" Target="https://hal.science/hal-05010152v1" TargetMode="External"/><Relationship Id="rId20" Type="http://schemas.openxmlformats.org/officeDocument/2006/relationships/hyperlink" Target="https://dx.doi.org/10.48611/isbn.978-2-406-15413-6.p.0195" TargetMode="External"/><Relationship Id="rId21" Type="http://schemas.openxmlformats.org/officeDocument/2006/relationships/hyperlink" Target="https://hal.science/hal-05010166v1" TargetMode="External"/><Relationship Id="rId22" Type="http://schemas.openxmlformats.org/officeDocument/2006/relationships/hyperlink" Target="https://hal.science/hal-03982133v1" TargetMode="External"/><Relationship Id="rId23" Type="http://schemas.openxmlformats.org/officeDocument/2006/relationships/hyperlink" Target="https://hal.science/search/index/?q=*&amp;authFullName_s=Alexandre Declos" TargetMode="External"/><Relationship Id="rId24" Type="http://schemas.openxmlformats.org/officeDocument/2006/relationships/hyperlink" Target="https://hal.science/hal-03982208v1" TargetMode="External"/><Relationship Id="rId25" Type="http://schemas.openxmlformats.org/officeDocument/2006/relationships/hyperlink" Target="https://hal.science/hal-05530588v1" TargetMode="External"/><Relationship Id="rId26" Type="http://schemas.openxmlformats.org/officeDocument/2006/relationships/hyperlink" Target="https://dx.doi.org/10.3917/criti.944.0043" TargetMode="External"/><Relationship Id="rId27" Type="http://schemas.openxmlformats.org/officeDocument/2006/relationships/hyperlink" Target="https://hal.science/hal-05530599v1" TargetMode="External"/><Relationship Id="rId28" Type="http://schemas.openxmlformats.org/officeDocument/2006/relationships/hyperlink" Target="https://dx.doi.org/10.3917/rip.312.0099" TargetMode="External"/><Relationship Id="rId29" Type="http://schemas.openxmlformats.org/officeDocument/2006/relationships/hyperlink" Target="https://hal.science/hal-05010179v1" TargetMode="External"/><Relationship Id="rId30" Type="http://schemas.openxmlformats.org/officeDocument/2006/relationships/hyperlink" Target="https://hal.science/search/index/?q=*&amp;authFullName_s=Nepthys Zwer" TargetMode="External"/><Relationship Id="rId31" Type="http://schemas.openxmlformats.org/officeDocument/2006/relationships/hyperlink" Target="https://hal.science/hal-05012881v1" TargetMode="External"/><Relationship Id="rId32" Type="http://schemas.openxmlformats.org/officeDocument/2006/relationships/hyperlink" Target="https://dx.doi.org/10.4000/cpuc.2146" TargetMode="External"/><Relationship Id="rId33" Type="http://schemas.openxmlformats.org/officeDocument/2006/relationships/hyperlink" Target="https://hal.science/hal-05010145v1" TargetMode="External"/><Relationship Id="rId34" Type="http://schemas.openxmlformats.org/officeDocument/2006/relationships/hyperlink" Target="https://dx.doi.org/10.3917/rmm.234.0495" TargetMode="External"/><Relationship Id="rId35" Type="http://schemas.openxmlformats.org/officeDocument/2006/relationships/hyperlink" Target="https://hal.science/hal-05012795v1" TargetMode="External"/><Relationship Id="rId36" Type="http://schemas.openxmlformats.org/officeDocument/2006/relationships/hyperlink" Target="https://dx.doi.org/10.7202/1097465" TargetMode="External"/><Relationship Id="rId37" Type="http://schemas.openxmlformats.org/officeDocument/2006/relationships/hyperlink" Target="https://hal.science/hal-03921211v1" TargetMode="External"/><Relationship Id="rId38" Type="http://schemas.openxmlformats.org/officeDocument/2006/relationships/hyperlink" Target="https://dx.doi.org/10.3917/nre.030.0031" TargetMode="External"/><Relationship Id="rId39" Type="http://schemas.openxmlformats.org/officeDocument/2006/relationships/hyperlink" Target="https://shs.hal.science/halshs-03623425v1" TargetMode="External"/><Relationship Id="rId40" Type="http://schemas.openxmlformats.org/officeDocument/2006/relationships/hyperlink" Target="https://hal.science/hal-03582633v1" TargetMode="External"/><Relationship Id="rId41" Type="http://schemas.openxmlformats.org/officeDocument/2006/relationships/hyperlink" Target="https://dx.doi.org/10.4000/imagesrevues.9618" TargetMode="External"/><Relationship Id="rId42" Type="http://schemas.openxmlformats.org/officeDocument/2006/relationships/hyperlink" Target="https://shs.hal.science/halshs-03352011v1" TargetMode="External"/><Relationship Id="rId43" Type="http://schemas.openxmlformats.org/officeDocument/2006/relationships/hyperlink" Target="https://dx.doi.org/10.4000/cps.4634" TargetMode="External"/><Relationship Id="rId44" Type="http://schemas.openxmlformats.org/officeDocument/2006/relationships/hyperlink" Target="https://shs.hal.science/halshs-03346424v1" TargetMode="External"/><Relationship Id="rId45" Type="http://schemas.openxmlformats.org/officeDocument/2006/relationships/hyperlink" Target="https://dx.doi.org/10.3917/nre.027.0121" TargetMode="External"/><Relationship Id="rId46" Type="http://schemas.openxmlformats.org/officeDocument/2006/relationships/hyperlink" Target="https://shs.hal.science/halshs-02952550v1" TargetMode="External"/><Relationship Id="rId47" Type="http://schemas.openxmlformats.org/officeDocument/2006/relationships/hyperlink" Target="https://dx.doi.org/10.1017/s0012217320000165" TargetMode="External"/><Relationship Id="rId48" Type="http://schemas.openxmlformats.org/officeDocument/2006/relationships/hyperlink" Target="https://theses.hal.science/tel-03020268v1" TargetMode="External"/><Relationship Id="rId49" Type="http://schemas.openxmlformats.org/officeDocument/2006/relationships/hyperlink" Target="https://www.theses.fr/2016PA01H228" TargetMode="External"/><Relationship Id="rId50" Type="http://schemas.openxmlformats.org/officeDocument/2006/relationships/hyperlink" Target="https://shs.hal.science/halshs-03623410v1" TargetMode="External"/><Relationship Id="rId51" Type="http://schemas.openxmlformats.org/officeDocument/2006/relationships/hyperlink" Target="https://hal.science/search/index/?q=*&amp;authFullName_s=Vincent Granata" TargetMode="External"/><Relationship Id="rId52" Type="http://schemas.openxmlformats.org/officeDocument/2006/relationships/hyperlink" Target="https://shs.hal.science/halshs-03364850v1" TargetMode="External"/><Relationship Id="rId53" Type="http://schemas.openxmlformats.org/officeDocument/2006/relationships/hyperlink" Target="https://hal.science/search/index/?q=*&amp;authFullName_s=Nicolas Qu&#233;rini" TargetMode="External"/><Relationship Id="rId54" Type="http://schemas.openxmlformats.org/officeDocument/2006/relationships/hyperlink" Target="https://hal.science/search/index/?q=*&amp;authFullName_s=Micka&#235;l Labb&#233;" TargetMode="External"/><Relationship Id="rId55" Type="http://schemas.openxmlformats.org/officeDocument/2006/relationships/hyperlink" Target="https://dx.doi.org/10.4000/cps.4563" TargetMode="External"/><Relationship Id="rId56" Type="http://schemas.openxmlformats.org/officeDocument/2006/relationships/hyperlink" Target="https://shs.hal.science/halshs-03364852v1" TargetMode="External"/><Relationship Id="rId57" Type="http://schemas.openxmlformats.org/officeDocument/2006/relationships/hyperlink" Target="https://dx.doi.org/10.4000/philosophiascientiae.2227" TargetMode="External"/><Relationship Id="rId58" Type="http://schemas.openxmlformats.org/officeDocument/2006/relationships/hyperlink" Target="https://hal.science/hal-03904823v1" TargetMode="External"/><Relationship Id="rId59" Type="http://schemas.openxmlformats.org/officeDocument/2006/relationships/hyperlink" Target="https://hal.science/hal-03626156v1" TargetMode="External"/><Relationship Id="rId60" Type="http://schemas.openxmlformats.org/officeDocument/2006/relationships/hyperlink" Target="https://shs.hal.science/halshs-03364849v1" TargetMode="External"/><Relationship Id="rId61" Type="http://schemas.openxmlformats.org/officeDocument/2006/relationships/hyperlink" Target="https://shs.hal.science/halshs-03389550v1" TargetMode="External"/><Relationship Id="rId62" Type="http://schemas.openxmlformats.org/officeDocument/2006/relationships/hyperlink" Target="https://hal.science/hal-03393585v1" TargetMode="External"/><Relationship Id="rId63" Type="http://schemas.openxmlformats.org/officeDocument/2006/relationships/hyperlink" Target="https://hal.science/search/index/?q=*&amp;authFullName_s=Catherine Allamel-Raffin" TargetMode="External"/><Relationship Id="rId64" Type="http://schemas.openxmlformats.org/officeDocument/2006/relationships/hyperlink" Target="https://hal.science/search/index/?q=*&amp;authFullName_s=Sarah Calba" TargetMode="External"/><Relationship Id="rId65" Type="http://schemas.openxmlformats.org/officeDocument/2006/relationships/hyperlink" Target="https://hal.science/hal-05245125v1" TargetMode="External"/><Relationship Id="rId66" Type="http://schemas.openxmlformats.org/officeDocument/2006/relationships/hyperlink" Target="https://hal.science/hal-03982262v1" TargetMode="External"/><Relationship Id="rId67" Type="http://schemas.openxmlformats.org/officeDocument/2006/relationships/hyperlink" Target="https://hal.science/search/index/?q=*&amp;authFullName_s=Cora Diamond" TargetMode="External"/><Relationship Id="rId68" Type="http://schemas.openxmlformats.org/officeDocument/2006/relationships/hyperlink" Target="https://shs.hal.science/halshs-03346415v1" TargetMode="External"/><Relationship Id="rId69" Type="http://schemas.openxmlformats.org/officeDocument/2006/relationships/hyperlink" Target="https://hal.science/search/index/?q=*&amp;authFullName_s=Nelson Goodman" TargetMode="External"/><Relationship Id="rId70" Type="http://schemas.openxmlformats.org/officeDocument/2006/relationships/hyperlink" Target="https://dx.doi.org/10.4000/philosophiascientiae.2284" TargetMode="External"/><Relationship Id="rId71" Type="http://schemas.openxmlformats.org/officeDocument/2006/relationships/hyperlink" Target="https://hal.science/hal-03982250v1" TargetMode="External"/><Relationship Id="rId72" Type="http://schemas.openxmlformats.org/officeDocument/2006/relationships/hyperlink" Target="https://hal.science/search/index/?q=*&amp;authFullName_s=Allen Carlson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ANNE-BRAUN</dc:title>
  <dc:description>CV</dc:description>
  <dc:subject/>
  <cp:keywords/>
  <cp:category/>
  <cp:lastModifiedBy/>
  <dcterms:created xsi:type="dcterms:W3CDTF">2026-04-08T01:11:03+02:00</dcterms:created>
  <dcterms:modified xsi:type="dcterms:W3CDTF">2026-04-08T01:11:03+02:00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