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Ladreyt </w:t>
      </w:r>
      <w:r>
        <w:rPr>
          <w:color w:val="641e6e"/>
        </w:rPr>
        <w:t xml:space="preserve">Specially Appointed Associate Professor - Hokkaido University, Japan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alexis-ladreyt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0000-0002-7430-6171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https://scholar.google.fr/citations?user=qLBOtdgAAAAJ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About Me</w:t>
      </w:r>
    </w:p>
    <w:p>
      <w:pPr/>
      <w:r>
        <w:rPr/>
        <w:t xml:space="preserve">Linguist specializing in the study of phraseology. My research addresses this field from three perspectives: a lexicographic perspective (phraseography), a contrastive perspective between French and Japanese (contrastive phraseology), and an acquisitional perspective (phraseodidactics and phraseolexical competence). Additionally, I have a strong interest in what corpus linguistics, natural language processing, and, more recently, constructionist approaches (notably Goldbergian CxG) can offer.</w:t>
      </w:r>
    </w:p>
    <w:p>
      <w:pPr/>
      <w:r>
        <w:rPr/>
        <w:t xml:space="preserve">I am currently working on pragmatic phraseologisms with expressive functions in everyday conversation from a contrastive perspective between French and Japanese (and other languages depending on the project). I also investigate the appropriation, use, and assessment of lexicopragmatic competence among Japanese learners of French, ranging from beginner to very advanced levels.</w:t>
      </w:r>
    </w:p>
    <w:p>
      <w:pPr/>
      <w:r>
        <w:rPr>
          <w:b w:val="1"/>
          <w:bCs w:val="1"/>
        </w:rPr>
        <w:t xml:space="preserve">Research Interests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Phraseology</w:t>
      </w:r>
    </w:p>
    <w:p>
      <w:pPr>
        <w:numPr>
          <w:ilvl w:val="1"/>
          <w:numId w:val="2"/>
        </w:numPr>
      </w:pPr>
      <w:r>
        <w:rPr/>
        <w:t xml:space="preserve">Pragmatic Phraseology</w:t>
      </w:r>
    </w:p>
    <w:p>
      <w:pPr>
        <w:numPr>
          <w:ilvl w:val="1"/>
          <w:numId w:val="2"/>
        </w:numPr>
      </w:pPr>
      <w:r>
        <w:rPr/>
        <w:t xml:space="preserve">Phraseology and Emotions</w:t>
      </w:r>
    </w:p>
    <w:p>
      <w:pPr>
        <w:numPr>
          <w:ilvl w:val="1"/>
          <w:numId w:val="2"/>
        </w:numPr>
      </w:pPr>
      <w:r>
        <w:rPr/>
        <w:t xml:space="preserve">Contrastive Phraseology (French / Japanese)</w:t>
      </w:r>
    </w:p>
    <w:p>
      <w:pPr>
        <w:numPr>
          <w:ilvl w:val="1"/>
          <w:numId w:val="2"/>
        </w:numPr>
      </w:pPr>
      <w:r>
        <w:rPr/>
        <w:t xml:space="preserve">Phraseography (Databases and Dictionaries)</w:t>
      </w:r>
    </w:p>
    <w:p>
      <w:pPr>
        <w:numPr>
          <w:ilvl w:val="1"/>
          <w:numId w:val="2"/>
        </w:numPr>
      </w:pPr>
      <w:r>
        <w:rPr/>
        <w:t xml:space="preserve">Constructional Phraseology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Didactics and SLA</w:t>
      </w:r>
    </w:p>
    <w:p>
      <w:pPr>
        <w:numPr>
          <w:ilvl w:val="1"/>
          <w:numId w:val="3"/>
        </w:numPr>
      </w:pPr>
      <w:r>
        <w:rPr/>
        <w:t xml:space="preserve">Phraseodidactics</w:t>
      </w:r>
    </w:p>
    <w:p>
      <w:pPr>
        <w:numPr>
          <w:ilvl w:val="1"/>
          <w:numId w:val="3"/>
        </w:numPr>
      </w:pPr>
      <w:r>
        <w:rPr/>
        <w:t xml:space="preserve">Metapragmatic Awareness</w:t>
      </w:r>
    </w:p>
    <w:p>
      <w:pPr>
        <w:numPr>
          <w:ilvl w:val="1"/>
          <w:numId w:val="3"/>
        </w:numPr>
      </w:pPr>
      <w:r>
        <w:rPr/>
        <w:t xml:space="preserve">Lexicopragmatic Competence</w:t>
      </w:r>
    </w:p>
    <w:p>
      <w:pPr>
        <w:numPr>
          <w:ilvl w:val="1"/>
          <w:numId w:val="3"/>
        </w:numPr>
      </w:pPr>
      <w:r>
        <w:rPr/>
        <w:t xml:space="preserve">Pragmatic Resistance</w:t>
      </w:r>
    </w:p>
    <w:p>
      <w:pPr>
        <w:numPr>
          <w:ilvl w:val="1"/>
          <w:numId w:val="3"/>
        </w:numPr>
      </w:pPr>
      <w:r>
        <w:rPr/>
        <w:t xml:space="preserve">Instrumented Assessment of Lexicopragmatic Competence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linguistique de la compétence lexicopragmatique impliquée dans la production de phraséologismes de la conversation quotidienne chez des locuteurs japonophones du français de niveau avancé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pragmatiques : de la modélisation linguistique à la construction d’un outil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メディア・コミュニケーション研究 (Media and Communication Studies)</w:t>
            </w:r>
            <w:r>
              <w:rPr/>
              <w:t xml:space="preserve">, 2024, 77,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日常会話の感情を表す慣用表現と語用論的機能 ―驚きの場面に現れる慣用表現のコーパス研究をめぐって―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linguistique et de littérature françaises de l'Université de Tsukuba</w:t>
            </w:r>
            <w:r>
              <w:rPr/>
              <w:t xml:space="preserve">, 2021, 1 (36),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préliminaire des phraséologismes spécifique au parler des gamers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Kôsuké Hinai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linguistique et de littérature françaises de l'Université de Tsukuba</w:t>
            </w:r>
            <w:r>
              <w:rPr/>
              <w:t xml:space="preserve">, 2020,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préliminaire de la compétence phraséopragmatique chez des apprenants japonais du français de niveau avancé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2020, Enseignement des expressions préfabriquées, 1 (6), pp.157- 175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l’emploi des formules de salutation en japonais ― Spécificité et contraintes ―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linguistique et de littérature françaises de l'Université de Tsukuba</w:t>
            </w:r>
            <w:r>
              <w:rPr/>
              <w:t xml:space="preserve">, 2019, vol.34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pragmatiques de la conversation quotidienne : typologie et étude contrastive français / japonais des expressions fondées sur le motif de la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Kōsuké Hinaï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CEDIL22, Sciences du langage : enjeux théoriques et pratiques méthodologiques</w:t>
            </w:r>
            <w:r>
              <w:rPr/>
              <w:t xml:space="preserve">, LIDILEM,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la phraséologie de l’oral : quelques expériences autour des corpus d’interactions et des communications scientifiques orales au LIDILEM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Marie-Sophie Pausé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Chaeyoung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Annotation des corpus oraux : Outils, méthodes et objectifs pour l’enseignement/apprentissage du français (journée d'étude)</w:t>
            </w:r>
            <w:r>
              <w:rPr/>
              <w:t xml:space="preserve">, ILC, laure Anne Johnsen, Nov 2022,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pragmatiques à fonction expressive de la conversation quotidienne : Spécificités linguistiques et dynamiques d'usage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2022, Orléans, France. https://www.shs-conferences.org/articles/shsconf/abs/2022/08/contents/contents.html#section_10.1051/shsconf/202213804001,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⟨10.1051/shsconf/202213804009⟩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: enjeux théoriques et pratiques méthodologiques. Actes du colloque CEDIL22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⟨10.5281/zenodo.13622944⟩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Manon Boucharéchas, Iris Fabry, Marie Peuzin, Roxanne Comotti, Rim Abouwarda, Alexis Ladreyt. </w:t>
            </w:r>
            <w:r>
              <w:rPr>
                <w:i w:val="1"/>
                <w:iCs w:val="1"/>
              </w:rPr>
              <w:t xml:space="preserve">Sciences du langage : enjeux théoriques et pratiques méthodologiques. Actes du colloque CEDIL22</w:t>
            </w:r>
            <w:r>
              <w:rPr/>
              <w:t xml:space="preserve">, 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⟨10.5281/zenodo.13623011⟩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pragmatiques de la conversation quotidienne : typologie préliminaire et étude contrastive français / japonais des expressions fondées sur le motif de la mort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Kōsuké Hinaï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/>
              <w:t xml:space="preserve">Manon Boucharéchas, Iris Fabry, Marie Peuzin, Roxanne Comotti, Rim Abouwarda, Alexis Ladreyt. </w:t>
            </w:r>
            <w:r>
              <w:rPr>
                <w:i w:val="1"/>
                <w:iCs w:val="1"/>
              </w:rPr>
              <w:t xml:space="preserve">Sciences du langage : enjeux théoriques et pratiques méthodologiques. Actes du colloque CEDIL22</w:t>
            </w:r>
            <w:r>
              <w:rPr/>
              <w:t xml:space="preserve">, 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⟨10.5281/zenodo.13623096⟩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pragmatique des structures phraséologiques ritualisées du japonais: « pragmatèmes » et salutations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étude linguistique des unités phraséologiques à fonction pragmatique de la conversation dans une perspective interculturelle entre français et japonais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日常会話の驚きを表す定形表現について :予備分析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/>
              <w:t xml:space="preserve">[Research Report] Université Grenoble Alpes; Université de Tsukuba.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contrastive de l’emploi de phraséologismes pragmatiques exprimant la colère en français et en japonais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Aï Kijima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CMLF2024 : 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191, pp.05001,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⟨10.1051/shsconf/202419105001⟩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pragmatèmes de salutation du japonais dans une perspective contrastive avec le français : traitement et typologie du phénomène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LTT 2018 - 11es journées du réseau Lexicologie, Terminologie, Traduction à Grenoble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Lexique(s) et genre(s) textuel(s) : approches sur corpus</w:t>
            </w:r>
            <w:r>
              <w:rPr/>
              <w:t xml:space="preserve">, pp.289-310, 2020, Lexique(s) et genre(s) textuel(s) : approches sur corpus, 9782813003454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pragmatèmes d’ouverture et de clôture de l’interaction en japonais dans les romans de Murakami Haruki : une étude de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dumas-02474386v1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des interactions orales : sens, forme(s), usage(s)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13 (2), https://studiidelingvistica.uoradea.ro/arhiva-ro-13-2-2023.html,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hal-04474338v1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B4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B7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2F1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ladreyt" TargetMode="External"/><Relationship Id="rId9" Type="http://schemas.openxmlformats.org/officeDocument/2006/relationships/hyperlink" Target="https://orcid.org/0000-0002-7430-6171" TargetMode="External"/><Relationship Id="rId10" Type="http://schemas.openxmlformats.org/officeDocument/2006/relationships/hyperlink" Target="https://scholar.google.com/citations?user=https://scholar.google.fr/citations?user=qLBOtdgAAAAJ" TargetMode="External"/><Relationship Id="rId11" Type="http://schemas.openxmlformats.org/officeDocument/2006/relationships/hyperlink" Target="https://hal.science/hal-04474206v1" TargetMode="External"/><Relationship Id="rId12" Type="http://schemas.openxmlformats.org/officeDocument/2006/relationships/hyperlink" Target="https://hal.science/search/index/?q=*&amp;authFullName_s=Alexis Ladreyt" TargetMode="External"/><Relationship Id="rId13" Type="http://schemas.openxmlformats.org/officeDocument/2006/relationships/hyperlink" Target="https://hal.science/hal-04474302v1" TargetMode="External"/><Relationship Id="rId14" Type="http://schemas.openxmlformats.org/officeDocument/2006/relationships/hyperlink" Target="https://hal.science/hal-03644025v1" TargetMode="External"/><Relationship Id="rId15" Type="http://schemas.openxmlformats.org/officeDocument/2006/relationships/hyperlink" Target="https://hal.science/hal-03112076v1" TargetMode="External"/><Relationship Id="rId16" Type="http://schemas.openxmlformats.org/officeDocument/2006/relationships/hyperlink" Target="https://hal.science/search/index/?q=*&amp;authFullName_s=K&#244;suk&#233; Hinai" TargetMode="External"/><Relationship Id="rId17" Type="http://schemas.openxmlformats.org/officeDocument/2006/relationships/hyperlink" Target="https://hal.science/hal-03205342v1" TargetMode="External"/><Relationship Id="rId18" Type="http://schemas.openxmlformats.org/officeDocument/2006/relationships/hyperlink" Target="https://hal.science/hal-02469954v1" TargetMode="External"/><Relationship Id="rId19" Type="http://schemas.openxmlformats.org/officeDocument/2006/relationships/hyperlink" Target="https://hal.science/hal-04474293v1" TargetMode="External"/><Relationship Id="rId20" Type="http://schemas.openxmlformats.org/officeDocument/2006/relationships/hyperlink" Target="https://hal.science/search/index/?q=*&amp;authFullName_s=K&#333;suk&#233; Hina&#239;" TargetMode="External"/><Relationship Id="rId21" Type="http://schemas.openxmlformats.org/officeDocument/2006/relationships/hyperlink" Target="https://hal.science/hal-04863814v1" TargetMode="External"/><Relationship Id="rId22" Type="http://schemas.openxmlformats.org/officeDocument/2006/relationships/hyperlink" Target="https://hal.science/search/index/?q=*&amp;authFullName_s=Agn&#232;s Tutin" TargetMode="External"/><Relationship Id="rId23" Type="http://schemas.openxmlformats.org/officeDocument/2006/relationships/hyperlink" Target="https://hal.science/search/index/?q=*&amp;authFullName_s=Marie-Sophie Paus&#233;" TargetMode="External"/><Relationship Id="rId24" Type="http://schemas.openxmlformats.org/officeDocument/2006/relationships/hyperlink" Target="https://hal.science/search/index/?q=*&amp;authFullName_s=Chaeyoung Lee" TargetMode="External"/><Relationship Id="rId25" Type="http://schemas.openxmlformats.org/officeDocument/2006/relationships/hyperlink" Target="https://hal.science/hal-04474208v1" TargetMode="External"/><Relationship Id="rId26" Type="http://schemas.openxmlformats.org/officeDocument/2006/relationships/hyperlink" Target="https://dx.doi.org/10.1051/shsconf/202213804009" TargetMode="External"/><Relationship Id="rId27" Type="http://schemas.openxmlformats.org/officeDocument/2006/relationships/hyperlink" Target="https://hal.univ-grenoble-alpes.fr/hal-04696422v1" TargetMode="External"/><Relationship Id="rId28" Type="http://schemas.openxmlformats.org/officeDocument/2006/relationships/hyperlink" Target="https://hal.science/search/index/?q=*&amp;authFullName_s=Manon Boucharechas" TargetMode="External"/><Relationship Id="rId29" Type="http://schemas.openxmlformats.org/officeDocument/2006/relationships/hyperlink" Target="https://hal.science/search/index/?q=*&amp;authFullName_s=Iris Fabry" TargetMode="External"/><Relationship Id="rId30" Type="http://schemas.openxmlformats.org/officeDocument/2006/relationships/hyperlink" Target="https://hal.science/search/index/?q=*&amp;authFullName_s=Marie Peuzin" TargetMode="External"/><Relationship Id="rId31" Type="http://schemas.openxmlformats.org/officeDocument/2006/relationships/hyperlink" Target="https://hal.science/search/index/?q=*&amp;authFullName_s=Roxanne Comotti" TargetMode="External"/><Relationship Id="rId32" Type="http://schemas.openxmlformats.org/officeDocument/2006/relationships/hyperlink" Target="https://hal.science/search/index/?q=*&amp;authFullName_s=Rim Abouwarda" TargetMode="External"/><Relationship Id="rId33" Type="http://schemas.openxmlformats.org/officeDocument/2006/relationships/hyperlink" Target="https://dx.doi.org/10.5281/zenodo.13622944" TargetMode="External"/><Relationship Id="rId34" Type="http://schemas.openxmlformats.org/officeDocument/2006/relationships/hyperlink" Target="https://hal.univ-grenoble-alpes.fr/hal-04696444v1" TargetMode="External"/><Relationship Id="rId35" Type="http://schemas.openxmlformats.org/officeDocument/2006/relationships/hyperlink" Target="https://dx.doi.org/10.5281/zenodo.13623011" TargetMode="External"/><Relationship Id="rId36" Type="http://schemas.openxmlformats.org/officeDocument/2006/relationships/hyperlink" Target="https://hal.science/hal-04701293v1" TargetMode="External"/><Relationship Id="rId37" Type="http://schemas.openxmlformats.org/officeDocument/2006/relationships/hyperlink" Target="https://dx.doi.org/10.5281/zenodo.13623096" TargetMode="External"/><Relationship Id="rId38" Type="http://schemas.openxmlformats.org/officeDocument/2006/relationships/hyperlink" Target="https://hal.science/hal-02013086v1" TargetMode="External"/><Relationship Id="rId39" Type="http://schemas.openxmlformats.org/officeDocument/2006/relationships/hyperlink" Target="https://hal.science/hal-02067070v1" TargetMode="External"/><Relationship Id="rId40" Type="http://schemas.openxmlformats.org/officeDocument/2006/relationships/hyperlink" Target="https://hal.science/hal-02158430v1" TargetMode="External"/><Relationship Id="rId41" Type="http://schemas.openxmlformats.org/officeDocument/2006/relationships/hyperlink" Target="https://hal.science/hal-04808251v1" TargetMode="External"/><Relationship Id="rId42" Type="http://schemas.openxmlformats.org/officeDocument/2006/relationships/hyperlink" Target="https://hal.science/search/index/?q=*&amp;authFullName_s=Aude Grezka" TargetMode="External"/><Relationship Id="rId43" Type="http://schemas.openxmlformats.org/officeDocument/2006/relationships/hyperlink" Target="https://hal.science/search/index/?q=*&amp;authFullName_s=A&#239; Kijima" TargetMode="External"/><Relationship Id="rId44" Type="http://schemas.openxmlformats.org/officeDocument/2006/relationships/hyperlink" Target="https://dx.doi.org/10.1051/shsconf/202419105001" TargetMode="External"/><Relationship Id="rId45" Type="http://schemas.openxmlformats.org/officeDocument/2006/relationships/hyperlink" Target="https://hal.science/hal-02013077v1" TargetMode="External"/><Relationship Id="rId46" Type="http://schemas.openxmlformats.org/officeDocument/2006/relationships/hyperlink" Target="https://dumas.ccsd.cnrs.fr/dumas-02474386v1" TargetMode="External"/><Relationship Id="rId47" Type="http://schemas.openxmlformats.org/officeDocument/2006/relationships/hyperlink" Target="https://hal.science/hal-04474338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Ladreyt</dc:title>
  <dc:description>CV</dc:description>
  <dc:subject/>
  <cp:keywords/>
  <cp:category/>
  <cp:lastModifiedBy/>
  <dcterms:created xsi:type="dcterms:W3CDTF">2026-05-30T09:12:44+02:00</dcterms:created>
  <dcterms:modified xsi:type="dcterms:W3CDTF">2026-05-30T09:12:44+02:00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