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Payen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alexis-payen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0000-0001-6173-804X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Doctorant en Psychologie sociale à l'Université de Rouen Normandie</w:t>
      </w:r>
    </w:p>
    <w:p>
      <w:pPr>
        <w:pStyle w:val="Heading5"/>
      </w:pPr>
      <w:r>
        <w:rPr/>
        <w:t xml:space="preserve">Membre du laboratoire CRFDP (UR 74 75)</w:t>
      </w:r>
    </w:p>
    <w:p>
      <w:pPr>
        <w:pStyle w:val="Heading4"/>
      </w:pP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Stigmatisation et handicap vocal</w:t>
      </w:r>
    </w:p>
    <w:p>
      <w:pPr>
        <w:numPr>
          <w:ilvl w:val="0"/>
          <w:numId w:val="2"/>
        </w:numPr>
      </w:pPr>
      <w:r>
        <w:rPr/>
        <w:t xml:space="preserve">Déshumanisation</w:t>
      </w:r>
    </w:p>
    <w:p>
      <w:pPr>
        <w:numPr>
          <w:ilvl w:val="0"/>
          <w:numId w:val="2"/>
        </w:numPr>
      </w:pPr>
      <w:r>
        <w:rPr/>
        <w:t xml:space="preserve">Conceptions anthropologiques dominantes</w:t>
      </w:r>
    </w:p>
    <w:p>
      <w:pPr>
        <w:pStyle w:val="Heading3"/>
      </w:pPr>
      <w:r>
        <w:rPr/>
        <w:t xml:space="preserve">Méthodologie</w:t>
      </w:r>
    </w:p>
    <w:p>
      <w:pPr>
        <w:numPr>
          <w:ilvl w:val="0"/>
          <w:numId w:val="3"/>
        </w:numPr>
      </w:pPr>
      <w:r>
        <w:rPr/>
        <w:t xml:space="preserve">Questionnaires</w:t>
      </w:r>
    </w:p>
    <w:p>
      <w:pPr>
        <w:numPr>
          <w:ilvl w:val="0"/>
          <w:numId w:val="3"/>
        </w:numPr>
      </w:pPr>
      <w:r>
        <w:rPr/>
        <w:t xml:space="preserve">Electrophysiologie</w:t>
      </w:r>
    </w:p>
    <w:p>
      <w:pPr>
        <w:numPr>
          <w:ilvl w:val="0"/>
          <w:numId w:val="3"/>
        </w:numPr>
      </w:pPr>
      <w:r>
        <w:rPr/>
        <w:t xml:space="preserve">Etudes comportementales</w:t>
      </w:r>
    </w:p>
    <w:p>
      <w:pPr>
        <w:pStyle w:val="Heading3"/>
      </w:pPr>
      <w:r>
        <w:rPr/>
        <w:t xml:space="preserve">Activité d'enseignement et formation</w:t>
      </w:r>
    </w:p>
    <w:p>
      <w:pPr/>
      <w:r>
        <w:rPr/>
        <w:t xml:space="preserve">Enseignement - Travaux dirigés</w:t>
      </w:r>
    </w:p>
    <w:p>
      <w:pPr>
        <w:numPr>
          <w:ilvl w:val="0"/>
          <w:numId w:val="4"/>
        </w:numPr>
      </w:pPr>
      <w:r>
        <w:rPr/>
        <w:t xml:space="preserve">Niveau Licence 1</w:t>
      </w:r>
    </w:p>
    <w:p>
      <w:pPr>
        <w:numPr>
          <w:ilvl w:val="1"/>
          <w:numId w:val="4"/>
        </w:numPr>
      </w:pPr>
      <w:r>
        <w:rPr/>
        <w:t xml:space="preserve">&amp;quot;Introduction à la Psychologie Sociale&amp;quot;</w:t>
      </w:r>
    </w:p>
    <w:p>
      <w:pPr>
        <w:numPr>
          <w:ilvl w:val="1"/>
          <w:numId w:val="4"/>
        </w:numPr>
      </w:pPr>
      <w:r>
        <w:rPr/>
        <w:t xml:space="preserve">&amp;quot;Théories et concepts de base en Psychologie Sociale&amp;quot;</w:t>
      </w:r>
    </w:p>
    <w:p>
      <w:pPr>
        <w:numPr>
          <w:ilvl w:val="0"/>
          <w:numId w:val="4"/>
        </w:numPr>
      </w:pPr>
      <w:r>
        <w:rPr/>
        <w:t xml:space="preserve">Niveau Licence 3</w:t>
      </w:r>
    </w:p>
    <w:p>
      <w:pPr>
        <w:numPr>
          <w:ilvl w:val="1"/>
          <w:numId w:val="4"/>
        </w:numPr>
      </w:pPr>
      <w:r>
        <w:rPr/>
        <w:t xml:space="preserve">&amp;quot;Variabilité dans les groupes&amp;quot;</w:t>
      </w:r>
    </w:p>
    <w:p>
      <w:pPr/>
      <w:r>
        <w:rPr/>
        <w:t xml:space="preserve">Encadrement de Travaux d'Etude et de Recherche</w:t>
      </w:r>
    </w:p>
    <w:p>
      <w:pPr>
        <w:numPr>
          <w:ilvl w:val="0"/>
          <w:numId w:val="5"/>
        </w:numPr>
      </w:pPr>
      <w:r>
        <w:rPr/>
        <w:t xml:space="preserve">Niveau Licence 3</w:t>
      </w:r>
    </w:p>
    <w:p>
      <w:pPr>
        <w:numPr>
          <w:ilvl w:val="1"/>
          <w:numId w:val="5"/>
        </w:numPr>
      </w:pPr>
      <w:r>
        <w:rPr/>
        <w:t xml:space="preserve">Thématique &amp;quot;Jugement de l’autre dans le cadre de la dysphonie&amp;quot;</w:t>
      </w:r>
    </w:p>
    <w:p>
      <w:pPr>
        <w:numPr>
          <w:ilvl w:val="0"/>
          <w:numId w:val="5"/>
        </w:numPr>
      </w:pPr>
      <w:r>
        <w:rPr/>
        <w:t xml:space="preserve">Niveau Master (1 et 2)</w:t>
      </w:r>
    </w:p>
    <w:p>
      <w:pPr>
        <w:numPr>
          <w:ilvl w:val="1"/>
          <w:numId w:val="5"/>
        </w:numPr>
      </w:pPr>
      <w:r>
        <w:rPr/>
        <w:t xml:space="preserve">Thématique &amp;quot;Déshumanisation et déviance&amp;quot;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« Mouton de Panurge » : déshumanisation animalistique et démentalisation d’une cible conformiste, rôle modérateur de la croyance envers le libre-arbitre et de la typicité du comportement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Payen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hal-03752755v1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a Panurge’s Sheep: Explicit and Subtle Animalistic Dehumanization of Conformist Targets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Payen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des Jeunes Chercheurs en Psychologie</w:t>
            </w:r>
            <w:r>
              <w:rPr/>
              <w:t xml:space="preserve">, Nov 2021,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hal-03752760v1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D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2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9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1C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B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payen" TargetMode="External"/><Relationship Id="rId8" Type="http://schemas.openxmlformats.org/officeDocument/2006/relationships/hyperlink" Target="https://orcid.org/0000-0001-6173-804X" TargetMode="External"/><Relationship Id="rId9" Type="http://schemas.openxmlformats.org/officeDocument/2006/relationships/hyperlink" Target="https://normandie-univ.hal.science/hal-03752755v1" TargetMode="External"/><Relationship Id="rId10" Type="http://schemas.openxmlformats.org/officeDocument/2006/relationships/hyperlink" Target="https://hal.science/search/index/?q=*&amp;authFullName_s=Alexis Payen" TargetMode="External"/><Relationship Id="rId11" Type="http://schemas.openxmlformats.org/officeDocument/2006/relationships/hyperlink" Target="https://hal.science/search/index/?q=*&amp;authFullName_s=Beno&#238;t Montalan" TargetMode="External"/><Relationship Id="rId12" Type="http://schemas.openxmlformats.org/officeDocument/2006/relationships/hyperlink" Target="https://normandie-univ.hal.science/hal-0375276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Payen</dc:title>
  <dc:description>CV</dc:description>
  <dc:subject/>
  <cp:keywords/>
  <cp:category/>
  <cp:lastModifiedBy/>
  <dcterms:created xsi:type="dcterms:W3CDTF">2026-04-27T18:43:54+02:00</dcterms:created>
  <dcterms:modified xsi:type="dcterms:W3CDTF">2026-04-27T18:43:54+02:00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