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Pecheux </w:t>
      </w:r>
      <w:r>
        <w:rPr>
          <w:color w:val="641e6e"/>
        </w:rPr>
        <w:t xml:space="preserve">PhD Student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effectué mes études dans le département mécatronique de l'Ecole Normale Supérieure de Rennes 2018-2022, laquelle j'ai obtenu une double licences en génie mécanique et en génie éléctrique, j'ai obtenu un Master 2 Ingénierie Systèmes complexes parcours enseignement durant lequel j'ai préparé l'agrégation de génie éléctrique à laquelle j'ai été reçu.Enfin j'ai ensuite poursuivi mes études à l'Université Saclay dans laquelle j'ai suivi le M2 Physique et Ingénierie de l'énergie 2021-2022 à la suite duquel j'ai effectué un stage au GeePs (laboratoire de Génie Electrique de Paris) qui portait sur l'étude du comportement magnétoélastique du Galfenol pour la récupération d'énergie.Actuellement,  j'effectue ma thèse au SATIE dans l'équipe Matériaux pour l'Energie Electrique et ma thèse porte sur l'étude des irreversibilités et des couplages dans les matériaux magnétocaloriques.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Study of Thermal Hysteresis in FeRh Films Under Fast Temperature Modulation of the Phase Transition</w:t>
              </w:r>
            </w:hyperlink>
          </w:p>
          <w:p>
            <w:pPr/>
            <w:hyperlink r:id="rId8" w:history="1">
              <w:r>
                <w:rPr>
                  <w:color w:val="#410a8c"/>
                  <w:u w:val="single"/>
                </w:rPr>
                <w:t xml:space="preserve">Alexis Pecheux</w:t>
              </w:r>
            </w:hyperlink>
            <w:r>
              <w:rPr/>
              <w:t xml:space="preserve">,</w:t>
            </w:r>
            <w:hyperlink r:id="rId9" w:history="1">
              <w:r>
                <w:rPr>
                  <w:color w:val="#410a8c"/>
                  <w:u w:val="single"/>
                </w:rPr>
                <w:t xml:space="preserve">Laura Thevenard</w:t>
              </w:r>
            </w:hyperlink>
            <w:r>
              <w:rPr/>
              <w:t xml:space="preserve">,</w:t>
            </w:r>
            <w:hyperlink r:id="rId10" w:history="1">
              <w:r>
                <w:rPr>
                  <w:color w:val="#410a8c"/>
                  <w:u w:val="single"/>
                </w:rPr>
                <w:t xml:space="preserve">Jon Ander Arregi</w:t>
              </w:r>
            </w:hyperlink>
            <w:r>
              <w:rPr/>
              <w:t xml:space="preserve">,</w:t>
            </w:r>
            <w:hyperlink r:id="rId11" w:history="1">
              <w:r>
                <w:rPr>
                  <w:color w:val="#410a8c"/>
                  <w:u w:val="single"/>
                </w:rPr>
                <w:t xml:space="preserve">Vojtěch Uhlíř</w:t>
              </w:r>
            </w:hyperlink>
            <w:r>
              <w:rPr/>
              <w:t xml:space="preserve">,</w:t>
            </w:r>
            <w:hyperlink r:id="rId12" w:history="1">
              <w:r>
                <w:rPr>
                  <w:color w:val="#410a8c"/>
                  <w:u w:val="single"/>
                </w:rPr>
                <w:t xml:space="preserve">Morgan Almanza</w:t>
              </w:r>
            </w:hyperlink>
            <w:r>
              <w:rPr/>
              <w:t xml:space="preserve">et al.</w:t>
            </w:r>
          </w:p>
          <w:p>
            <w:pPr/>
            <w:r>
              <w:rPr>
                <w:i w:val="1"/>
                <w:iCs w:val="1"/>
              </w:rPr>
              <w:t xml:space="preserve">Intermag 2026</w:t>
            </w:r>
            <w:r>
              <w:rPr/>
              <w:t xml:space="preserve">, Apr 2026, Manchester (UK), United Kingdom</w:t>
            </w:r>
          </w:p>
          <w:p>
            <w:pPr/>
            <w:r>
              <w:rPr/>
              <w:t xml:space="preserve">Communication dans un congrès</w:t>
            </w:r>
          </w:p>
          <w:p>
            <w:pPr/>
            <w:hyperlink r:id="rId7" w:history="1">
              <w:r>
                <w:rPr>
                  <w:color w:val="#410a8c"/>
                  <w:u w:val="single"/>
                </w:rPr>
                <w:t xml:space="preserve">hal-05600723v1</w:t>
              </w:r>
            </w:hyperlink>
          </w:p>
        </w:tc>
      </w:tr>
      <w:tr>
        <w:trPr/>
        <w:tc>
          <w:tcPr>
            <w:noWrap/>
          </w:tcPr>
          <w:p>
            <w:pPr>
              <w:spacing w:after="200"/>
            </w:pPr>
            <w:hyperlink r:id="rId13" w:history="1">
              <w:r>
                <w:rPr>
                  <w:color w:val="1e198e"/>
                  <w:b w:val="1"/>
                  <w:bCs w:val="1"/>
                  <w:u w:val="single"/>
                </w:rPr>
                <w:t xml:space="preserve">Study of the laser-induced modulated Antiferromagnetic-Ferromagnetic phase transition in FeRh Films</w:t>
              </w:r>
            </w:hyperlink>
          </w:p>
          <w:p>
            <w:pPr/>
            <w:hyperlink r:id="rId8" w:history="1">
              <w:r>
                <w:rPr>
                  <w:color w:val="#410a8c"/>
                  <w:u w:val="single"/>
                </w:rPr>
                <w:t xml:space="preserve">Alexis Pecheux</w:t>
              </w:r>
            </w:hyperlink>
            <w:r>
              <w:rPr/>
              <w:t xml:space="preserve">,</w:t>
            </w:r>
            <w:hyperlink r:id="rId12" w:history="1">
              <w:r>
                <w:rPr>
                  <w:color w:val="#410a8c"/>
                  <w:u w:val="single"/>
                </w:rPr>
                <w:t xml:space="preserve">Morgan Almanza</w:t>
              </w:r>
            </w:hyperlink>
            <w:r>
              <w:rPr/>
              <w:t xml:space="preserve">,</w:t>
            </w:r>
            <w:hyperlink r:id="rId14" w:history="1">
              <w:r>
                <w:rPr>
                  <w:color w:val="#410a8c"/>
                  <w:u w:val="single"/>
                </w:rPr>
                <w:t xml:space="preserve">Catherine Gourdon</w:t>
              </w:r>
            </w:hyperlink>
            <w:r>
              <w:rPr/>
              <w:t xml:space="preserve">,</w:t>
            </w:r>
            <w:hyperlink r:id="rId9" w:history="1">
              <w:r>
                <w:rPr>
                  <w:color w:val="#410a8c"/>
                  <w:u w:val="single"/>
                </w:rPr>
                <w:t xml:space="preserve">Laura Thevenard</w:t>
              </w:r>
            </w:hyperlink>
            <w:r>
              <w:rPr/>
              <w:t xml:space="preserve">,</w:t>
            </w:r>
            <w:hyperlink r:id="rId15" w:history="1">
              <w:r>
                <w:rPr>
                  <w:color w:val="#410a8c"/>
                  <w:u w:val="single"/>
                </w:rPr>
                <w:t xml:space="preserve">Daniele Fournier</w:t>
              </w:r>
            </w:hyperlink>
            <w:r>
              <w:rPr/>
              <w:t xml:space="preserve">et al.</w:t>
            </w:r>
          </w:p>
          <w:p>
            <w:pPr/>
            <w:r>
              <w:rPr>
                <w:i w:val="1"/>
                <w:iCs w:val="1"/>
              </w:rPr>
              <w:t xml:space="preserve">2025 IEEE Advances in Magnetics</w:t>
            </w:r>
            <w:r>
              <w:rPr/>
              <w:t xml:space="preserve">, Feb 2025, Bressanone, Italy</w:t>
            </w:r>
          </w:p>
          <w:p>
            <w:pPr/>
            <w:r>
              <w:rPr/>
              <w:t xml:space="preserve">Communication dans un congrès</w:t>
            </w:r>
          </w:p>
          <w:p>
            <w:pPr/>
            <w:hyperlink r:id="rId13" w:history="1">
              <w:r>
                <w:rPr>
                  <w:color w:val="#410a8c"/>
                  <w:u w:val="single"/>
                </w:rPr>
                <w:t xml:space="preserve">hal-05022106v1</w:t>
              </w:r>
            </w:hyperlink>
          </w:p>
        </w:tc>
      </w:tr>
      <w:tr>
        <w:trPr/>
        <w:tc>
          <w:tcPr>
            <w:noWrap/>
          </w:tcPr>
          <w:p>
            <w:pPr>
              <w:spacing w:after="200"/>
            </w:pPr>
            <w:hyperlink r:id="rId16" w:history="1">
              <w:r>
                <w:rPr>
                  <w:color w:val="1e198e"/>
                  <w:b w:val="1"/>
                  <w:bCs w:val="1"/>
                  <w:u w:val="single"/>
                </w:rPr>
                <w:t xml:space="preserve">Etude de la transition de phase d'un film de FeRh par mesure de réflectivité optique</w:t>
              </w:r>
            </w:hyperlink>
          </w:p>
          <w:p>
            <w:pPr/>
            <w:hyperlink r:id="rId8" w:history="1">
              <w:r>
                <w:rPr>
                  <w:color w:val="#410a8c"/>
                  <w:u w:val="single"/>
                </w:rPr>
                <w:t xml:space="preserve">Alexis Pecheux</w:t>
              </w:r>
            </w:hyperlink>
            <w:r>
              <w:rPr/>
              <w:t xml:space="preserve">,</w:t>
            </w:r>
            <w:hyperlink r:id="rId12" w:history="1">
              <w:r>
                <w:rPr>
                  <w:color w:val="#410a8c"/>
                  <w:u w:val="single"/>
                </w:rPr>
                <w:t xml:space="preserve">Morgan Almanza</w:t>
              </w:r>
            </w:hyperlink>
            <w:r>
              <w:rPr/>
              <w:t xml:space="preserve">,</w:t>
            </w:r>
            <w:hyperlink r:id="rId14" w:history="1">
              <w:r>
                <w:rPr>
                  <w:color w:val="#410a8c"/>
                  <w:u w:val="single"/>
                </w:rPr>
                <w:t xml:space="preserve">Catherine Gourdon</w:t>
              </w:r>
            </w:hyperlink>
            <w:r>
              <w:rPr/>
              <w:t xml:space="preserve">,</w:t>
            </w:r>
            <w:hyperlink r:id="rId17" w:history="1">
              <w:r>
                <w:rPr>
                  <w:color w:val="#410a8c"/>
                  <w:u w:val="single"/>
                </w:rPr>
                <w:t xml:space="preserve">L. Thevenard</w:t>
              </w:r>
            </w:hyperlink>
            <w:r>
              <w:rPr/>
              <w:t xml:space="preserve">,</w:t>
            </w:r>
            <w:hyperlink r:id="rId15" w:history="1">
              <w:r>
                <w:rPr>
                  <w:color w:val="#410a8c"/>
                  <w:u w:val="single"/>
                </w:rPr>
                <w:t xml:space="preserve">Daniele Fournier</w:t>
              </w:r>
            </w:hyperlink>
            <w:r>
              <w:rPr/>
              <w:t xml:space="preserve">et al.</w:t>
            </w:r>
          </w:p>
          <w:p>
            <w:pPr/>
            <w:r>
              <w:rPr>
                <w:i w:val="1"/>
                <w:iCs w:val="1"/>
              </w:rPr>
              <w:t xml:space="preserve">Symposium de Génie Electrique (SGE2023)</w:t>
            </w:r>
            <w:r>
              <w:rPr/>
              <w:t xml:space="preserve">, Laboratoire d’Electrotechnique et d’Electronique de Puissance de Lille, Jul 2023, Villeneuve d’Ascq, France</w:t>
            </w:r>
          </w:p>
          <w:p>
            <w:pPr/>
            <w:r>
              <w:rPr/>
              <w:t xml:space="preserve">Communication dans un congrès</w:t>
            </w:r>
          </w:p>
          <w:p>
            <w:pPr/>
            <w:hyperlink r:id="rId16" w:history="1">
              <w:r>
                <w:rPr>
                  <w:color w:val="#410a8c"/>
                  <w:u w:val="single"/>
                </w:rPr>
                <w:t xml:space="preserve">hal-04167273v1</w:t>
              </w:r>
            </w:hyperlink>
          </w:p>
        </w:tc>
      </w:tr>
      <w:tr>
        <w:trPr/>
        <w:tc>
          <w:tcPr>
            <w:noWrap/>
          </w:tcPr>
          <w:p>
            <w:pPr>
              <w:spacing w:after="200"/>
            </w:pPr>
            <w:hyperlink r:id="rId18" w:history="1">
              <w:r>
                <w:rPr>
                  <w:color w:val="1e198e"/>
                  <w:b w:val="1"/>
                  <w:bCs w:val="1"/>
                  <w:u w:val="single"/>
                </w:rPr>
                <w:t xml:space="preserve">Characterization and multiscale modeling of the magneto-elastic behavior of Galfenol</w:t>
              </w:r>
            </w:hyperlink>
          </w:p>
          <w:p>
            <w:pPr/>
            <w:hyperlink r:id="rId19" w:history="1">
              <w:r>
                <w:rPr>
                  <w:color w:val="#410a8c"/>
                  <w:u w:val="single"/>
                </w:rPr>
                <w:t xml:space="preserve">Mathieu Domenjoud</w:t>
              </w:r>
            </w:hyperlink>
            <w:r>
              <w:rPr/>
              <w:t xml:space="preserve">,</w:t>
            </w:r>
            <w:hyperlink r:id="rId8" w:history="1">
              <w:r>
                <w:rPr>
                  <w:color w:val="#410a8c"/>
                  <w:u w:val="single"/>
                </w:rPr>
                <w:t xml:space="preserve">Alexis Pecheux</w:t>
              </w:r>
            </w:hyperlink>
            <w:r>
              <w:rPr/>
              <w:t xml:space="preserve">,</w:t>
            </w:r>
            <w:hyperlink r:id="rId20" w:history="1">
              <w:r>
                <w:rPr>
                  <w:color w:val="#410a8c"/>
                  <w:u w:val="single"/>
                </w:rPr>
                <w:t xml:space="preserve">Laurent Daniel</w:t>
              </w:r>
            </w:hyperlink>
          </w:p>
          <w:p>
            <w:pPr/>
            <w:r>
              <w:rPr>
                <w:i w:val="1"/>
                <w:iCs w:val="1"/>
              </w:rPr>
              <w:t xml:space="preserve">IEEE International Magnetics Conference (Intermag 2023)</w:t>
            </w:r>
            <w:r>
              <w:rPr/>
              <w:t xml:space="preserve">, May 2023, Sendai (Japan), Japan. </w:t>
            </w:r>
            <w:hyperlink r:id="rId21" w:history="1">
              <w:r>
                <w:rPr>
                  <w:color w:val="#410a8c"/>
                  <w:u w:val="single"/>
                </w:rPr>
                <w:t xml:space="preserve">⟨10.1109/INTERMAGShortPapers58606.2023.10228744⟩</w:t>
              </w:r>
            </w:hyperlink>
          </w:p>
          <w:p>
            <w:pPr/>
            <w:r>
              <w:rPr/>
              <w:t xml:space="preserve">Communication dans un congrès</w:t>
            </w:r>
          </w:p>
          <w:p>
            <w:pPr/>
            <w:hyperlink r:id="rId18" w:history="1">
              <w:r>
                <w:rPr>
                  <w:color w:val="#410a8c"/>
                  <w:u w:val="single"/>
                </w:rPr>
                <w:t xml:space="preserve">hal-04360962v1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Study of the phase transition of a FeRh film at different temperature regimes</w:t>
              </w:r>
            </w:hyperlink>
          </w:p>
          <w:p>
            <w:pPr/>
            <w:hyperlink r:id="rId8" w:history="1">
              <w:r>
                <w:rPr>
                  <w:color w:val="#410a8c"/>
                  <w:u w:val="single"/>
                </w:rPr>
                <w:t xml:space="preserve">Alexis Pecheux</w:t>
              </w:r>
            </w:hyperlink>
          </w:p>
          <w:p>
            <w:pPr/>
            <w:r>
              <w:rPr/>
              <w:t xml:space="preserve">Optics / Photonic. Université Paris-Saclay, 2026. English. </w:t>
            </w:r>
            <w:hyperlink r:id="rId23" w:history="1">
              <w:r>
                <w:rPr>
                  <w:color w:val="#410a8c"/>
                  <w:u w:val="single"/>
                </w:rPr>
                <w:t xml:space="preserve">⟨NNT : 2026UPAST016⟩</w:t>
              </w:r>
            </w:hyperlink>
          </w:p>
          <w:p>
            <w:pPr/>
            <w:r>
              <w:rPr/>
              <w:t xml:space="preserve">Thèse</w:t>
            </w:r>
          </w:p>
          <w:p>
            <w:pPr/>
            <w:hyperlink r:id="rId22" w:history="1">
              <w:r>
                <w:rPr>
                  <w:color w:val="#410a8c"/>
                  <w:u w:val="single"/>
                </w:rPr>
                <w:t xml:space="preserve">tel-05529634v1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Near complete laser-induced modulation of the ferromagnetic-antiferromagnetic phase fraction in FeRh films</w:t>
              </w:r>
            </w:hyperlink>
          </w:p>
          <w:p>
            <w:pPr/>
            <w:hyperlink r:id="rId8" w:history="1">
              <w:r>
                <w:rPr>
                  <w:color w:val="#410a8c"/>
                  <w:u w:val="single"/>
                </w:rPr>
                <w:t xml:space="preserve">Alexis Pecheux</w:t>
              </w:r>
            </w:hyperlink>
            <w:r>
              <w:rPr/>
              <w:t xml:space="preserve">,</w:t>
            </w:r>
            <w:hyperlink r:id="rId25" w:history="1">
              <w:r>
                <w:rPr>
                  <w:color w:val="#410a8c"/>
                  <w:u w:val="single"/>
                </w:rPr>
                <w:t xml:space="preserve">Robin Salvatore</w:t>
              </w:r>
            </w:hyperlink>
            <w:r>
              <w:rPr/>
              <w:t xml:space="preserve">,</w:t>
            </w:r>
            <w:hyperlink r:id="rId9" w:history="1">
              <w:r>
                <w:rPr>
                  <w:color w:val="#410a8c"/>
                  <w:u w:val="single"/>
                </w:rPr>
                <w:t xml:space="preserve">Laura Thevenard</w:t>
              </w:r>
            </w:hyperlink>
            <w:r>
              <w:rPr/>
              <w:t xml:space="preserve">,</w:t>
            </w:r>
            <w:hyperlink r:id="rId10" w:history="1">
              <w:r>
                <w:rPr>
                  <w:color w:val="#410a8c"/>
                  <w:u w:val="single"/>
                </w:rPr>
                <w:t xml:space="preserve">Jon Ander Arregi</w:t>
              </w:r>
            </w:hyperlink>
            <w:r>
              <w:rPr/>
              <w:t xml:space="preserve">,</w:t>
            </w:r>
            <w:hyperlink r:id="rId11" w:history="1">
              <w:r>
                <w:rPr>
                  <w:color w:val="#410a8c"/>
                  <w:u w:val="single"/>
                </w:rPr>
                <w:t xml:space="preserve">Vojtěch Uhlíř</w:t>
              </w:r>
            </w:hyperlink>
            <w:r>
              <w:rPr/>
              <w:t xml:space="preserve">et al.</w:t>
            </w:r>
          </w:p>
          <w:p>
            <w:pPr/>
            <w:r>
              <w:rPr>
                <w:i w:val="1"/>
                <w:iCs w:val="1"/>
              </w:rPr>
              <w:t xml:space="preserve">Physical Review B</w:t>
            </w:r>
            <w:r>
              <w:rPr/>
              <w:t xml:space="preserve">, 2025, 112 (13), pp.134402. </w:t>
            </w:r>
            <w:hyperlink r:id="rId26" w:history="1">
              <w:r>
                <w:rPr>
                  <w:color w:val="#410a8c"/>
                  <w:u w:val="single"/>
                </w:rPr>
                <w:t xml:space="preserve">⟨10.1103/fytj-vy5c⟩</w:t>
              </w:r>
            </w:hyperlink>
          </w:p>
          <w:p>
            <w:pPr/>
            <w:r>
              <w:rPr/>
              <w:t xml:space="preserve">Article dans une revue</w:t>
            </w:r>
          </w:p>
          <w:p>
            <w:pPr/>
            <w:hyperlink r:id="rId24" w:history="1">
              <w:r>
                <w:rPr>
                  <w:color w:val="#410a8c"/>
                  <w:u w:val="single"/>
                </w:rPr>
                <w:t xml:space="preserve">hal-05046021v2</w:t>
              </w:r>
            </w:hyperlink>
          </w:p>
        </w:tc>
      </w:tr>
      <w:tr>
        <w:trPr/>
        <w:tc>
          <w:tcPr>
            <w:noWrap/>
          </w:tcPr>
          <w:p>
            <w:pPr>
              <w:spacing w:after="200"/>
            </w:pPr>
            <w:hyperlink r:id="rId27" w:history="1">
              <w:r>
                <w:rPr>
                  <w:color w:val="1e198e"/>
                  <w:b w:val="1"/>
                  <w:bCs w:val="1"/>
                  <w:u w:val="single"/>
                </w:rPr>
                <w:t xml:space="preserve">Characterization and Multiscale Modeling of the Magneto-Elastic Behavior of Galfenol</w:t>
              </w:r>
            </w:hyperlink>
          </w:p>
          <w:p>
            <w:pPr/>
            <w:hyperlink r:id="rId19" w:history="1">
              <w:r>
                <w:rPr>
                  <w:color w:val="#410a8c"/>
                  <w:u w:val="single"/>
                </w:rPr>
                <w:t xml:space="preserve">Mathieu Domenjoud</w:t>
              </w:r>
            </w:hyperlink>
            <w:r>
              <w:rPr/>
              <w:t xml:space="preserve">,</w:t>
            </w:r>
            <w:hyperlink r:id="rId8" w:history="1">
              <w:r>
                <w:rPr>
                  <w:color w:val="#410a8c"/>
                  <w:u w:val="single"/>
                </w:rPr>
                <w:t xml:space="preserve">Alexis Pecheux</w:t>
              </w:r>
            </w:hyperlink>
            <w:r>
              <w:rPr/>
              <w:t xml:space="preserve">,</w:t>
            </w:r>
            <w:hyperlink r:id="rId20" w:history="1">
              <w:r>
                <w:rPr>
                  <w:color w:val="#410a8c"/>
                  <w:u w:val="single"/>
                </w:rPr>
                <w:t xml:space="preserve">Laurent Daniel</w:t>
              </w:r>
            </w:hyperlink>
          </w:p>
          <w:p>
            <w:pPr/>
            <w:r>
              <w:rPr>
                <w:i w:val="1"/>
                <w:iCs w:val="1"/>
              </w:rPr>
              <w:t xml:space="preserve">IEEE Transactions on Magnetics</w:t>
            </w:r>
            <w:r>
              <w:rPr/>
              <w:t xml:space="preserve">, 2023, 59 (11), pp.1-5. </w:t>
            </w:r>
            <w:hyperlink r:id="rId28" w:history="1">
              <w:r>
                <w:rPr>
                  <w:color w:val="#410a8c"/>
                  <w:u w:val="single"/>
                </w:rPr>
                <w:t xml:space="preserve">⟨10.1109/TMAG.2023.3280925⟩</w:t>
              </w:r>
            </w:hyperlink>
          </w:p>
          <w:p>
            <w:pPr/>
            <w:r>
              <w:rPr/>
              <w:t xml:space="preserve">Article dans une revue</w:t>
            </w:r>
          </w:p>
          <w:p>
            <w:pPr/>
            <w:hyperlink r:id="rId27" w:history="1">
              <w:r>
                <w:rPr>
                  <w:color w:val="#410a8c"/>
                  <w:u w:val="single"/>
                </w:rPr>
                <w:t xml:space="preserve">hal-04360973v1</w:t>
              </w:r>
            </w:hyperlink>
          </w:p>
        </w:tc>
      </w:tr>
      <w:tr>
        <w:trPr/>
        <w:tc>
          <w:tcPr>
            <w:noWrap/>
          </w:tcPr>
          <w:p>
            <w:pPr>
              <w:spacing w:after="200"/>
            </w:pPr>
            <w:hyperlink r:id="rId29" w:history="1">
              <w:r>
                <w:rPr>
                  <w:color w:val="1e198e"/>
                  <w:b w:val="1"/>
                  <w:bCs w:val="1"/>
                  <w:u w:val="single"/>
                </w:rPr>
                <w:t xml:space="preserve">Temperature dependence of coercivity and magnetic relaxation in a Mn–Al–C permanent magnet</w:t>
              </w:r>
            </w:hyperlink>
          </w:p>
          <w:p>
            <w:pPr/>
            <w:hyperlink r:id="rId30" w:history="1">
              <w:r>
                <w:rPr>
                  <w:color w:val="#410a8c"/>
                  <w:u w:val="single"/>
                </w:rPr>
                <w:t xml:space="preserve">Alexandre Pasko</w:t>
              </w:r>
            </w:hyperlink>
            <w:r>
              <w:rPr/>
              <w:t xml:space="preserve">,</w:t>
            </w:r>
            <w:hyperlink r:id="rId8" w:history="1">
              <w:r>
                <w:rPr>
                  <w:color w:val="#410a8c"/>
                  <w:u w:val="single"/>
                </w:rPr>
                <w:t xml:space="preserve">Alexis Pecheux</w:t>
              </w:r>
            </w:hyperlink>
            <w:r>
              <w:rPr/>
              <w:t xml:space="preserve">,</w:t>
            </w:r>
            <w:hyperlink r:id="rId31" w:history="1">
              <w:r>
                <w:rPr>
                  <w:color w:val="#410a8c"/>
                  <w:u w:val="single"/>
                </w:rPr>
                <w:t xml:space="preserve">Muriel Tyrman</w:t>
              </w:r>
            </w:hyperlink>
            <w:r>
              <w:rPr/>
              <w:t xml:space="preserve">,</w:t>
            </w:r>
            <w:hyperlink r:id="rId32" w:history="1">
              <w:r>
                <w:rPr>
                  <w:color w:val="#410a8c"/>
                  <w:u w:val="single"/>
                </w:rPr>
                <w:t xml:space="preserve">Loïc Perrière</w:t>
              </w:r>
            </w:hyperlink>
            <w:r>
              <w:rPr/>
              <w:t xml:space="preserve">,</w:t>
            </w:r>
            <w:hyperlink r:id="rId33" w:history="1">
              <w:r>
                <w:rPr>
                  <w:color w:val="#410a8c"/>
                  <w:u w:val="single"/>
                </w:rPr>
                <w:t xml:space="preserve">Ivan Guillot</w:t>
              </w:r>
            </w:hyperlink>
            <w:r>
              <w:rPr/>
              <w:t xml:space="preserve">et al.</w:t>
            </w:r>
          </w:p>
          <w:p>
            <w:pPr/>
            <w:r>
              <w:rPr>
                <w:i w:val="1"/>
                <w:iCs w:val="1"/>
              </w:rPr>
              <w:t xml:space="preserve">IEEE Transactions on Magnetics</w:t>
            </w:r>
            <w:r>
              <w:rPr/>
              <w:t xml:space="preserve">, 2021, </w:t>
            </w:r>
            <w:hyperlink r:id="rId34" w:history="1">
              <w:r>
                <w:rPr>
                  <w:color w:val="#410a8c"/>
                  <w:u w:val="single"/>
                </w:rPr>
                <w:t xml:space="preserve">⟨10.1109/TMAG.2020.3014741⟩</w:t>
              </w:r>
            </w:hyperlink>
          </w:p>
          <w:p>
            <w:pPr/>
            <w:r>
              <w:rPr/>
              <w:t xml:space="preserve">Article dans une revue</w:t>
            </w:r>
          </w:p>
          <w:p>
            <w:pPr/>
            <w:hyperlink r:id="rId29" w:history="1">
              <w:r>
                <w:rPr>
                  <w:color w:val="#410a8c"/>
                  <w:u w:val="single"/>
                </w:rPr>
                <w:t xml:space="preserve">hal-02937604v1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Laser-induced random modulation of the antiferromagnetic/ferromagnetic phase transition in FeRh films</w:t>
              </w:r>
            </w:hyperlink>
          </w:p>
          <w:p>
            <w:pPr/>
            <w:hyperlink r:id="rId8" w:history="1">
              <w:r>
                <w:rPr>
                  <w:color w:val="#410a8c"/>
                  <w:u w:val="single"/>
                </w:rPr>
                <w:t xml:space="preserve">Alexis Pecheux</w:t>
              </w:r>
            </w:hyperlink>
            <w:r>
              <w:rPr/>
              <w:t xml:space="preserve">,</w:t>
            </w:r>
            <w:hyperlink r:id="rId12" w:history="1">
              <w:r>
                <w:rPr>
                  <w:color w:val="#410a8c"/>
                  <w:u w:val="single"/>
                </w:rPr>
                <w:t xml:space="preserve">Morgan Almanza</w:t>
              </w:r>
            </w:hyperlink>
            <w:r>
              <w:rPr/>
              <w:t xml:space="preserve">,</w:t>
            </w:r>
            <w:hyperlink r:id="rId25" w:history="1">
              <w:r>
                <w:rPr>
                  <w:color w:val="#410a8c"/>
                  <w:u w:val="single"/>
                </w:rPr>
                <w:t xml:space="preserve">Robin Salvatore</w:t>
              </w:r>
            </w:hyperlink>
            <w:r>
              <w:rPr/>
              <w:t xml:space="preserve">,</w:t>
            </w:r>
            <w:hyperlink r:id="rId14" w:history="1">
              <w:r>
                <w:rPr>
                  <w:color w:val="#410a8c"/>
                  <w:u w:val="single"/>
                </w:rPr>
                <w:t xml:space="preserve">Catherine Gourdon</w:t>
              </w:r>
            </w:hyperlink>
            <w:r>
              <w:rPr/>
              <w:t xml:space="preserve">,</w:t>
            </w:r>
            <w:hyperlink r:id="rId9" w:history="1">
              <w:r>
                <w:rPr>
                  <w:color w:val="#410a8c"/>
                  <w:u w:val="single"/>
                </w:rPr>
                <w:t xml:space="preserve">Laura Thevenard</w:t>
              </w:r>
            </w:hyperlink>
            <w:r>
              <w:rPr/>
              <w:t xml:space="preserve">et al.</w:t>
            </w:r>
          </w:p>
          <w:p>
            <w:pPr/>
            <w:r>
              <w:rPr>
                <w:i w:val="1"/>
                <w:iCs w:val="1"/>
              </w:rPr>
              <w:t xml:space="preserve">Delft Days on Magnetocalorics</w:t>
            </w:r>
            <w:r>
              <w:rPr/>
              <w:t xml:space="preserve">, Nov 2025, Delft, Netherlands</w:t>
            </w:r>
          </w:p>
          <w:p>
            <w:pPr/>
            <w:r>
              <w:rPr/>
              <w:t xml:space="preserve">Poster de conférence</w:t>
            </w:r>
          </w:p>
          <w:p>
            <w:pPr/>
            <w:hyperlink r:id="rId35" w:history="1">
              <w:r>
                <w:rPr>
                  <w:color w:val="#410a8c"/>
                  <w:u w:val="single"/>
                </w:rPr>
                <w:t xml:space="preserve">hal-05379219v1</w:t>
              </w:r>
            </w:hyperlink>
          </w:p>
        </w:tc>
      </w:tr>
      <w:tr>
        <w:trPr/>
        <w:tc>
          <w:tcPr>
            <w:noWrap/>
          </w:tcPr>
          <w:p>
            <w:pPr>
              <w:spacing w:after="200"/>
            </w:pPr>
            <w:hyperlink r:id="rId36" w:history="1">
              <w:r>
                <w:rPr>
                  <w:color w:val="1e198e"/>
                  <w:b w:val="1"/>
                  <w:bCs w:val="1"/>
                  <w:u w:val="single"/>
                </w:rPr>
                <w:t xml:space="preserve">Huge laser-induced modulation of the ferromagnetic fraction in the antiferro-ferromagnetic mixed phase of FeRh</w:t>
              </w:r>
            </w:hyperlink>
          </w:p>
          <w:p>
            <w:pPr/>
            <w:hyperlink r:id="rId14" w:history="1">
              <w:r>
                <w:rPr>
                  <w:color w:val="#410a8c"/>
                  <w:u w:val="single"/>
                </w:rPr>
                <w:t xml:space="preserve">Catherine Gourdon</w:t>
              </w:r>
            </w:hyperlink>
            <w:r>
              <w:rPr/>
              <w:t xml:space="preserve">,</w:t>
            </w:r>
            <w:hyperlink r:id="rId8" w:history="1">
              <w:r>
                <w:rPr>
                  <w:color w:val="#410a8c"/>
                  <w:u w:val="single"/>
                </w:rPr>
                <w:t xml:space="preserve">Alexis Pecheux</w:t>
              </w:r>
            </w:hyperlink>
            <w:r>
              <w:rPr/>
              <w:t xml:space="preserve">,</w:t>
            </w:r>
            <w:hyperlink r:id="rId12" w:history="1">
              <w:r>
                <w:rPr>
                  <w:color w:val="#410a8c"/>
                  <w:u w:val="single"/>
                </w:rPr>
                <w:t xml:space="preserve">Morgan Almanza</w:t>
              </w:r>
            </w:hyperlink>
            <w:r>
              <w:rPr/>
              <w:t xml:space="preserve">,</w:t>
            </w:r>
            <w:hyperlink r:id="rId10" w:history="1">
              <w:r>
                <w:rPr>
                  <w:color w:val="#410a8c"/>
                  <w:u w:val="single"/>
                </w:rPr>
                <w:t xml:space="preserve">Jon Ander Arregi</w:t>
              </w:r>
            </w:hyperlink>
            <w:r>
              <w:rPr/>
              <w:t xml:space="preserve">,</w:t>
            </w:r>
            <w:hyperlink r:id="rId11" w:history="1">
              <w:r>
                <w:rPr>
                  <w:color w:val="#410a8c"/>
                  <w:u w:val="single"/>
                </w:rPr>
                <w:t xml:space="preserve">Vojtěch Uhlíř</w:t>
              </w:r>
            </w:hyperlink>
            <w:r>
              <w:rPr/>
              <w:t xml:space="preserve">et al.</w:t>
            </w:r>
          </w:p>
          <w:p>
            <w:pPr/>
            <w:r>
              <w:rPr>
                <w:i w:val="1"/>
                <w:iCs w:val="1"/>
              </w:rPr>
              <w:t xml:space="preserve">International Conference on Magnetism (ICM)</w:t>
            </w:r>
            <w:r>
              <w:rPr/>
              <w:t xml:space="preserve">, Jun 2024, Bologna, Italy</w:t>
            </w:r>
          </w:p>
          <w:p>
            <w:pPr/>
            <w:r>
              <w:rPr/>
              <w:t xml:space="preserve">Poster de conférence</w:t>
            </w:r>
          </w:p>
          <w:p>
            <w:pPr/>
            <w:hyperlink r:id="rId36" w:history="1">
              <w:r>
                <w:rPr>
                  <w:color w:val="#410a8c"/>
                  <w:u w:val="single"/>
                </w:rPr>
                <w:t xml:space="preserve">hal-04934146v1</w:t>
              </w:r>
            </w:hyperlink>
          </w:p>
        </w:tc>
      </w:tr>
      <w:tr>
        <w:trPr/>
        <w:tc>
          <w:tcPr>
            <w:noWrap/>
          </w:tcPr>
          <w:p>
            <w:pPr>
              <w:spacing w:after="200"/>
            </w:pPr>
            <w:hyperlink r:id="rId37" w:history="1">
              <w:r>
                <w:rPr>
                  <w:color w:val="1e198e"/>
                  <w:b w:val="1"/>
                  <w:bCs w:val="1"/>
                  <w:u w:val="single"/>
                </w:rPr>
                <w:t xml:space="preserve">Study of the Laser-Assisted Thermal Hysteresis in FeRh Films</w:t>
              </w:r>
            </w:hyperlink>
          </w:p>
          <w:p>
            <w:pPr/>
            <w:hyperlink r:id="rId8" w:history="1">
              <w:r>
                <w:rPr>
                  <w:color w:val="#410a8c"/>
                  <w:u w:val="single"/>
                </w:rPr>
                <w:t xml:space="preserve">Alexis Pecheux</w:t>
              </w:r>
            </w:hyperlink>
            <w:r>
              <w:rPr/>
              <w:t xml:space="preserve">,</w:t>
            </w:r>
            <w:hyperlink r:id="rId12" w:history="1">
              <w:r>
                <w:rPr>
                  <w:color w:val="#410a8c"/>
                  <w:u w:val="single"/>
                </w:rPr>
                <w:t xml:space="preserve">Morgan Almanza</w:t>
              </w:r>
            </w:hyperlink>
            <w:r>
              <w:rPr/>
              <w:t xml:space="preserve">,</w:t>
            </w:r>
            <w:hyperlink r:id="rId15" w:history="1">
              <w:r>
                <w:rPr>
                  <w:color w:val="#410a8c"/>
                  <w:u w:val="single"/>
                </w:rPr>
                <w:t xml:space="preserve">Daniele Fournier</w:t>
              </w:r>
            </w:hyperlink>
            <w:r>
              <w:rPr/>
              <w:t xml:space="preserve">,</w:t>
            </w:r>
            <w:hyperlink r:id="rId9" w:history="1">
              <w:r>
                <w:rPr>
                  <w:color w:val="#410a8c"/>
                  <w:u w:val="single"/>
                </w:rPr>
                <w:t xml:space="preserve">Laura Thevenard</w:t>
              </w:r>
            </w:hyperlink>
            <w:r>
              <w:rPr/>
              <w:t xml:space="preserve">,</w:t>
            </w:r>
            <w:hyperlink r:id="rId14" w:history="1">
              <w:r>
                <w:rPr>
                  <w:color w:val="#410a8c"/>
                  <w:u w:val="single"/>
                </w:rPr>
                <w:t xml:space="preserve">Catherine Gourdon</w:t>
              </w:r>
            </w:hyperlink>
            <w:r>
              <w:rPr/>
              <w:t xml:space="preserve">et al.</w:t>
            </w:r>
          </w:p>
          <w:p>
            <w:pPr/>
            <w:r>
              <w:rPr>
                <w:i w:val="1"/>
                <w:iCs w:val="1"/>
              </w:rPr>
              <w:t xml:space="preserve">Dresden Days on Magnetocalorics 2023</w:t>
            </w:r>
            <w:r>
              <w:rPr/>
              <w:t xml:space="preserve">, Nov 2023, Dresden, Germany</w:t>
            </w:r>
          </w:p>
          <w:p>
            <w:pPr/>
            <w:r>
              <w:rPr/>
              <w:t xml:space="preserve">Poster de conférence</w:t>
            </w:r>
          </w:p>
          <w:p>
            <w:pPr/>
            <w:hyperlink r:id="rId37" w:history="1">
              <w:r>
                <w:rPr>
                  <w:color w:val="#410a8c"/>
                  <w:u w:val="single"/>
                </w:rPr>
                <w:t xml:space="preserve">hal-04287214v1</w:t>
              </w:r>
            </w:hyperlink>
          </w:p>
        </w:tc>
      </w:tr>
      <w:tr>
        <w:trPr/>
        <w:tc>
          <w:tcPr>
            <w:noWrap/>
          </w:tcPr>
          <w:p>
            <w:pPr>
              <w:spacing w:after="200"/>
            </w:pPr>
            <w:hyperlink r:id="rId38" w:history="1">
              <w:r>
                <w:rPr>
                  <w:color w:val="1e198e"/>
                  <w:b w:val="1"/>
                  <w:bCs w:val="1"/>
                  <w:u w:val="single"/>
                </w:rPr>
                <w:t xml:space="preserve">Laser-Assisted Antiferromagnetic-Ferromagnetic Transition in FeRh</w:t>
              </w:r>
            </w:hyperlink>
          </w:p>
          <w:p>
            <w:pPr/>
            <w:hyperlink r:id="rId14" w:history="1">
              <w:r>
                <w:rPr>
                  <w:color w:val="#410a8c"/>
                  <w:u w:val="single"/>
                </w:rPr>
                <w:t xml:space="preserve">Catherine Gourdon</w:t>
              </w:r>
            </w:hyperlink>
            <w:r>
              <w:rPr/>
              <w:t xml:space="preserve">,</w:t>
            </w:r>
            <w:hyperlink r:id="rId39" w:history="1">
              <w:r>
                <w:rPr>
                  <w:color w:val="#410a8c"/>
                  <w:u w:val="single"/>
                </w:rPr>
                <w:t xml:space="preserve">Kévin Alhada-Lahbabi</w:t>
              </w:r>
            </w:hyperlink>
            <w:r>
              <w:rPr/>
              <w:t xml:space="preserve">,</w:t>
            </w:r>
            <w:hyperlink r:id="rId40" w:history="1">
              <w:r>
                <w:rPr>
                  <w:color w:val="#410a8c"/>
                  <w:u w:val="single"/>
                </w:rPr>
                <w:t xml:space="preserve">Giovanni Olivetti</w:t>
              </w:r>
            </w:hyperlink>
            <w:r>
              <w:rPr/>
              <w:t xml:space="preserve">,</w:t>
            </w:r>
            <w:hyperlink r:id="rId11" w:history="1">
              <w:r>
                <w:rPr>
                  <w:color w:val="#410a8c"/>
                  <w:u w:val="single"/>
                </w:rPr>
                <w:t xml:space="preserve">Vojtěch Uhlíř</w:t>
              </w:r>
            </w:hyperlink>
            <w:r>
              <w:rPr/>
              <w:t xml:space="preserve">,</w:t>
            </w:r>
            <w:hyperlink r:id="rId10" w:history="1">
              <w:r>
                <w:rPr>
                  <w:color w:val="#410a8c"/>
                  <w:u w:val="single"/>
                </w:rPr>
                <w:t xml:space="preserve">Jon Ander Arregi</w:t>
              </w:r>
            </w:hyperlink>
            <w:r>
              <w:rPr/>
              <w:t xml:space="preserve">et al.</w:t>
            </w:r>
          </w:p>
          <w:p>
            <w:pPr/>
            <w:r>
              <w:rPr>
                <w:i w:val="1"/>
                <w:iCs w:val="1"/>
              </w:rPr>
              <w:t xml:space="preserve">Joint European Magnetic Symposia (JEMS2023)</w:t>
            </w:r>
            <w:r>
              <w:rPr/>
              <w:t xml:space="preserve">, Aug 2023, Madrid, Spain</w:t>
            </w:r>
          </w:p>
          <w:p>
            <w:pPr/>
            <w:r>
              <w:rPr/>
              <w:t xml:space="preserve">Poster de conférence</w:t>
            </w:r>
          </w:p>
          <w:p>
            <w:pPr/>
            <w:hyperlink r:id="rId38" w:history="1">
              <w:r>
                <w:rPr>
                  <w:color w:val="#410a8c"/>
                  <w:u w:val="single"/>
                </w:rPr>
                <w:t xml:space="preserve">hal-04934105v1</w:t>
              </w:r>
            </w:hyperlink>
          </w:p>
        </w:tc>
      </w:tr>
      <w:tr>
        <w:trPr/>
        <w:tc>
          <w:tcPr>
            <w:noWrap/>
          </w:tcPr>
          <w:p>
            <w:pPr>
              <w:spacing w:after="200"/>
            </w:pPr>
            <w:hyperlink r:id="rId41" w:history="1">
              <w:r>
                <w:rPr>
                  <w:color w:val="1e198e"/>
                  <w:b w:val="1"/>
                  <w:bCs w:val="1"/>
                  <w:u w:val="single"/>
                </w:rPr>
                <w:t xml:space="preserve">Thermal relaxations and phase change kinetics in LaFeSi bulk magnetocaloric material</w:t>
              </w:r>
            </w:hyperlink>
          </w:p>
          <w:p>
            <w:pPr/>
            <w:hyperlink r:id="rId8" w:history="1">
              <w:r>
                <w:rPr>
                  <w:color w:val="#410a8c"/>
                  <w:u w:val="single"/>
                </w:rPr>
                <w:t xml:space="preserve">Alexis Pecheux</w:t>
              </w:r>
            </w:hyperlink>
            <w:r>
              <w:rPr/>
              <w:t xml:space="preserve">,</w:t>
            </w:r>
            <w:hyperlink r:id="rId12" w:history="1">
              <w:r>
                <w:rPr>
                  <w:color w:val="#410a8c"/>
                  <w:u w:val="single"/>
                </w:rPr>
                <w:t xml:space="preserve">Morgan Almanza</w:t>
              </w:r>
            </w:hyperlink>
            <w:r>
              <w:rPr/>
              <w:t xml:space="preserve">,</w:t>
            </w:r>
            <w:hyperlink r:id="rId30" w:history="1">
              <w:r>
                <w:rPr>
                  <w:color w:val="#410a8c"/>
                  <w:u w:val="single"/>
                </w:rPr>
                <w:t xml:space="preserve">Alexandre Pasko</w:t>
              </w:r>
            </w:hyperlink>
            <w:r>
              <w:rPr/>
              <w:t xml:space="preserve">,</w:t>
            </w:r>
            <w:hyperlink r:id="rId42" w:history="1">
              <w:r>
                <w:rPr>
                  <w:color w:val="#410a8c"/>
                  <w:u w:val="single"/>
                </w:rPr>
                <w:t xml:space="preserve">Frederic Mazaleyrat</w:t>
              </w:r>
            </w:hyperlink>
            <w:r>
              <w:rPr/>
              <w:t xml:space="preserve">,</w:t>
            </w:r>
            <w:hyperlink r:id="rId43" w:history="1">
              <w:r>
                <w:rPr>
                  <w:color w:val="#410a8c"/>
                  <w:u w:val="single"/>
                </w:rPr>
                <w:t xml:space="preserve">Martino Lobue</w:t>
              </w:r>
            </w:hyperlink>
          </w:p>
          <w:p>
            <w:pPr/>
            <w:r>
              <w:rPr>
                <w:i w:val="1"/>
                <w:iCs w:val="1"/>
              </w:rPr>
              <w:t xml:space="preserve">1er Workshop International sur les Couplages Multiphysiques en Magnétisme</w:t>
            </w:r>
            <w:r>
              <w:rPr/>
              <w:t xml:space="preserve">, Mar 2023, Villeneuve d’Ascq, France</w:t>
            </w:r>
          </w:p>
          <w:p>
            <w:pPr/>
            <w:r>
              <w:rPr/>
              <w:t xml:space="preserve">Poster de conférence</w:t>
            </w:r>
          </w:p>
          <w:p>
            <w:pPr/>
            <w:hyperlink r:id="rId41" w:history="1">
              <w:r>
                <w:rPr>
                  <w:color w:val="#410a8c"/>
                  <w:u w:val="single"/>
                </w:rPr>
                <w:t xml:space="preserve">hal-04201035v1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0723v1" TargetMode="External"/><Relationship Id="rId8" Type="http://schemas.openxmlformats.org/officeDocument/2006/relationships/hyperlink" Target="https://hal.science/search/index/?q=*&amp;authFullName_s=Alexis Pecheux" TargetMode="External"/><Relationship Id="rId9" Type="http://schemas.openxmlformats.org/officeDocument/2006/relationships/hyperlink" Target="https://hal.science/search/index/?q=*&amp;authFullName_s=Laura Thevenard" TargetMode="External"/><Relationship Id="rId10" Type="http://schemas.openxmlformats.org/officeDocument/2006/relationships/hyperlink" Target="https://hal.science/search/index/?q=*&amp;authFullName_s=Jon Ander Arregi" TargetMode="External"/><Relationship Id="rId11" Type="http://schemas.openxmlformats.org/officeDocument/2006/relationships/hyperlink" Target="https://hal.science/search/index/?q=*&amp;authFullName_s=Vojt&#283;ch Uhl&#237;&#345;" TargetMode="External"/><Relationship Id="rId12" Type="http://schemas.openxmlformats.org/officeDocument/2006/relationships/hyperlink" Target="https://hal.science/search/index/?q=*&amp;authFullName_s=Morgan Almanza" TargetMode="External"/><Relationship Id="rId13" Type="http://schemas.openxmlformats.org/officeDocument/2006/relationships/hyperlink" Target="https://hal.science/hal-05022106v1" TargetMode="External"/><Relationship Id="rId14" Type="http://schemas.openxmlformats.org/officeDocument/2006/relationships/hyperlink" Target="https://hal.science/search/index/?q=*&amp;authFullName_s=Catherine Gourdon" TargetMode="External"/><Relationship Id="rId15" Type="http://schemas.openxmlformats.org/officeDocument/2006/relationships/hyperlink" Target="https://hal.science/search/index/?q=*&amp;authFullName_s=Daniele Fournier" TargetMode="External"/><Relationship Id="rId16" Type="http://schemas.openxmlformats.org/officeDocument/2006/relationships/hyperlink" Target="https://hal.science/hal-04167273v1" TargetMode="External"/><Relationship Id="rId17" Type="http://schemas.openxmlformats.org/officeDocument/2006/relationships/hyperlink" Target="https://hal.science/search/index/?q=*&amp;authFullName_s=L. Thevenard" TargetMode="External"/><Relationship Id="rId18" Type="http://schemas.openxmlformats.org/officeDocument/2006/relationships/hyperlink" Target="https://centralesupelec.hal.science/hal-04360962v1" TargetMode="External"/><Relationship Id="rId19" Type="http://schemas.openxmlformats.org/officeDocument/2006/relationships/hyperlink" Target="https://hal.science/search/index/?q=*&amp;authFullName_s=Mathieu Domenjoud" TargetMode="External"/><Relationship Id="rId20" Type="http://schemas.openxmlformats.org/officeDocument/2006/relationships/hyperlink" Target="https://hal.science/search/index/?q=*&amp;authFullName_s=Laurent Daniel" TargetMode="External"/><Relationship Id="rId21" Type="http://schemas.openxmlformats.org/officeDocument/2006/relationships/hyperlink" Target="https://dx.doi.org/10.1109/INTERMAGShortPapers58606.2023.10228744" TargetMode="External"/><Relationship Id="rId22" Type="http://schemas.openxmlformats.org/officeDocument/2006/relationships/hyperlink" Target="https://theses.hal.science/tel-05529634v1" TargetMode="External"/><Relationship Id="rId23" Type="http://schemas.openxmlformats.org/officeDocument/2006/relationships/hyperlink" Target="https://www.theses.fr/2026UPAST016" TargetMode="External"/><Relationship Id="rId24" Type="http://schemas.openxmlformats.org/officeDocument/2006/relationships/hyperlink" Target="https://hal.science/hal-05046021v2" TargetMode="External"/><Relationship Id="rId25" Type="http://schemas.openxmlformats.org/officeDocument/2006/relationships/hyperlink" Target="https://hal.science/search/index/?q=*&amp;authFullName_s=Robin Salvatore" TargetMode="External"/><Relationship Id="rId26" Type="http://schemas.openxmlformats.org/officeDocument/2006/relationships/hyperlink" Target="https://dx.doi.org/10.1103/fytj-vy5c" TargetMode="External"/><Relationship Id="rId27" Type="http://schemas.openxmlformats.org/officeDocument/2006/relationships/hyperlink" Target="https://centralesupelec.hal.science/hal-04360973v1" TargetMode="External"/><Relationship Id="rId28" Type="http://schemas.openxmlformats.org/officeDocument/2006/relationships/hyperlink" Target="https://dx.doi.org/10.1109/TMAG.2023.3280925" TargetMode="External"/><Relationship Id="rId29" Type="http://schemas.openxmlformats.org/officeDocument/2006/relationships/hyperlink" Target="https://hal.science/hal-02937604v1" TargetMode="External"/><Relationship Id="rId30" Type="http://schemas.openxmlformats.org/officeDocument/2006/relationships/hyperlink" Target="https://hal.science/search/index/?q=*&amp;authFullName_s=Alexandre Pasko" TargetMode="External"/><Relationship Id="rId31" Type="http://schemas.openxmlformats.org/officeDocument/2006/relationships/hyperlink" Target="https://hal.science/search/index/?q=*&amp;authFullName_s=Muriel Tyrman" TargetMode="External"/><Relationship Id="rId32" Type="http://schemas.openxmlformats.org/officeDocument/2006/relationships/hyperlink" Target="https://hal.science/search/index/?q=*&amp;authFullName_s=Lo&#239;c Perri&#232;re" TargetMode="External"/><Relationship Id="rId33" Type="http://schemas.openxmlformats.org/officeDocument/2006/relationships/hyperlink" Target="https://hal.science/search/index/?q=*&amp;authFullName_s=Ivan Guillot" TargetMode="External"/><Relationship Id="rId34" Type="http://schemas.openxmlformats.org/officeDocument/2006/relationships/hyperlink" Target="https://dx.doi.org/10.1109/TMAG.2020.3014741" TargetMode="External"/><Relationship Id="rId35" Type="http://schemas.openxmlformats.org/officeDocument/2006/relationships/hyperlink" Target="https://hal.science/hal-05379219v1" TargetMode="External"/><Relationship Id="rId36" Type="http://schemas.openxmlformats.org/officeDocument/2006/relationships/hyperlink" Target="https://hal.science/hal-04934146v1" TargetMode="External"/><Relationship Id="rId37" Type="http://schemas.openxmlformats.org/officeDocument/2006/relationships/hyperlink" Target="https://hal.science/hal-04287214v1" TargetMode="External"/><Relationship Id="rId38" Type="http://schemas.openxmlformats.org/officeDocument/2006/relationships/hyperlink" Target="https://hal.science/hal-04934105v1" TargetMode="External"/><Relationship Id="rId39" Type="http://schemas.openxmlformats.org/officeDocument/2006/relationships/hyperlink" Target="https://hal.science/search/index/?q=*&amp;authFullName_s=K&#233;vin Alhada-Lahbabi" TargetMode="External"/><Relationship Id="rId40" Type="http://schemas.openxmlformats.org/officeDocument/2006/relationships/hyperlink" Target="https://hal.science/search/index/?q=*&amp;authFullName_s=Giovanni Olivetti" TargetMode="External"/><Relationship Id="rId41" Type="http://schemas.openxmlformats.org/officeDocument/2006/relationships/hyperlink" Target="https://hal.science/hal-04201035v1" TargetMode="External"/><Relationship Id="rId42" Type="http://schemas.openxmlformats.org/officeDocument/2006/relationships/hyperlink" Target="https://hal.science/search/index/?q=*&amp;authFullName_s=Frederic Mazaleyrat" TargetMode="External"/><Relationship Id="rId43" Type="http://schemas.openxmlformats.org/officeDocument/2006/relationships/hyperlink" Target="https://hal.science/search/index/?q=*&amp;authFullName_s=Martino Lobue"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Pecheux</dc:title>
  <dc:description>CV</dc:description>
  <dc:subject/>
  <cp:keywords/>
  <cp:category/>
  <cp:lastModifiedBy/>
  <dcterms:created xsi:type="dcterms:W3CDTF">2026-05-01T19:01:52+02:00</dcterms:created>
  <dcterms:modified xsi:type="dcterms:W3CDTF">2026-05-01T19:01:52+02:00</dcterms:modified>
</cp:coreProperties>
</file>

<file path=docProps/custom.xml><?xml version="1.0" encoding="utf-8"?>
<Properties xmlns="http://schemas.openxmlformats.org/officeDocument/2006/custom-properties" xmlns:vt="http://schemas.openxmlformats.org/officeDocument/2006/docPropsVTypes"/>
</file>