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TADIE </w:t>
      </w:r>
      <w:r>
        <w:rPr>
          <w:color w:val="641e6e"/>
        </w:rPr>
        <w:t xml:space="preserve">Professeur de littératures anglophonesSorbonne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universitaires:</w:t>
      </w:r>
    </w:p>
    <w:p>
      <w:pPr/>
      <w:r>
        <w:rPr/>
        <w:t xml:space="preserve">1997: Habilitation à Diriger des Recherches. Université de Paris X-Nanterre. “Langage, Fiction, Représentation de Jonathan Swift à Salman Rushdie”.</w:t>
      </w:r>
    </w:p>
    <w:p>
      <w:pPr/>
      <w:r>
        <w:rPr/>
        <w:t xml:space="preserve">1987:  Doctorat (nouveau régime); Université de Paris X-Nanterre. </w:t>
      </w:r>
      <w:r>
        <w:rPr>
          <w:i w:val="1"/>
          <w:iCs w:val="1"/>
        </w:rPr>
        <w:t xml:space="preserve">Approche pragmatique de</w:t>
      </w:r>
      <w:r>
        <w:rPr/>
        <w:t xml:space="preserve"> Tristram Shandy </w:t>
      </w:r>
      <w:r>
        <w:rPr>
          <w:i w:val="1"/>
          <w:iCs w:val="1"/>
        </w:rPr>
        <w:t xml:space="preserve">de Laurence Sterne : les problèmes de l’énonciation et de la référence</w:t>
      </w:r>
      <w:r>
        <w:rPr/>
        <w:t xml:space="preserve">. Directeur de thèse: Monsieur le Professeur Jean-Jacques Lecercle.</w:t>
      </w:r>
    </w:p>
    <w:p>
      <w:pPr/>
      <w:r>
        <w:rPr/>
        <w:t xml:space="preserve">1985:  -- Agrégation d'anglais.</w:t>
      </w:r>
    </w:p>
    <w:p>
      <w:pPr/>
      <w:r>
        <w:rPr/>
        <w:t xml:space="preserve">-- DEA de linguistique; Ecole des Hautes Etudes en Sciences Sociales.</w:t>
      </w:r>
    </w:p>
    <w:p>
      <w:pPr/>
      <w:r>
        <w:rPr/>
        <w:t xml:space="preserve">1983:  Maîtrise d'Anglais; Université de Paris-Sorbonne Nouvelle.</w:t>
      </w:r>
    </w:p>
    <w:p>
      <w:pPr/>
      <w:r>
        <w:rPr/>
        <w:t xml:space="preserve">1982-87:  Elève à l'Ecole Normale Supérieure (rue d'Ulm).</w:t>
      </w:r>
    </w:p>
    <w:p>
      <w:pPr/>
      <w:r>
        <w:rPr>
          <w:b w:val="1"/>
          <w:bCs w:val="1"/>
        </w:rPr>
        <w:t xml:space="preserve">Activités universitaires:</w:t>
      </w:r>
    </w:p>
    <w:p>
      <w:pPr/>
      <w:r>
        <w:rPr/>
        <w:t xml:space="preserve">2008- Professeur de littérature anglaise, Université de Paris-Sorbonne</w:t>
      </w:r>
    </w:p>
    <w:p>
      <w:pPr/>
      <w:r>
        <w:rPr/>
        <w:t xml:space="preserve">2011-6 : Membre senior, Institut Universitaire de France</w:t>
      </w:r>
    </w:p>
    <w:p>
      <w:pPr/>
      <w:r>
        <w:rPr/>
        <w:t xml:space="preserve">2003-8: Directeur de l’unité CNRS FRE2668/USR3129.</w:t>
      </w:r>
    </w:p>
    <w:p>
      <w:pPr/>
      <w:r>
        <w:rPr/>
        <w:t xml:space="preserve">2000-3:  Professeur de littérature britannique, Université de Paris 7-Diderot.</w:t>
      </w:r>
    </w:p>
    <w:p>
      <w:pPr/>
      <w:r>
        <w:rPr/>
        <w:t xml:space="preserve">1989-1996:  Maître de conférences; UFR d'études anglo-américaines, Université de Paris X-Nanterre.</w:t>
      </w:r>
    </w:p>
    <w:p>
      <w:pPr/>
      <w:r>
        <w:rPr/>
        <w:t xml:space="preserve">1987-9:  Assistant Professor; Centre of French Studies, Jawaharlal Nehru University, New Delhi, Inde.</w:t>
      </w:r>
    </w:p>
    <w:p>
      <w:pPr/>
      <w:r>
        <w:rPr>
          <w:b w:val="1"/>
          <w:bCs w:val="1"/>
        </w:rPr>
        <w:t xml:space="preserve">Autres positions universitaires:</w:t>
      </w:r>
    </w:p>
    <w:p>
      <w:pPr/>
      <w:r>
        <w:rPr/>
        <w:t xml:space="preserve">2025: Visiting Fellow Commoner, Trinity College, Cambridge</w:t>
      </w:r>
    </w:p>
    <w:p>
      <w:pPr/>
      <w:r>
        <w:rPr/>
        <w:t xml:space="preserve">2023 : Slater Fellow, Durham University (deux mois)</w:t>
      </w:r>
    </w:p>
    <w:p>
      <w:pPr/>
      <w:r>
        <w:rPr/>
        <w:t xml:space="preserve">2022 : Visiting Professor, Université de Pondichéry (Inde) (un mois)</w:t>
      </w:r>
    </w:p>
    <w:p>
      <w:pPr/>
      <w:r>
        <w:rPr/>
        <w:t xml:space="preserve">2021 :  Visiting Scholar, McGill University (un mois, non effectué en raison de la crise sanitaire)</w:t>
      </w:r>
    </w:p>
    <w:p>
      <w:pPr/>
      <w:r>
        <w:rPr/>
        <w:t xml:space="preserve">2019: Visiting Scholar, Brown University, Etats-Unis (trois mois).</w:t>
      </w:r>
    </w:p>
    <w:p>
      <w:pPr/>
      <w:r>
        <w:rPr/>
        <w:t xml:space="preserve">2015-6 : Visiting Fellow, St Edmund Hall, Oxford.</w:t>
      </w:r>
    </w:p>
    <w:p>
      <w:pPr/>
      <w:r>
        <w:rPr/>
        <w:t xml:space="preserve">2015 :  Visiting Fellow, Thomas Moore Institute, National University of Ireland, Galway (un mois).</w:t>
      </w:r>
    </w:p>
    <w:p>
      <w:pPr/>
      <w:r>
        <w:rPr/>
        <w:t xml:space="preserve">2012-3 :  Visiting Fellow, All Souls College, Oxford.</w:t>
      </w:r>
    </w:p>
    <w:p>
      <w:pPr/>
      <w:r>
        <w:rPr/>
        <w:t xml:space="preserve">2004-8:  Visiting Professor, University of Jadavpur, Calcutta, Inde.</w:t>
      </w:r>
    </w:p>
    <w:p>
      <w:pPr/>
      <w:r>
        <w:rPr/>
        <w:t xml:space="preserve">2003-8: Fellow, St Catherine’s College, Oxford.</w:t>
      </w:r>
    </w:p>
    <w:p>
      <w:pPr/>
      <w:r>
        <w:rPr/>
        <w:t xml:space="preserve">1996 (printemps):  Visiting Fellow, St Catherine’s College, Oxford.</w:t>
      </w:r>
    </w:p>
    <w:p>
      <w:pPr/>
      <w:r>
        <w:rPr>
          <w:b w:val="1"/>
          <w:bCs w:val="1"/>
        </w:rPr>
        <w:t xml:space="preserve">Autres expériences professionnelles:</w:t>
      </w:r>
    </w:p>
    <w:p>
      <w:pPr/>
      <w:r>
        <w:rPr/>
        <w:t xml:space="preserve">2003-2008: Directeur de la Maison Française d’Oxford.</w:t>
      </w:r>
    </w:p>
    <w:p>
      <w:pPr/>
      <w:r>
        <w:rPr/>
        <w:t xml:space="preserve">1996-mars 2000:  Attaché de coopération et d’action culturelle près l’Ambassade de France en Syrie; directeur-adjoint du Centre Culturel Français.</w:t>
      </w:r>
    </w:p>
    <w:p>
      <w:pPr/>
      <w:r>
        <w:rPr>
          <w:b w:val="1"/>
          <w:bCs w:val="1"/>
        </w:rPr>
        <w:t xml:space="preserve">Fonctions d'intérêt collectif</w:t>
      </w:r>
    </w:p>
    <w:p>
      <w:pPr/>
      <w:r>
        <w:rPr/>
        <w:t xml:space="preserve">Depuis 2019 : Associate editor, </w:t>
      </w:r>
      <w:r>
        <w:rPr>
          <w:i w:val="1"/>
          <w:iCs w:val="1"/>
        </w:rPr>
        <w:t xml:space="preserve">Oxford University Studies in the Enlightement</w:t>
      </w:r>
      <w:r>
        <w:rPr/>
        <w:t xml:space="preserve"> (membre du comité éditorial depuis 2013).</w:t>
      </w:r>
    </w:p>
    <w:p>
      <w:pPr/>
      <w:r>
        <w:rPr/>
        <w:t xml:space="preserve">Depuis 2009: Membre du Executive and Finance Committee (Président entre 2010 et 2020), Voltaire Foundation, Université d’Oxford.</w:t>
      </w:r>
    </w:p>
    <w:p>
      <w:pPr/>
      <w:r>
        <w:rPr/>
        <w:t xml:space="preserve">Depuis 2007:  Expert pour l’AERES puis pour l’HCERES.</w:t>
      </w:r>
    </w:p>
    <w:p>
      <w:pPr/>
      <w:r>
        <w:rPr/>
        <w:t xml:space="preserve">Depuis 2003:  Membre du “Fund Committee”, Voltaire Foundation, Université d’Oxford.</w:t>
      </w:r>
    </w:p>
    <w:p>
      <w:pPr/>
      <w:r>
        <w:rPr/>
        <w:t xml:space="preserve">2019-24 : Directeur, unité de recherche VALE, Faculté des Lettres, Sorbonne Université.</w:t>
      </w:r>
    </w:p>
    <w:p>
      <w:pPr/>
      <w:r>
        <w:rPr/>
        <w:t xml:space="preserve">2019-23 : Directeur-adjoint, Ecole Doctorale « Civilisations, cultures, littératures et sociétés », Sorbonne Université.2015-2019 : Rédacteur en chef, </w:t>
      </w:r>
      <w:r>
        <w:rPr>
          <w:i w:val="1"/>
          <w:iCs w:val="1"/>
        </w:rPr>
        <w:t xml:space="preserve">Etudes Anglaises</w:t>
      </w:r>
      <w:r>
        <w:rPr/>
        <w:t xml:space="preserve">.</w:t>
      </w:r>
    </w:p>
    <w:p>
      <w:pPr/>
      <w:r>
        <w:rPr/>
        <w:t xml:space="preserve">2011-8: Directeur, Ecole Doctorale « Civilisations, cultures, littératures et sociétés », Université de Paris-Sorbonne.</w:t>
      </w:r>
    </w:p>
    <w:p>
      <w:pPr/>
      <w:r>
        <w:rPr/>
        <w:t xml:space="preserve">2010-2021:  Director, Board, Volaire Foundation, Université d’Oxford.</w:t>
      </w:r>
    </w:p>
    <w:p>
      <w:pPr/>
      <w:r>
        <w:rPr/>
        <w:t xml:space="preserve">2009-12:  Président du conseil scientifique des Instituts Français de Recherche à l’Etranger, pôle Egypte, Soudan, Péninsule arabique.</w:t>
      </w:r>
    </w:p>
    <w:p>
      <w:pPr/>
      <w:r>
        <w:rPr>
          <w:b w:val="1"/>
          <w:bCs w:val="1"/>
        </w:rPr>
        <w:t xml:space="preserve">Programmes de recherche:</w:t>
      </w:r>
    </w:p>
    <w:p>
      <w:pPr/>
      <w:r>
        <w:rPr/>
        <w:t xml:space="preserve">Coordonnateur ou co-coordonnateur de trois programmes de recherche internationaux (3 programmes ANR, Fonds Franco-Canadien pour la Recherche) depuis 2008.</w:t>
      </w:r>
    </w:p>
    <w:p>
      <w:pPr/>
      <w:r>
        <w:rPr/>
        <w:t xml:space="preserve">2023-26: Programme ANR en cours, &amp;quot;Arènes&amp;quot;, </w:t>
      </w:r>
      <w:hyperlink r:id="rId8" w:history="1">
        <w:r>
          <w:rPr>
            <w:color w:val="#410a8c"/>
            <w:u w:val="single"/>
          </w:rPr>
          <w:t xml:space="preserve">https://www.uni-saarland.de/fr/ufr-p/arenes.html</w:t>
        </w:r>
      </w:hyperlink>
    </w:p>
    <w:p>
      <w:pPr/>
      <w:r>
        <w:rPr/>
        <w:t xml:space="preserve">2018-22 : Membre du programme Horizon2020 DIGIT.EN.S; membre du conseil scientifique.</w:t>
      </w:r>
    </w:p>
    <w:p>
      <w:pPr/>
      <w:hyperlink r:id="rId9" w:history="1">
        <w:r>
          <w:rPr>
            <w:color w:val="#410a8c"/>
            <w:u w:val="single"/>
          </w:rPr>
          <w:t xml:space="preserve">https://www.univ-brest.fr/gis-sociabilites/menu/DIGIT.EN.S</w:t>
        </w:r>
      </w:hyperlink>
    </w:p>
    <w:p>
      <w:pPr/>
      <w:r>
        <w:rPr/>
        <w:t xml:space="preserve">2011-16: Coordonateur programme ANR-AGON: </w:t>
      </w:r>
      <w:hyperlink r:id="rId10" w:history="1">
        <w:r>
          <w:rPr>
            <w:color w:val="#410a8c"/>
            <w:u w:val="single"/>
          </w:rPr>
          <w:t xml:space="preserve">https://agon.sorbonne-universite.fr/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l’inauthenticité: le dix-huitième siècle à l’écran, autour de Barry Lyndon de Stanley Kubrick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2024, 32 (1),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⟨10.3828/mlo.v0i0.525⟩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the Picturesque: Encountering Syria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Eighteenth-Century Studies</w:t>
            </w:r>
            <w:r>
              <w:rPr/>
              <w:t xml:space="preserve">, 2023, 46 (3), pp.365-383.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⟨10.1111/1754-0208.12904⟩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Art(s) of Boxing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2019, 35 (17-18), pp.1675-1691.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⟨10.1080/09523367.2019.1575813⟩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Arts of Competitive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2018, 34 (14), pp.1585-1601.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⟨10.1080/09523367.2018.1464440⟩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There was a case once— » : L’écriture du cas chez Kipling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2017, 69 (4), pp.476-487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Quarrels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</w:t>
            </w:r>
            <w:r>
              <w:rPr/>
              <w:t xml:space="preserve">, 2017, 40 (1),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Présentation du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termine-t-on les querelles ? À propos du 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137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Seductions of Modern Tennis: From Social Practice to Literary Discourse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2015, 35 (2), pp.271-295.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⟨10.1080/17460263.2015.1022210⟩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for Freedom: The Politics of Long-Distance Running in Modern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2014, 32 (2), pp.286-298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vérité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2013, 40 (1),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classique selon Salman Rushdie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Quarrels. From the Querelle des Anciens et des Modernes to the Battle of the Books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Alexis Tadie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81 (2),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NETWORKS OF QUARRELS: THE STRANGE CASE OF PETER ANTHONY MOTTEUX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Heroes, Fans and the Nation: Exploring Football in Contemporary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(12), pp.1774-1790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machines et des hommes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⟨10.4000/sillagescritiques.2808⟩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littéraire à l'anglaise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2012, 781-782 (6), pp.553-564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Fictions of (English) Cricket: From Nation to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2010, 27 (4), pp.690-711.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⟨10.1080/09523361003600207⟩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(dir.). Le Jeu et ses règles en France et en Angleterre (xvie-xviiie siècle)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Manco</w:t>
              </w:r>
            </w:hyperlink>
          </w:p>
          <w:p>
            <w:pPr/>
            <w:r>
              <w:rPr/>
              <w:t xml:space="preserve">Classiques Garnier, 2025, 978-2-406-17583-4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and Sociability in Britain in the Long Eighteenth Century (Oxford University Studies in the Enlightenment, Liverpool: LUP, 2025)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Sterne. Voyage sentimental en France et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Gallimard, 2021, Folio Classique, 9782070466245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tennis est un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Sorbonne Université Presses, 2020, 979-10-231-0677-0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et création en Europe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Jeanne-Marie Hostiou</w:t>
              </w:r>
            </w:hyperlink>
          </w:p>
          <w:p>
            <w:pPr/>
            <w:r>
              <w:rPr/>
              <w:t xml:space="preserve">Classiques Garnier, 2019, Véronique Gély, 978-2-406-07356-7.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⟨10.15122/isbn.978-2-406-07358-1⟩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Cultures, 1650–1850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O'Quinn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University of Toronto Press,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⟨10.3138/9781487510732⟩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et territoires épistémiques&amp;quot;, Dossier de la Revue de Synthèse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Lavoisier, 137 (3-4), 2017, Revue de Synthèse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Utopia and Satire in Eighteenth-Century British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Eds. Anne Brunon-Ernst, Desmond Manderson, Jelena Gligorijevic and Claire Wrobel. </w:t>
            </w:r>
            <w:r>
              <w:rPr>
                <w:i w:val="1"/>
                <w:iCs w:val="1"/>
              </w:rPr>
              <w:t xml:space="preserve">Law, Surveillance and the Humanities</w:t>
            </w:r>
            <w:r>
              <w:rPr/>
              <w:t xml:space="preserve">, Edinburgh University Press, pp.43-60, 2023, 9781399505109.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⟨10.1515/9781399505109⟩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Rebekka von Mallinckrodt. </w:t>
            </w:r>
            <w:r>
              <w:rPr>
                <w:i w:val="1"/>
                <w:iCs w:val="1"/>
              </w:rPr>
              <w:t xml:space="preserve">A Cultural History of Sport in the Age of Enlightenment (1650‒1800)</w:t>
            </w:r>
            <w:r>
              <w:rPr/>
              <w:t xml:space="preserve">, Bloomsbury, pp.175-95, 2021, Cultural History of Sport, 9781350023994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Quarrelling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Paddy Bullard. </w:t>
            </w:r>
            <w:r>
              <w:rPr>
                <w:i w:val="1"/>
                <w:iCs w:val="1"/>
              </w:rPr>
              <w:t xml:space="preserve">The Oxford Handbook of Eighteenth-Century Satire</w:t>
            </w:r>
            <w:r>
              <w:rPr/>
              <w:t xml:space="preserve">, Oxford University Press, 2019, 9780191794179.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⟨10.1093/oxfordhb/9780198727835.013.20⟩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Blondin, chroniqueur du Tour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Marine Roussillon; Sylvaine Guyot; Dominic Glynn; Marie-Madeleine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</w:t>
            </w:r>
            <w:hyperlink r:id="rId60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pp.295-302, 2018, Études littéraires, 978-2-84832-315-2.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⟨10.4000/books.apu.20928⟩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Physical Powers of Man”: The Emergence of Physical Training in the Eighteenth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Sporting Cultures, 1650–1850</w:t>
            </w:r>
            <w:r>
              <w:rPr/>
              <w:t xml:space="preserve">, University of Toronto Press, pp.250-271,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⟨10.3138/9781487510732-015⟩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‘Playing the Game’ at Mayo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Tadié</w:t>
              </w:r>
            </w:hyperlink>
          </w:p>
          <w:p>
            <w:pPr/>
            <w:r>
              <w:rPr/>
              <w:t xml:space="preserve">Ed. Peter Horton. </w:t>
            </w:r>
            <w:r>
              <w:rPr>
                <w:i w:val="1"/>
                <w:iCs w:val="1"/>
              </w:rPr>
              <w:t xml:space="preserve">Manufacturing Masculinity. The Mangan Oeuvre - Global Reflections on J.A. Mangan's Studies of Masculinity, Imperialism and Militarism</w:t>
            </w:r>
            <w:r>
              <w:rPr/>
              <w:t xml:space="preserve">, Logos Verlag, pp.255-70, 2017, 978-3-8325-4535-2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hal-04253400v1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-saarland.de/fr/ufr-p/arenes.html" TargetMode="External"/><Relationship Id="rId9" Type="http://schemas.openxmlformats.org/officeDocument/2006/relationships/hyperlink" Target="https://www.univ-brest.fr/gis-sociabilites/menu/DIGIT.EN.S" TargetMode="External"/><Relationship Id="rId10" Type="http://schemas.openxmlformats.org/officeDocument/2006/relationships/hyperlink" Target="https://agon.sorbonne-universite.fr/" TargetMode="External"/><Relationship Id="rId11" Type="http://schemas.openxmlformats.org/officeDocument/2006/relationships/hyperlink" Target="https://shs.hal.science/halshs-04812343v1" TargetMode="External"/><Relationship Id="rId12" Type="http://schemas.openxmlformats.org/officeDocument/2006/relationships/hyperlink" Target="https://hal.science/search/index/?q=*&amp;authFullName_s=Alexis Tadi&#233;" TargetMode="External"/><Relationship Id="rId13" Type="http://schemas.openxmlformats.org/officeDocument/2006/relationships/hyperlink" Target="https://dx.doi.org/10.3828/mlo.v0i0.525" TargetMode="External"/><Relationship Id="rId14" Type="http://schemas.openxmlformats.org/officeDocument/2006/relationships/hyperlink" Target="https://hal.sorbonne-universite.fr/hal-04253308v1" TargetMode="External"/><Relationship Id="rId15" Type="http://schemas.openxmlformats.org/officeDocument/2006/relationships/hyperlink" Target="https://dx.doi.org/10.1111/1754-0208.12904" TargetMode="External"/><Relationship Id="rId16" Type="http://schemas.openxmlformats.org/officeDocument/2006/relationships/hyperlink" Target="https://shs.hal.science/halshs-03713021v1" TargetMode="External"/><Relationship Id="rId17" Type="http://schemas.openxmlformats.org/officeDocument/2006/relationships/hyperlink" Target="https://dx.doi.org/10.1080/09523367.2019.1575813" TargetMode="External"/><Relationship Id="rId18" Type="http://schemas.openxmlformats.org/officeDocument/2006/relationships/hyperlink" Target="https://shs.hal.science/halshs-03713026v1" TargetMode="External"/><Relationship Id="rId19" Type="http://schemas.openxmlformats.org/officeDocument/2006/relationships/hyperlink" Target="https://dx.doi.org/10.1080/09523367.2018.1464440" TargetMode="External"/><Relationship Id="rId20" Type="http://schemas.openxmlformats.org/officeDocument/2006/relationships/hyperlink" Target="https://hal.sorbonne-universite.fr/hal-02018267v1" TargetMode="External"/><Relationship Id="rId21" Type="http://schemas.openxmlformats.org/officeDocument/2006/relationships/hyperlink" Target="https://hal.sorbonne-universite.fr/hal-02006449v1" TargetMode="External"/><Relationship Id="rId22" Type="http://schemas.openxmlformats.org/officeDocument/2006/relationships/hyperlink" Target="https://hal.science/hal-02010050v1" TargetMode="External"/><Relationship Id="rId23" Type="http://schemas.openxmlformats.org/officeDocument/2006/relationships/hyperlink" Target="https://hal.science/search/index/?q=*&amp;authFullName_s=Anne-Lise Rey" TargetMode="External"/><Relationship Id="rId24" Type="http://schemas.openxmlformats.org/officeDocument/2006/relationships/hyperlink" Target="https://hal.sorbonne-universite.fr/hal-02018291v1" TargetMode="External"/><Relationship Id="rId25" Type="http://schemas.openxmlformats.org/officeDocument/2006/relationships/hyperlink" Target="https://hal.sorbonne-universite.fr/hal-04253377v1" TargetMode="External"/><Relationship Id="rId26" Type="http://schemas.openxmlformats.org/officeDocument/2006/relationships/hyperlink" Target="https://shs.hal.science/halshs-03713025v1" TargetMode="External"/><Relationship Id="rId27" Type="http://schemas.openxmlformats.org/officeDocument/2006/relationships/hyperlink" Target="https://dx.doi.org/10.1080/17460263.2015.1022210" TargetMode="External"/><Relationship Id="rId28" Type="http://schemas.openxmlformats.org/officeDocument/2006/relationships/hyperlink" Target="https://hal.sorbonne-universite.fr/hal-02006404v1" TargetMode="External"/><Relationship Id="rId29" Type="http://schemas.openxmlformats.org/officeDocument/2006/relationships/hyperlink" Target="https://hal.sorbonne-universite.fr/hal-02018284v1" TargetMode="External"/><Relationship Id="rId30" Type="http://schemas.openxmlformats.org/officeDocument/2006/relationships/hyperlink" Target="https://hal.sorbonne-universite.fr/hal-02006375v1" TargetMode="External"/><Relationship Id="rId31" Type="http://schemas.openxmlformats.org/officeDocument/2006/relationships/hyperlink" Target="https://hal.science/search/index/?q=*&amp;authFullName_s=Alexis Tadie" TargetMode="External"/><Relationship Id="rId32" Type="http://schemas.openxmlformats.org/officeDocument/2006/relationships/hyperlink" Target="https://hal.sorbonne-universite.fr/hal-02006351v1" TargetMode="External"/><Relationship Id="rId33" Type="http://schemas.openxmlformats.org/officeDocument/2006/relationships/hyperlink" Target="https://hal.sorbonne-universite.fr/hal-02006430v1" TargetMode="External"/><Relationship Id="rId34" Type="http://schemas.openxmlformats.org/officeDocument/2006/relationships/hyperlink" Target="https://hal.sorbonne-universite.fr/hal-02018276v1" TargetMode="External"/><Relationship Id="rId35" Type="http://schemas.openxmlformats.org/officeDocument/2006/relationships/hyperlink" Target="https://shs.hal.science/halshs-03982020v1" TargetMode="External"/><Relationship Id="rId36" Type="http://schemas.openxmlformats.org/officeDocument/2006/relationships/hyperlink" Target="https://dx.doi.org/10.4000/sillagescritiques.2808" TargetMode="External"/><Relationship Id="rId37" Type="http://schemas.openxmlformats.org/officeDocument/2006/relationships/hyperlink" Target="https://hal.sorbonne-universite.fr/hal-02018260v1" TargetMode="External"/><Relationship Id="rId38" Type="http://schemas.openxmlformats.org/officeDocument/2006/relationships/hyperlink" Target="https://shs.hal.science/halshs-03713019v1" TargetMode="External"/><Relationship Id="rId39" Type="http://schemas.openxmlformats.org/officeDocument/2006/relationships/hyperlink" Target="https://dx.doi.org/10.1080/09523361003600207" TargetMode="External"/><Relationship Id="rId40" Type="http://schemas.openxmlformats.org/officeDocument/2006/relationships/hyperlink" Target="https://shs.hal.science/halshs-05071986v1" TargetMode="External"/><Relationship Id="rId41" Type="http://schemas.openxmlformats.org/officeDocument/2006/relationships/hyperlink" Target="https://hal.science/search/index/?q=*&amp;authFullName_s=Line Cottegnies" TargetMode="External"/><Relationship Id="rId42" Type="http://schemas.openxmlformats.org/officeDocument/2006/relationships/hyperlink" Target="https://hal.science/search/index/?q=*&amp;authFullName_s=Clara Manco" TargetMode="External"/><Relationship Id="rId43" Type="http://schemas.openxmlformats.org/officeDocument/2006/relationships/hyperlink" Target="https://hal.science/hal-05460925v1" TargetMode="External"/><Relationship Id="rId44" Type="http://schemas.openxmlformats.org/officeDocument/2006/relationships/hyperlink" Target="https://hal.science/search/index/?q=*&amp;authFullName_s=Caroline Berton&#232;che" TargetMode="External"/><Relationship Id="rId45" Type="http://schemas.openxmlformats.org/officeDocument/2006/relationships/hyperlink" Target="https://shs.hal.science/halshs-03816493v1" TargetMode="External"/><Relationship Id="rId46" Type="http://schemas.openxmlformats.org/officeDocument/2006/relationships/hyperlink" Target="https://hal.sorbonne-universite.fr/hal-04256777v1" TargetMode="External"/><Relationship Id="rId47" Type="http://schemas.openxmlformats.org/officeDocument/2006/relationships/hyperlink" Target="https://shs.hal.science/halshs-02073680v1" TargetMode="External"/><Relationship Id="rId48" Type="http://schemas.openxmlformats.org/officeDocument/2006/relationships/hyperlink" Target="https://hal.science/search/index/?q=*&amp;authFullName_s=Jeanne-Marie Hostiou" TargetMode="External"/><Relationship Id="rId49" Type="http://schemas.openxmlformats.org/officeDocument/2006/relationships/hyperlink" Target="https://dx.doi.org/10.15122/isbn.978-2-406-07358-1" TargetMode="External"/><Relationship Id="rId50" Type="http://schemas.openxmlformats.org/officeDocument/2006/relationships/hyperlink" Target="https://shs.hal.science/halshs-03816186v1" TargetMode="External"/><Relationship Id="rId51" Type="http://schemas.openxmlformats.org/officeDocument/2006/relationships/hyperlink" Target="https://hal.science/search/index/?q=*&amp;authFullName_s=Daniel O'Quinn" TargetMode="External"/><Relationship Id="rId52" Type="http://schemas.openxmlformats.org/officeDocument/2006/relationships/hyperlink" Target="https://dx.doi.org/10.3138/9781487510732" TargetMode="External"/><Relationship Id="rId53" Type="http://schemas.openxmlformats.org/officeDocument/2006/relationships/hyperlink" Target="https://hal.science/hal-01471212v1" TargetMode="External"/><Relationship Id="rId54" Type="http://schemas.openxmlformats.org/officeDocument/2006/relationships/hyperlink" Target="https://hal.sorbonne-universite.fr/hal-04253385v1" TargetMode="External"/><Relationship Id="rId55" Type="http://schemas.openxmlformats.org/officeDocument/2006/relationships/hyperlink" Target="https://dx.doi.org/10.1515/9781399505109" TargetMode="External"/><Relationship Id="rId56" Type="http://schemas.openxmlformats.org/officeDocument/2006/relationships/hyperlink" Target="https://hal.sorbonne-universite.fr/hal-04253389v1" TargetMode="External"/><Relationship Id="rId57" Type="http://schemas.openxmlformats.org/officeDocument/2006/relationships/hyperlink" Target="https://hal.sorbonne-universite.fr/hal-04253393v1" TargetMode="External"/><Relationship Id="rId58" Type="http://schemas.openxmlformats.org/officeDocument/2006/relationships/hyperlink" Target="https://dx.doi.org/10.1093/oxfordhb/9780198727835.013.20" TargetMode="External"/><Relationship Id="rId59" Type="http://schemas.openxmlformats.org/officeDocument/2006/relationships/hyperlink" Target="https://hal.sorbonne-universite.fr/hal-04253397v1" TargetMode="External"/><Relationship Id="rId60" Type="http://schemas.openxmlformats.org/officeDocument/2006/relationships/hyperlink" Target="https://books.openedition.org/apu/20928" TargetMode="External"/><Relationship Id="rId61" Type="http://schemas.openxmlformats.org/officeDocument/2006/relationships/hyperlink" Target="https://dx.doi.org/10.4000/books.apu.20928" TargetMode="External"/><Relationship Id="rId62" Type="http://schemas.openxmlformats.org/officeDocument/2006/relationships/hyperlink" Target="https://shs.hal.science/halshs-03816185v1" TargetMode="External"/><Relationship Id="rId63" Type="http://schemas.openxmlformats.org/officeDocument/2006/relationships/hyperlink" Target="https://dx.doi.org/10.3138/9781487510732-015" TargetMode="External"/><Relationship Id="rId64" Type="http://schemas.openxmlformats.org/officeDocument/2006/relationships/hyperlink" Target="https://hal.sorbonne-universite.fr/hal-04253400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TADIE</dc:title>
  <dc:description>CV</dc:description>
  <dc:subject/>
  <cp:keywords/>
  <cp:category/>
  <cp:lastModifiedBy/>
  <dcterms:created xsi:type="dcterms:W3CDTF">2026-05-01T09:58:55+02:00</dcterms:created>
  <dcterms:modified xsi:type="dcterms:W3CDTF">2026-05-01T09:58:55+02:00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