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Lyonnet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Ecologization and transformation of work at the meso and micro levels of transition: findings from two territorial food projects in France</w:t></w:r></w:hyperlink></w:p><w:p><w:pPr/><w:hyperlink r:id="rId8" w:history="1"><w:r><w:rPr><w:color w:val="#410a8c"/><w:u w:val="single"/></w:rPr><w:t xml:space="preserve">Adelaide Nascimento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Vincent Boccara</w:t></w:r></w:hyperlink><w:r><w:rPr/><w:t xml:space="preserve">,</w:t></w:r><w:hyperlink r:id="rId11" w:history="1"><w:r><w:rPr><w:color w:val="#410a8c"/><w:u w:val="single"/></w:rPr><w:t xml:space="preserve">Chloé Le Bail</w:t></w:r></w:hyperlink><w:r><w:rPr/><w:t xml:space="preserve">,</w:t></w:r><w:hyperlink r:id="rId12" w:history="1"><w:r><w:rPr><w:color w:val="#410a8c"/><w:u w:val="single"/></w:rPr><w:t xml:space="preserve">Raphaële Le Bouter</w:t></w:r></w:hyperlink><w:r><w:rPr/><w:t xml:space="preserve">et al.</w:t></w:r></w:p><w:p><w:pPr/><w:r><w:rPr><w:i w:val="1"/><w:iCs w:val="1"/></w:rPr><w:t xml:space="preserve">Agroecology and Sustainable Food Systems</w:t></w:r><w:r><w:rPr/><w:t xml:space="preserve">, 2025, </w:t></w:r><w:hyperlink r:id="rId13" w:history="1"><w:r><w:rPr><w:color w:val="#410a8c"/><w:u w:val="single"/></w:rPr><w:t xml:space="preserve">⟨10.1080/21683565.2025.2578252⟩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hal-05331924v1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Recherche & Développement pour des conditions favorables à de nouveaux modes de consommation : Une comparaison alimentation à domicile / Restauration collective</w:t></w:r></w:hyperlink></w:p><w:p><w:pPr/><w:hyperlink r:id="rId15" w:history="1"><w:r><w:rPr><w:color w:val="#410a8c"/><w:u w:val="single"/></w:rPr><w:t xml:space="preserve">Alice Lyonnet</w:t></w:r></w:hyperlink><w:r><w:rPr/><w:t xml:space="preserve">,</w:t></w:r><w:hyperlink r:id="rId16" w:history="1"><w:r><w:rPr><w:color w:val="#410a8c"/><w:u w:val="single"/></w:rPr><w:t xml:space="preserve">Stéphane Gouin</w:t></w:r></w:hyperlink><w:r><w:rPr/><w:t xml:space="preserve">,</w:t></w:r><w:hyperlink r:id="rId17" w:history="1"><w:r><w:rPr><w:color w:val="#410a8c"/><w:u w:val="single"/></w:rPr><w:t xml:space="preserve">Sylvie Thoby</w:t></w:r></w:hyperlink></w:p><w:p><w:pPr/><w:r><w:rPr><w:i w:val="1"/><w:iCs w:val="1"/></w:rPr><w:t xml:space="preserve">Innovations Agronomiques</w:t></w:r><w:r><w:rPr/><w:t xml:space="preserve">, 2024, 94, pp.40-45. </w:t></w:r><w:hyperlink r:id="rId18" w:history="1"><w:r><w:rPr><w:color w:val="#410a8c"/><w:u w:val="single"/></w:rPr><w:t xml:space="preserve">⟨10.17180/ciag-2024-vol95-art05⟩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hal-04696556v1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travail managérial, entre exploration et exploitation face aux enjeux de durabilité : cas d’une PME en restauration collective pour adultes au travail</w:t></w:r></w:hyperlink></w:p><w:p><w:pPr/><w:hyperlink r:id="rId15" w:history="1"><w:r><w:rPr><w:color w:val="#410a8c"/><w:u w:val="single"/></w:rPr><w:t xml:space="preserve">Alice Lyonnet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1" w:history="1"><w:r><w:rPr><w:color w:val="#410a8c"/><w:u w:val="single"/></w:rPr><w:t xml:space="preserve">Chloé Le Bail</w:t></w:r></w:hyperlink><w:r><w:rPr/><w:t xml:space="preserve">,</w:t></w:r><w:hyperlink r:id="rId20" w:history="1"><w:r><w:rPr><w:color w:val="#410a8c"/><w:u w:val="single"/></w:rPr><w:t xml:space="preserve">Gwenola Yannou-Le Bris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RIODD, Sep 2024, Bruxelles, Belgique</w:t></w:r></w:p><w:p><w:pPr/><w:r><w:rPr/><w:t xml:space="preserve">Communication dans un congrès</w:t></w:r></w:p><w:p><w:pPr/><w:hyperlink r:id="rId19" w:history="1"><w:r><w:rPr><w:color w:val="#410a8c"/><w:u w:val="single"/></w:rPr><w:t xml:space="preserve">hal-04787901v1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Sustainable and local food procurement in the case of a collective catering association in France: what changes in the managerial work?</w:t></w:r></w:hyperlink></w:p><w:p><w:pPr/><w:hyperlink r:id="rId15" w:history="1"><w:r><w:rPr><w:color w:val="#410a8c"/><w:u w:val="single"/></w:rPr><w:t xml:space="preserve">Alice Lyonnet</w:t></w:r></w:hyperlink><w:r><w:rPr/><w:t xml:space="preserve">,</w:t></w:r><w:hyperlink r:id="rId11" w:history="1"><w:r><w:rPr><w:color w:val="#410a8c"/><w:u w:val="single"/></w:rPr><w:t xml:space="preserve">Chloé Le Bail</w:t></w:r></w:hyperlink><w:r><w:rPr/><w:t xml:space="preserve">,</w:t></w:r><w:hyperlink r:id="rId20" w:history="1"><w:r><w:rPr><w:color w:val="#410a8c"/><w:u w:val="single"/></w:rPr><w:t xml:space="preserve">Gwenola Yannou-Le Bris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hal-04185642v1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24v1" TargetMode="External"/><Relationship Id="rId8" Type="http://schemas.openxmlformats.org/officeDocument/2006/relationships/hyperlink" Target="https://hal.science/search/index/?q=*&amp;authFullName_s=Adelaide Nascimento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Vincent Boccara" TargetMode="External"/><Relationship Id="rId11" Type="http://schemas.openxmlformats.org/officeDocument/2006/relationships/hyperlink" Target="https://hal.science/search/index/?q=*&amp;authFullName_s=Chlo&#233; Le Bail" TargetMode="External"/><Relationship Id="rId12" Type="http://schemas.openxmlformats.org/officeDocument/2006/relationships/hyperlink" Target="https://hal.science/search/index/?q=*&amp;authFullName_s=Rapha&#235;le Le Bouter" TargetMode="External"/><Relationship Id="rId13" Type="http://schemas.openxmlformats.org/officeDocument/2006/relationships/hyperlink" Target="https://dx.doi.org/10.1080/21683565.2025.2578252" TargetMode="External"/><Relationship Id="rId14" Type="http://schemas.openxmlformats.org/officeDocument/2006/relationships/hyperlink" Target="https://hal.inrae.fr/hal-04696556v1" TargetMode="External"/><Relationship Id="rId15" Type="http://schemas.openxmlformats.org/officeDocument/2006/relationships/hyperlink" Target="https://hal.science/search/index/?q=*&amp;authFullName_s=Alice Lyonnet" TargetMode="External"/><Relationship Id="rId16" Type="http://schemas.openxmlformats.org/officeDocument/2006/relationships/hyperlink" Target="https://hal.science/search/index/?q=*&amp;authFullName_s=St&#233;phane Gouin" TargetMode="External"/><Relationship Id="rId17" Type="http://schemas.openxmlformats.org/officeDocument/2006/relationships/hyperlink" Target="https://hal.science/search/index/?q=*&amp;authFullName_s=Sylvie Thoby" TargetMode="External"/><Relationship Id="rId18" Type="http://schemas.openxmlformats.org/officeDocument/2006/relationships/hyperlink" Target="https://dx.doi.org/10.17180/ciag-2024-vol95-art05" TargetMode="External"/><Relationship Id="rId19" Type="http://schemas.openxmlformats.org/officeDocument/2006/relationships/hyperlink" Target="https://hal.science/hal-04787901v1" TargetMode="External"/><Relationship Id="rId20" Type="http://schemas.openxmlformats.org/officeDocument/2006/relationships/hyperlink" Target="https://hal.science/search/index/?q=*&amp;authFullName_s=Gwenola Yannou-Le Bris" TargetMode="External"/><Relationship Id="rId21" Type="http://schemas.openxmlformats.org/officeDocument/2006/relationships/hyperlink" Target="https://hal.inrae.fr/hal-0418564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Lyonnet</dc:title>
  <dc:description>CV</dc:description>
  <dc:subject/>
  <cp:keywords/>
  <cp:category/>
  <cp:lastModifiedBy/>
  <dcterms:created xsi:type="dcterms:W3CDTF">2026-03-20T05:18:02+01:00</dcterms:created>
  <dcterms:modified xsi:type="dcterms:W3CDTF">2026-03-20T05:18:02+01:00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