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Rodriguez </w:t>
      </w:r>
      <w:r>
        <w:rPr>
          <w:color w:val="641e6e"/>
        </w:rPr>
        <w:t xml:space="preserve">Post-doctorate position at the Hebrew University of Jerusalem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alice-rodriguez</w:t>
        </w:r>
      </w:hyperlink>
    </w:p>
    <w:p>
      <w:pPr>
        <w:numPr>
          <w:ilvl w:val="0"/>
          <w:numId w:val="1"/>
        </w:numPr>
      </w:pPr>
      <w:r>
        <w:rPr/>
        <w:t xml:space="preserve"> ORCID : </w:t>
      </w:r>
      <w:hyperlink r:id="rId8" w:history="1">
        <w:r>
          <w:rPr>
            <w:color w:val="#410a8c"/>
            <w:u w:val="single"/>
          </w:rPr>
          <w:t xml:space="preserve">0000-0001-7657-3241</w:t>
        </w:r>
      </w:hyperlink>
    </w:p>
    <w:p>
      <w:pPr>
        <w:spacing w:before="600"/>
      </w:pPr>
    </w:p>
    <w:p>
      <w:pPr>
        <w:pStyle w:val="Heading2"/>
      </w:pPr>
      <w:r>
        <w:rPr>
          <w:color w:val="1e198e"/>
          <w:b w:val="1"/>
          <w:bCs w:val="1"/>
        </w:rPr>
        <w:t xml:space="preserve">Présentation</w:t>
      </w:r>
    </w:p>
    <w:p>
      <w:pPr>
        <w:spacing w:after="100"/>
      </w:pPr>
    </w:p>
    <w:p>
      <w:pPr/>
      <w:r>
        <w:rPr/>
        <w:t xml:space="preserve">Postdoctoral researcher specializing in use-wear analysis and prehistoric archaeology.With a PhD from New York University, I have developed expertise in experimental archaeology, methodological innovation, and the study of lithic tools. My work combines advanced technologies such as confocal microscopy, photogrammetry, and artificial intelligence to investigate the behaviors and socio-economic patterns of ancient human populations. Currently based at the Hebrew University of Jerusalem, I am conducting research on the impact of fire on lithic tool surfaces while collaborating with international teams to enhance the standardization and reproducibility of traceological methods. My goal is to bridge archaeology, technology, and anthropology to deepen our understanding of prehistoric human adaptations and cultural exchanges.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Use-Wear Analysis Shows Changing Handaxe Grip and Use Across Time at la Noira (France)</w:t>
              </w:r>
            </w:hyperlink>
          </w:p>
          <w:p>
            <w:pPr/>
            <w:hyperlink r:id="rId10" w:history="1">
              <w:r>
                <w:rPr>
                  <w:color w:val="#410a8c"/>
                  <w:u w:val="single"/>
                </w:rPr>
                <w:t xml:space="preserve">Alice Rodriguez</w:t>
              </w:r>
            </w:hyperlink>
            <w:r>
              <w:rPr/>
              <w:t xml:space="preserve">,</w:t>
            </w:r>
            <w:hyperlink r:id="rId11" w:history="1">
              <w:r>
                <w:rPr>
                  <w:color w:val="#410a8c"/>
                  <w:u w:val="single"/>
                </w:rPr>
                <w:t xml:space="preserve">Emily Coco</w:t>
              </w:r>
            </w:hyperlink>
            <w:r>
              <w:rPr/>
              <w:t xml:space="preserve">,</w:t>
            </w:r>
            <w:hyperlink r:id="rId12" w:history="1">
              <w:r>
                <w:rPr>
                  <w:color w:val="#410a8c"/>
                  <w:u w:val="single"/>
                </w:rPr>
                <w:t xml:space="preserve">Marie-Hélène Moncel</w:t>
              </w:r>
            </w:hyperlink>
            <w:r>
              <w:rPr/>
              <w:t xml:space="preserve">,</w:t>
            </w:r>
            <w:hyperlink r:id="rId13" w:history="1">
              <w:r>
                <w:rPr>
                  <w:color w:val="#410a8c"/>
                  <w:u w:val="single"/>
                </w:rPr>
                <w:t xml:space="preserve">Jackie Despriée</w:t>
              </w:r>
            </w:hyperlink>
            <w:r>
              <w:rPr/>
              <w:t xml:space="preserve">,</w:t>
            </w:r>
            <w:hyperlink r:id="rId14" w:history="1">
              <w:r>
                <w:rPr>
                  <w:color w:val="#410a8c"/>
                  <w:u w:val="single"/>
                </w:rPr>
                <w:t xml:space="preserve">Bruce Hardy</w:t>
              </w:r>
            </w:hyperlink>
            <w:r>
              <w:rPr/>
              <w:t xml:space="preserve">et al.</w:t>
            </w:r>
          </w:p>
          <w:p>
            <w:pPr/>
            <w:r>
              <w:rPr>
                <w:i w:val="1"/>
                <w:iCs w:val="1"/>
              </w:rPr>
              <w:t xml:space="preserve">Journal of Paleolithic Archaeology</w:t>
            </w:r>
            <w:r>
              <w:rPr/>
              <w:t xml:space="preserve">, 2025, 8, pp.32. </w:t>
            </w:r>
            <w:hyperlink r:id="rId15" w:history="1">
              <w:r>
                <w:rPr>
                  <w:color w:val="#410a8c"/>
                  <w:u w:val="single"/>
                </w:rPr>
                <w:t xml:space="preserve">⟨10.1007/s41982-025-00241-2⟩</w:t>
              </w:r>
            </w:hyperlink>
          </w:p>
          <w:p>
            <w:pPr/>
            <w:r>
              <w:rPr/>
              <w:t xml:space="preserve">Article dans une revue</w:t>
            </w:r>
          </w:p>
          <w:p>
            <w:pPr/>
            <w:hyperlink r:id="rId9" w:history="1">
              <w:r>
                <w:rPr>
                  <w:color w:val="#410a8c"/>
                  <w:u w:val="single"/>
                </w:rPr>
                <w:t xml:space="preserve">hal-05343065v1</w:t>
              </w:r>
            </w:hyperlink>
          </w:p>
        </w:tc>
      </w:tr>
      <w:tr>
        <w:trPr/>
        <w:tc>
          <w:tcPr>
            <w:noWrap/>
          </w:tcPr>
          <w:p>
            <w:pPr>
              <w:spacing w:after="200"/>
            </w:pPr>
            <w:hyperlink r:id="rId16" w:history="1">
              <w:r>
                <w:rPr>
                  <w:color w:val="1e198e"/>
                  <w:b w:val="1"/>
                  <w:bCs w:val="1"/>
                  <w:u w:val="single"/>
                </w:rPr>
                <w:t xml:space="preserve">The effect of worked material hardness on stone tool wear</w:t>
              </w:r>
            </w:hyperlink>
          </w:p>
          <w:p>
            <w:pPr/>
            <w:hyperlink r:id="rId10" w:history="1">
              <w:r>
                <w:rPr>
                  <w:color w:val="#410a8c"/>
                  <w:u w:val="single"/>
                </w:rPr>
                <w:t xml:space="preserve">Alice Rodriguez</w:t>
              </w:r>
            </w:hyperlink>
            <w:r>
              <w:rPr/>
              <w:t xml:space="preserve">,</w:t>
            </w:r>
            <w:hyperlink r:id="rId17" w:history="1">
              <w:r>
                <w:rPr>
                  <w:color w:val="#410a8c"/>
                  <w:u w:val="single"/>
                </w:rPr>
                <w:t xml:space="preserve">Kaushik Yanamandra</w:t>
              </w:r>
            </w:hyperlink>
            <w:r>
              <w:rPr/>
              <w:t xml:space="preserve">,</w:t>
            </w:r>
            <w:hyperlink r:id="rId18" w:history="1">
              <w:r>
                <w:rPr>
                  <w:color w:val="#410a8c"/>
                  <w:u w:val="single"/>
                </w:rPr>
                <w:t xml:space="preserve">Lukasz Witek</w:t>
              </w:r>
            </w:hyperlink>
            <w:r>
              <w:rPr/>
              <w:t xml:space="preserve">,</w:t>
            </w:r>
            <w:hyperlink r:id="rId19" w:history="1">
              <w:r>
                <w:rPr>
                  <w:color w:val="#410a8c"/>
                  <w:u w:val="single"/>
                </w:rPr>
                <w:t xml:space="preserve">Zhong Wang</w:t>
              </w:r>
            </w:hyperlink>
            <w:r>
              <w:rPr/>
              <w:t xml:space="preserve">,</w:t>
            </w:r>
            <w:hyperlink r:id="rId20" w:history="1">
              <w:r>
                <w:rPr>
                  <w:color w:val="#410a8c"/>
                  <w:u w:val="single"/>
                </w:rPr>
                <w:t xml:space="preserve">Rakesh Behera</w:t>
              </w:r>
            </w:hyperlink>
            <w:r>
              <w:rPr/>
              <w:t xml:space="preserve">et al.</w:t>
            </w:r>
          </w:p>
          <w:p>
            <w:pPr/>
            <w:r>
              <w:rPr>
                <w:i w:val="1"/>
                <w:iCs w:val="1"/>
              </w:rPr>
              <w:t xml:space="preserve">PLoS ONE</w:t>
            </w:r>
            <w:r>
              <w:rPr/>
              <w:t xml:space="preserve">, 2022, 17 (10), pp.e0276166. </w:t>
            </w:r>
            <w:hyperlink r:id="rId21" w:history="1">
              <w:r>
                <w:rPr>
                  <w:color w:val="#410a8c"/>
                  <w:u w:val="single"/>
                </w:rPr>
                <w:t xml:space="preserve">⟨10.1371/journal.pone.0276166⟩</w:t>
              </w:r>
            </w:hyperlink>
          </w:p>
          <w:p>
            <w:pPr/>
            <w:r>
              <w:rPr/>
              <w:t xml:space="preserve">Article dans une revue</w:t>
            </w:r>
          </w:p>
          <w:p>
            <w:pPr/>
            <w:hyperlink r:id="rId16" w:history="1">
              <w:r>
                <w:rPr>
                  <w:color w:val="#410a8c"/>
                  <w:u w:val="single"/>
                </w:rPr>
                <w:t xml:space="preserve">hal-04829292v1</w:t>
              </w:r>
            </w:hyperlink>
          </w:p>
        </w:tc>
      </w:tr>
      <w:tr>
        <w:trPr/>
        <w:tc>
          <w:tcPr>
            <w:noWrap/>
          </w:tcPr>
          <w:p>
            <w:pPr>
              <w:spacing w:after="200"/>
            </w:pPr>
            <w:hyperlink r:id="rId22" w:history="1">
              <w:r>
                <w:rPr>
                  <w:color w:val="1e198e"/>
                  <w:b w:val="1"/>
                  <w:bCs w:val="1"/>
                  <w:u w:val="single"/>
                </w:rPr>
                <w:t xml:space="preserve">Right or left? Determining the hand holding the tool from use traces</w:t>
              </w:r>
            </w:hyperlink>
          </w:p>
          <w:p>
            <w:pPr/>
            <w:hyperlink r:id="rId10" w:history="1">
              <w:r>
                <w:rPr>
                  <w:color w:val="#410a8c"/>
                  <w:u w:val="single"/>
                </w:rPr>
                <w:t xml:space="preserve">Alice Rodriguez</w:t>
              </w:r>
            </w:hyperlink>
            <w:r>
              <w:rPr/>
              <w:t xml:space="preserve">,</w:t>
            </w:r>
            <w:hyperlink r:id="rId23" w:history="1">
              <w:r>
                <w:rPr>
                  <w:color w:val="#410a8c"/>
                  <w:u w:val="single"/>
                </w:rPr>
                <w:t xml:space="preserve">Emmanuelle Pouydebat</w:t>
              </w:r>
            </w:hyperlink>
            <w:r>
              <w:rPr/>
              <w:t xml:space="preserve">,</w:t>
            </w:r>
            <w:hyperlink r:id="rId24" w:history="1">
              <w:r>
                <w:rPr>
                  <w:color w:val="#410a8c"/>
                  <w:u w:val="single"/>
                </w:rPr>
                <w:t xml:space="preserve">M. Gema Chacón</w:t>
              </w:r>
            </w:hyperlink>
            <w:r>
              <w:rPr/>
              <w:t xml:space="preserve">,</w:t>
            </w:r>
            <w:hyperlink r:id="rId12" w:history="1">
              <w:r>
                <w:rPr>
                  <w:color w:val="#410a8c"/>
                  <w:u w:val="single"/>
                </w:rPr>
                <w:t xml:space="preserve">Marie-Hélène Moncel</w:t>
              </w:r>
            </w:hyperlink>
            <w:r>
              <w:rPr/>
              <w:t xml:space="preserve">,</w:t>
            </w:r>
            <w:hyperlink r:id="rId25" w:history="1">
              <w:r>
                <w:rPr>
                  <w:color w:val="#410a8c"/>
                  <w:u w:val="single"/>
                </w:rPr>
                <w:t xml:space="preserve">Raphael Cornette</w:t>
              </w:r>
            </w:hyperlink>
            <w:r>
              <w:rPr/>
              <w:t xml:space="preserve">et al.</w:t>
            </w:r>
          </w:p>
          <w:p>
            <w:pPr/>
            <w:r>
              <w:rPr>
                <w:i w:val="1"/>
                <w:iCs w:val="1"/>
              </w:rPr>
              <w:t xml:space="preserve">Journal of Archaeological Science: Reports</w:t>
            </w:r>
            <w:r>
              <w:rPr/>
              <w:t xml:space="preserve">, 2020, 31, 27p. </w:t>
            </w:r>
            <w:hyperlink r:id="rId26" w:history="1">
              <w:r>
                <w:rPr>
                  <w:color w:val="#410a8c"/>
                  <w:u w:val="single"/>
                </w:rPr>
                <w:t xml:space="preserve">⟨10.1016/j.jasrep.2020.102316⟩</w:t>
              </w:r>
            </w:hyperlink>
          </w:p>
          <w:p>
            <w:pPr/>
            <w:r>
              <w:rPr/>
              <w:t xml:space="preserve">Article dans une revue</w:t>
            </w:r>
          </w:p>
          <w:p>
            <w:pPr/>
            <w:hyperlink r:id="rId22" w:history="1">
              <w:r>
                <w:rPr>
                  <w:color w:val="#410a8c"/>
                  <w:u w:val="single"/>
                </w:rPr>
                <w:t xml:space="preserve">hal-02615493v1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Towards a Modelling of Prehistoric Technical Gestures through Monitored Controlled Experimentation and 3D Optical Profiler</w:t>
              </w:r>
            </w:hyperlink>
          </w:p>
          <w:p>
            <w:pPr/>
            <w:hyperlink r:id="rId10" w:history="1">
              <w:r>
                <w:rPr>
                  <w:color w:val="#410a8c"/>
                  <w:u w:val="single"/>
                </w:rPr>
                <w:t xml:space="preserve">Alice Rodriguez</w:t>
              </w:r>
            </w:hyperlink>
            <w:r>
              <w:rPr/>
              <w:t xml:space="preserve">,</w:t>
            </w:r>
            <w:hyperlink r:id="rId28" w:history="1">
              <w:r>
                <w:rPr>
                  <w:color w:val="#410a8c"/>
                  <w:u w:val="single"/>
                </w:rPr>
                <w:t xml:space="preserve">Johannes Pfleging</w:t>
              </w:r>
            </w:hyperlink>
            <w:r>
              <w:rPr/>
              <w:t xml:space="preserve">,</w:t>
            </w:r>
            <w:hyperlink r:id="rId29" w:history="1">
              <w:r>
                <w:rPr>
                  <w:color w:val="#410a8c"/>
                  <w:u w:val="single"/>
                </w:rPr>
                <w:t xml:space="preserve">Eugénie Gauvrit Roux</w:t>
              </w:r>
            </w:hyperlink>
            <w:r>
              <w:rPr/>
              <w:t xml:space="preserve">,</w:t>
            </w:r>
            <w:hyperlink r:id="rId30" w:history="1">
              <w:r>
                <w:rPr>
                  <w:color w:val="#410a8c"/>
                  <w:u w:val="single"/>
                </w:rPr>
                <w:t xml:space="preserve">Sylvie Beyries</w:t>
              </w:r>
            </w:hyperlink>
            <w:r>
              <w:rPr/>
              <w:t xml:space="preserve">,</w:t>
            </w:r>
            <w:hyperlink r:id="rId31" w:history="1">
              <w:r>
                <w:rPr>
                  <w:color w:val="#410a8c"/>
                  <w:u w:val="single"/>
                </w:rPr>
                <w:t xml:space="preserve">Radu Iovita</w:t>
              </w:r>
            </w:hyperlink>
          </w:p>
          <w:p>
            <w:pPr/>
            <w:r>
              <w:rPr>
                <w:i w:val="1"/>
                <w:iCs w:val="1"/>
              </w:rPr>
              <w:t xml:space="preserve">Tracing Social Dynamics, Conference AWRANA 2022</w:t>
            </w:r>
            <w:r>
              <w:rPr/>
              <w:t xml:space="preserve">, Apr 2022, Barcelone, Spain</w:t>
            </w:r>
          </w:p>
          <w:p>
            <w:pPr/>
            <w:r>
              <w:rPr/>
              <w:t xml:space="preserve">Communication dans un congrès</w:t>
            </w:r>
          </w:p>
          <w:p>
            <w:pPr/>
            <w:hyperlink r:id="rId27" w:history="1">
              <w:r>
                <w:rPr>
                  <w:color w:val="#410a8c"/>
                  <w:u w:val="single"/>
                </w:rPr>
                <w:t xml:space="preserve">hal-03636483v1</w:t>
              </w:r>
            </w:hyperlink>
          </w:p>
        </w:tc>
      </w:tr>
      <w:tr>
        <w:trPr/>
        <w:tc>
          <w:tcPr>
            <w:noWrap/>
          </w:tcPr>
          <w:p>
            <w:pPr>
              <w:spacing w:after="200"/>
            </w:pPr>
            <w:hyperlink r:id="rId32" w:history="1">
              <w:r>
                <w:rPr>
                  <w:color w:val="1e198e"/>
                  <w:b w:val="1"/>
                  <w:bCs w:val="1"/>
                  <w:u w:val="single"/>
                </w:rPr>
                <w:t xml:space="preserve">Integration of microscopy, geometric morphometrics and machine learning classification algorithm for the identification of hand preference from stone tools</w:t>
              </w:r>
            </w:hyperlink>
          </w:p>
          <w:p>
            <w:pPr/>
            <w:hyperlink r:id="rId10" w:history="1">
              <w:r>
                <w:rPr>
                  <w:color w:val="#410a8c"/>
                  <w:u w:val="single"/>
                </w:rPr>
                <w:t xml:space="preserve">Alice Rodriguez</w:t>
              </w:r>
            </w:hyperlink>
            <w:r>
              <w:rPr/>
              <w:t xml:space="preserve">,</w:t>
            </w:r>
            <w:hyperlink r:id="rId33" w:history="1">
              <w:r>
                <w:rPr>
                  <w:color w:val="#410a8c"/>
                  <w:u w:val="single"/>
                </w:rPr>
                <w:t xml:space="preserve">Maria Gema Chacon</w:t>
              </w:r>
            </w:hyperlink>
            <w:r>
              <w:rPr/>
              <w:t xml:space="preserve">,</w:t>
            </w:r>
            <w:hyperlink r:id="rId34" w:history="1">
              <w:r>
                <w:rPr>
                  <w:color w:val="#410a8c"/>
                  <w:u w:val="single"/>
                </w:rPr>
                <w:t xml:space="preserve">Raphaël Cornette</w:t>
              </w:r>
            </w:hyperlink>
            <w:r>
              <w:rPr/>
              <w:t xml:space="preserve">,</w:t>
            </w:r>
            <w:hyperlink r:id="rId23" w:history="1">
              <w:r>
                <w:rPr>
                  <w:color w:val="#410a8c"/>
                  <w:u w:val="single"/>
                </w:rPr>
                <w:t xml:space="preserve">Emmanuelle Pouydebat</w:t>
              </w:r>
            </w:hyperlink>
            <w:r>
              <w:rPr/>
              <w:t xml:space="preserve">,</w:t>
            </w:r>
            <w:hyperlink r:id="rId12" w:history="1">
              <w:r>
                <w:rPr>
                  <w:color w:val="#410a8c"/>
                  <w:u w:val="single"/>
                </w:rPr>
                <w:t xml:space="preserve">Marie-Hélène Moncel</w:t>
              </w:r>
            </w:hyperlink>
            <w:r>
              <w:rPr/>
              <w:t xml:space="preserve">et al.</w:t>
            </w:r>
          </w:p>
          <w:p>
            <w:pPr/>
            <w:r>
              <w:rPr>
                <w:i w:val="1"/>
                <w:iCs w:val="1"/>
              </w:rPr>
              <w:t xml:space="preserve">XVIII° Union International des Sciences Préhistoriques et Protohistoriques (UISPP) World Congress</w:t>
            </w:r>
            <w:r>
              <w:rPr/>
              <w:t xml:space="preserve">, Jun 2018, PARIS, France</w:t>
            </w:r>
          </w:p>
          <w:p>
            <w:pPr/>
            <w:r>
              <w:rPr/>
              <w:t xml:space="preserve">Communication dans un congrès</w:t>
            </w:r>
          </w:p>
          <w:p>
            <w:pPr/>
            <w:hyperlink r:id="rId32" w:history="1">
              <w:r>
                <w:rPr>
                  <w:color w:val="#410a8c"/>
                  <w:u w:val="single"/>
                </w:rPr>
                <w:t xml:space="preserve">hal-03970688v1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New application of morphometric geometrics in use-wear analysis for the identification of hand preference from stone tools</w:t>
              </w:r>
            </w:hyperlink>
          </w:p>
          <w:p>
            <w:pPr/>
            <w:hyperlink r:id="rId36" w:history="1">
              <w:r>
                <w:rPr>
                  <w:color w:val="#410a8c"/>
                  <w:u w:val="single"/>
                </w:rPr>
                <w:t xml:space="preserve">A. Rodriguez</w:t>
              </w:r>
            </w:hyperlink>
            <w:r>
              <w:rPr/>
              <w:t xml:space="preserve">,</w:t>
            </w:r>
            <w:hyperlink r:id="rId37" w:history="1">
              <w:r>
                <w:rPr>
                  <w:color w:val="#410a8c"/>
                  <w:u w:val="single"/>
                </w:rPr>
                <w:t xml:space="preserve">R. Iovita</w:t>
              </w:r>
            </w:hyperlink>
            <w:r>
              <w:rPr/>
              <w:t xml:space="preserve">,</w:t>
            </w:r>
            <w:hyperlink r:id="rId38" w:history="1">
              <w:r>
                <w:rPr>
                  <w:color w:val="#410a8c"/>
                  <w:u w:val="single"/>
                </w:rPr>
                <w:t xml:space="preserve">R. Cornette</w:t>
              </w:r>
            </w:hyperlink>
            <w:r>
              <w:rPr/>
              <w:t xml:space="preserve">,</w:t>
            </w:r>
            <w:hyperlink r:id="rId39" w:history="1">
              <w:r>
                <w:rPr>
                  <w:color w:val="#410a8c"/>
                  <w:u w:val="single"/>
                </w:rPr>
                <w:t xml:space="preserve">M. Gema Chacón Navarro</w:t>
              </w:r>
            </w:hyperlink>
            <w:r>
              <w:rPr/>
              <w:t xml:space="preserve">,</w:t>
            </w:r>
            <w:hyperlink r:id="rId40" w:history="1">
              <w:r>
                <w:rPr>
                  <w:color w:val="#410a8c"/>
                  <w:u w:val="single"/>
                </w:rPr>
                <w:t xml:space="preserve">M-H. Moncel</w:t>
              </w:r>
            </w:hyperlink>
            <w:r>
              <w:rPr/>
              <w:t xml:space="preserve">et al.</w:t>
            </w:r>
          </w:p>
          <w:p>
            <w:pPr/>
            <w:r>
              <w:rPr>
                <w:i w:val="1"/>
                <w:iCs w:val="1"/>
              </w:rPr>
              <w:t xml:space="preserve">Morph</w:t>
            </w:r>
            <w:r>
              <w:rPr/>
              <w:t xml:space="preserve">, 2017, Aarhus, Denmark</w:t>
            </w:r>
          </w:p>
          <w:p>
            <w:pPr/>
            <w:r>
              <w:rPr/>
              <w:t xml:space="preserve">Poster de conférence</w:t>
            </w:r>
          </w:p>
          <w:p>
            <w:pPr/>
            <w:hyperlink r:id="rId35" w:history="1">
              <w:r>
                <w:rPr>
                  <w:color w:val="#410a8c"/>
                  <w:u w:val="single"/>
                </w:rPr>
                <w:t xml:space="preserve">hal-03994692v1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3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rodriguez" TargetMode="External"/><Relationship Id="rId8" Type="http://schemas.openxmlformats.org/officeDocument/2006/relationships/hyperlink" Target="https://orcid.org/0000-0001-7657-3241" TargetMode="External"/><Relationship Id="rId9" Type="http://schemas.openxmlformats.org/officeDocument/2006/relationships/hyperlink" Target="https://hal.science/hal-05343065v1" TargetMode="External"/><Relationship Id="rId10" Type="http://schemas.openxmlformats.org/officeDocument/2006/relationships/hyperlink" Target="https://hal.science/search/index/?q=*&amp;authFullName_s=Alice Rodriguez" TargetMode="External"/><Relationship Id="rId11" Type="http://schemas.openxmlformats.org/officeDocument/2006/relationships/hyperlink" Target="https://hal.science/search/index/?q=*&amp;authFullName_s=Emily Coco" TargetMode="External"/><Relationship Id="rId12" Type="http://schemas.openxmlformats.org/officeDocument/2006/relationships/hyperlink" Target="https://hal.science/search/index/?q=*&amp;authFullName_s=Marie-H&#233;l&#232;ne Moncel" TargetMode="External"/><Relationship Id="rId13" Type="http://schemas.openxmlformats.org/officeDocument/2006/relationships/hyperlink" Target="https://hal.science/search/index/?q=*&amp;authFullName_s=Jackie Despri&#233;e" TargetMode="External"/><Relationship Id="rId14" Type="http://schemas.openxmlformats.org/officeDocument/2006/relationships/hyperlink" Target="https://hal.science/search/index/?q=*&amp;authFullName_s=Bruce Hardy" TargetMode="External"/><Relationship Id="rId15" Type="http://schemas.openxmlformats.org/officeDocument/2006/relationships/hyperlink" Target="https://dx.doi.org/10.1007/s41982-025-00241-2" TargetMode="External"/><Relationship Id="rId16" Type="http://schemas.openxmlformats.org/officeDocument/2006/relationships/hyperlink" Target="https://hal.science/hal-04829292v1" TargetMode="External"/><Relationship Id="rId17" Type="http://schemas.openxmlformats.org/officeDocument/2006/relationships/hyperlink" Target="https://hal.science/search/index/?q=*&amp;authFullName_s=Kaushik Yanamandra" TargetMode="External"/><Relationship Id="rId18" Type="http://schemas.openxmlformats.org/officeDocument/2006/relationships/hyperlink" Target="https://hal.science/search/index/?q=*&amp;authFullName_s=Lukasz Witek" TargetMode="External"/><Relationship Id="rId19" Type="http://schemas.openxmlformats.org/officeDocument/2006/relationships/hyperlink" Target="https://hal.science/search/index/?q=*&amp;authFullName_s=Zhong Wang" TargetMode="External"/><Relationship Id="rId20" Type="http://schemas.openxmlformats.org/officeDocument/2006/relationships/hyperlink" Target="https://hal.science/search/index/?q=*&amp;authFullName_s=Rakesh Behera" TargetMode="External"/><Relationship Id="rId21" Type="http://schemas.openxmlformats.org/officeDocument/2006/relationships/hyperlink" Target="https://dx.doi.org/10.1371/journal.pone.0276166" TargetMode="External"/><Relationship Id="rId22" Type="http://schemas.openxmlformats.org/officeDocument/2006/relationships/hyperlink" Target="https://hal.science/hal-02615493v1" TargetMode="External"/><Relationship Id="rId23" Type="http://schemas.openxmlformats.org/officeDocument/2006/relationships/hyperlink" Target="https://hal.science/search/index/?q=*&amp;authFullName_s=Emmanuelle Pouydebat" TargetMode="External"/><Relationship Id="rId24" Type="http://schemas.openxmlformats.org/officeDocument/2006/relationships/hyperlink" Target="https://hal.science/search/index/?q=*&amp;authFullName_s=M. Gema Chac&#243;n" TargetMode="External"/><Relationship Id="rId25" Type="http://schemas.openxmlformats.org/officeDocument/2006/relationships/hyperlink" Target="https://hal.science/search/index/?q=*&amp;authFullName_s=Raphael Cornette" TargetMode="External"/><Relationship Id="rId26" Type="http://schemas.openxmlformats.org/officeDocument/2006/relationships/hyperlink" Target="https://dx.doi.org/10.1016/j.jasrep.2020.102316" TargetMode="External"/><Relationship Id="rId27" Type="http://schemas.openxmlformats.org/officeDocument/2006/relationships/hyperlink" Target="https://hal.science/hal-03636483v1" TargetMode="External"/><Relationship Id="rId28" Type="http://schemas.openxmlformats.org/officeDocument/2006/relationships/hyperlink" Target="https://hal.science/search/index/?q=*&amp;authFullName_s=Johannes Pfleging" TargetMode="External"/><Relationship Id="rId29" Type="http://schemas.openxmlformats.org/officeDocument/2006/relationships/hyperlink" Target="https://hal.science/search/index/?q=*&amp;authFullName_s=Eug&#233;nie Gauvrit Roux" TargetMode="External"/><Relationship Id="rId30" Type="http://schemas.openxmlformats.org/officeDocument/2006/relationships/hyperlink" Target="https://hal.science/search/index/?q=*&amp;authFullName_s=Sylvie Beyries" TargetMode="External"/><Relationship Id="rId31" Type="http://schemas.openxmlformats.org/officeDocument/2006/relationships/hyperlink" Target="https://hal.science/search/index/?q=*&amp;authFullName_s=Radu Iovita" TargetMode="External"/><Relationship Id="rId32" Type="http://schemas.openxmlformats.org/officeDocument/2006/relationships/hyperlink" Target="https://hal.science/hal-03970688v1" TargetMode="External"/><Relationship Id="rId33" Type="http://schemas.openxmlformats.org/officeDocument/2006/relationships/hyperlink" Target="https://hal.science/search/index/?q=*&amp;authFullName_s=Maria Gema Chacon" TargetMode="External"/><Relationship Id="rId34" Type="http://schemas.openxmlformats.org/officeDocument/2006/relationships/hyperlink" Target="https://hal.science/search/index/?q=*&amp;authFullName_s=Rapha&#235;l Cornette" TargetMode="External"/><Relationship Id="rId35" Type="http://schemas.openxmlformats.org/officeDocument/2006/relationships/hyperlink" Target="https://hal.science/hal-03994692v1" TargetMode="External"/><Relationship Id="rId36" Type="http://schemas.openxmlformats.org/officeDocument/2006/relationships/hyperlink" Target="https://hal.science/search/index/?q=*&amp;authFullName_s=A. Rodriguez" TargetMode="External"/><Relationship Id="rId37" Type="http://schemas.openxmlformats.org/officeDocument/2006/relationships/hyperlink" Target="https://hal.science/search/index/?q=*&amp;authFullName_s=R. Iovita" TargetMode="External"/><Relationship Id="rId38" Type="http://schemas.openxmlformats.org/officeDocument/2006/relationships/hyperlink" Target="https://hal.science/search/index/?q=*&amp;authFullName_s=R. Cornette" TargetMode="External"/><Relationship Id="rId39" Type="http://schemas.openxmlformats.org/officeDocument/2006/relationships/hyperlink" Target="https://hal.science/search/index/?q=*&amp;authFullName_s=M. Gema Chac&#243;n Navarro" TargetMode="External"/><Relationship Id="rId40" Type="http://schemas.openxmlformats.org/officeDocument/2006/relationships/hyperlink" Target="https://hal.science/search/index/?q=*&amp;authFullName_s=M-H. Monce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Rodriguez</dc:title>
  <dc:description>CV</dc:description>
  <dc:subject/>
  <cp:keywords/>
  <cp:category/>
  <cp:lastModifiedBy/>
  <dcterms:created xsi:type="dcterms:W3CDTF">2026-04-09T21:43:47+02:00</dcterms:created>
  <dcterms:modified xsi:type="dcterms:W3CDTF">2026-04-09T21:43:47+02:00</dcterms:modified>
</cp:coreProperties>
</file>

<file path=docProps/custom.xml><?xml version="1.0" encoding="utf-8"?>
<Properties xmlns="http://schemas.openxmlformats.org/officeDocument/2006/custom-properties" xmlns:vt="http://schemas.openxmlformats.org/officeDocument/2006/docPropsVTypes"/>
</file>