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Travers </w:t>
      </w:r>
      <w:r>
        <w:rPr>
          <w:color w:val="641e6e"/>
        </w:rPr>
        <w:t xml:space="preserve">Chargée de recherche au CNRS en histoire du Tibet (section 33), au Centre de recherche sur les civilisations de l'Asie orientale (CRCAO, UMR 8155)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alice-travers</w:t>
        </w:r>
      </w:hyperlink>
    </w:p>
    <w:p>
      <w:pPr>
        <w:numPr>
          <w:ilvl w:val="0"/>
          <w:numId w:val="1"/>
        </w:numPr>
      </w:pPr>
      <w:r>
        <w:rPr/>
        <w:t xml:space="preserve"> ORCID : </w:t>
      </w:r>
      <w:hyperlink r:id="rId9" w:history="1">
        <w:r>
          <w:rPr>
            <w:color w:val="#410a8c"/>
            <w:u w:val="single"/>
          </w:rPr>
          <w:t xml:space="preserve">0000-0002-6332-434X</w:t>
        </w:r>
      </w:hyperlink>
    </w:p>
    <w:p>
      <w:pPr>
        <w:numPr>
          <w:ilvl w:val="0"/>
          <w:numId w:val="1"/>
        </w:numPr>
      </w:pPr>
      <w:r>
        <w:rPr/>
        <w:t xml:space="preserve"> IdRef : </w:t>
      </w:r>
      <w:hyperlink r:id="rId10" w:history="1">
        <w:r>
          <w:rPr>
            <w:color w:val="#410a8c"/>
            <w:u w:val="single"/>
          </w:rPr>
          <w:t xml:space="preserve">060234164</w:t>
        </w:r>
      </w:hyperlink>
    </w:p>
    <w:p>
      <w:pPr>
        <w:spacing w:before="600"/>
      </w:pPr>
    </w:p>
    <w:p>
      <w:pPr>
        <w:pStyle w:val="Heading2"/>
      </w:pPr>
      <w:r>
        <w:rPr>
          <w:color w:val="1e198e"/>
          <w:b w:val="1"/>
          <w:bCs w:val="1"/>
        </w:rPr>
        <w:t xml:space="preserve">Présentation</w:t>
      </w:r>
    </w:p>
    <w:p>
      <w:pPr>
        <w:spacing w:after="100"/>
      </w:pPr>
    </w:p>
    <w:p>
      <w:pPr/>
      <w:r>
        <w:rPr/>
        <w:t xml:space="preserve">Chargée de recherche au CNRS en histoire du Tibet (section 33), au Centre de recherche sur les civilisations de l'Asie orientale (CRCAO, UMR 8155)Directrice adjointe du CRCAODirectrice du Centre d’Études Tibétaines à l'Institut des Civilisations du Collège de FranceChargée de cours en histoire du Tibet à l'Institut National des Langues et Civilisations Orientales (INALCO)</w:t>
      </w:r>
    </w:p>
    <w:p>
      <w:pPr/>
      <w:hyperlink r:id="rId11" w:history="1">
        <w:r>
          <w:rPr>
            <w:color w:val="#410a8c"/>
            <w:u w:val="single"/>
          </w:rPr>
          <w:t xml:space="preserve">CV</w:t>
        </w:r>
      </w:hyperlink>
      <w:r>
        <w:rPr/>
        <w:t xml:space="preserve"> et </w:t>
      </w:r>
      <w:hyperlink r:id="rId12" w:history="1">
        <w:r>
          <w:rPr>
            <w:color w:val="#410a8c"/>
            <w:u w:val="single"/>
          </w:rPr>
          <w:t xml:space="preserve">Liste des publications</w:t>
        </w:r>
      </w:hyperlink>
    </w:p>
    <w:p>
      <w:pPr/>
      <w:hyperlink r:id="rId13" w:history="1">
        <w:r>
          <w:rPr>
            <w:color w:val="#410a8c"/>
            <w:u w:val="single"/>
          </w:rPr>
          <w:t xml:space="preserve">Page institutionnelle</w:t>
        </w:r>
      </w:hyperlink>
    </w:p>
    <w:p>
      <w:pPr/>
      <w:hyperlink r:id="rId14" w:history="1">
        <w:r>
          <w:rPr>
            <w:color w:val="#410a8c"/>
            <w:u w:val="single"/>
          </w:rPr>
          <w:t xml:space="preserve">Page academia</w:t>
        </w:r>
      </w:hyperlink>
    </w:p>
    <w:p>
      <w:pPr/>
      <w:r>
        <w:rPr>
          <w:b w:val="1"/>
          <w:bCs w:val="1"/>
        </w:rPr>
        <w:t xml:space="preserve">Thématiques de recherche</w:t>
      </w:r>
    </w:p>
    <w:p>
      <w:pPr/>
      <w:r>
        <w:rPr/>
        <w:t xml:space="preserve">Histoire de l’armée tibétaine sous le gouvernement du Dga’ ldan pho drang (1642-1959) : directrice de l’ERC Starting grant n°677952 (1er octobre 2016-31 mars 2023) &amp;quot;The Tibetan Army of the Dalai Lamas (1642-1959)&amp;quot; (TibArmy)Histoire sociale du Tibet (1895-1959) : élites laïques (noblesse) et religieuses, élites intermédiaires (marchands et lettrés). Participation au programme ANR-DFG 2016-2020 &amp;quot;Social Status in Tibetan Societies&amp;quot; (TibStat)Histoire des institutions politiques : le gouvernement central tibétain du Dga’ ldan pho drang et son administration (1642-1959)Relations entre histoire et mémoire au Tibet contemporainProsopographieArchives photographiques du Tibet</w:t>
      </w:r>
    </w:p>
    <w:p>
      <w:pPr/>
      <w:r>
        <w:rPr>
          <w:b w:val="1"/>
          <w:bCs w:val="1"/>
        </w:rPr>
        <w:t xml:space="preserve">Présentation</w:t>
      </w:r>
    </w:p>
    <w:p>
      <w:pPr/>
      <w:r>
        <w:rPr/>
        <w:t xml:space="preserve">Mes recherches portent sur l’histoire sociale du Tibet aux XIXe et XXe siècles, sur l’histoire des institutions politiques du gouvernement des Dalaï-lamas, le Ganden Phodrang (1642-1959), et sur l'histoire de son armée.</w:t>
      </w:r>
    </w:p>
    <w:p>
      <w:pPr/>
      <w:r>
        <w:rPr/>
        <w:t xml:space="preserve">J’ai travaillé sur la noblesse tibétaine (ma thèse, soutenue en 2009, était une prosopographie des fonctionnaires nobles de l’administration du Ganden Phodrang permettant l’analyse des stratégies matrimoniales et des carrières de de cette élite laïque), puis sur les élites intermédiaires dans le Tibet central du début du XXe siècle, au sein de deux projets de recherche franco-allemands (ANR-DFG) successifs (projets « SHTS » et « TibStat » entre 2012 et 2021).</w:t>
      </w:r>
    </w:p>
    <w:p>
      <w:pPr/>
      <w:r>
        <w:rPr/>
        <w:t xml:space="preserve">Ces travaux m’ont conduite vers l’histoire de l’armée tibétaine du Ganden Phodrang (1642-1959), dans laquelle servaient nombre de ces élites. Dans le cadre d’un projet de recherche financé par l’ERC (TibArmy, </w:t>
      </w:r>
      <w:hyperlink r:id="rId15" w:history="1">
        <w:r>
          <w:rPr>
            <w:color w:val="#410a8c"/>
            <w:u w:val="single"/>
          </w:rPr>
          <w:t xml:space="preserve">https://tibarmy.hypotheses.org/</w:t>
        </w:r>
      </w:hyperlink>
      <w:r>
        <w:rPr/>
        <w:t xml:space="preserve">​, starting grant, 2016-2023), je coordonne différents axes thématiques collectifs (influences et interactions de l’armée tibétaine avec les cultures militaires asiatiques voisines, relation entre armée et bouddhisme, lexicographie, histoire visuelle) et m’intéresse en particulier à l’histoire sociale de l’armée tibétaine.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Many Wars of the Ganden Phodrang (1642-1950): A New Historical Approach in Tibetan War Studies</w:t>
              </w:r>
            </w:hyperlink>
          </w:p>
          <w:p>
            <w:pPr/>
            <w:hyperlink r:id="rId17" w:history="1">
              <w:r>
                <w:rPr>
                  <w:color w:val="#410a8c"/>
                  <w:u w:val="single"/>
                </w:rPr>
                <w:t xml:space="preserve">Ryosuke Kobayashi</w:t>
              </w:r>
            </w:hyperlink>
            <w:r>
              <w:rPr/>
              <w:t xml:space="preserve">,</w:t>
            </w:r>
            <w:hyperlink r:id="rId18" w:history="1">
              <w:r>
                <w:rPr>
                  <w:color w:val="#410a8c"/>
                  <w:u w:val="single"/>
                </w:rPr>
                <w:t xml:space="preserve">Alice Travers</w:t>
              </w:r>
            </w:hyperlink>
          </w:p>
          <w:p>
            <w:pPr/>
            <w:r>
              <w:rPr/>
              <w:t xml:space="preserve">Bloomsbury, Lexington Books, In press</w:t>
            </w:r>
          </w:p>
          <w:p>
            <w:pPr/>
            <w:r>
              <w:rPr/>
              <w:t xml:space="preserve">Ouvrages</w:t>
            </w:r>
          </w:p>
          <w:p>
            <w:pPr/>
            <w:hyperlink r:id="rId16" w:history="1">
              <w:r>
                <w:rPr>
                  <w:color w:val="#410a8c"/>
                  <w:u w:val="single"/>
                </w:rPr>
                <w:t xml:space="preserve">hal-05498198v1</w:t>
              </w:r>
            </w:hyperlink>
          </w:p>
        </w:tc>
      </w:tr>
      <w:tr>
        <w:trPr/>
        <w:tc>
          <w:tcPr>
            <w:noWrap/>
          </w:tcPr>
          <w:p>
            <w:pPr>
              <w:spacing w:after="200"/>
            </w:pPr>
            <w:hyperlink r:id="rId19" w:history="1">
              <w:r>
                <w:rPr>
                  <w:color w:val="1e198e"/>
                  <w:b w:val="1"/>
                  <w:bCs w:val="1"/>
                  <w:u w:val="single"/>
                </w:rPr>
                <w:t xml:space="preserve">Yungdrung: A Ramble in Tibetan Studies</w:t>
              </w:r>
            </w:hyperlink>
          </w:p>
          <w:p>
            <w:pPr/>
            <w:hyperlink r:id="rId20" w:history="1">
              <w:r>
                <w:rPr>
                  <w:color w:val="#410a8c"/>
                  <w:u w:val="single"/>
                </w:rPr>
                <w:t xml:space="preserve">Solomon George Fitzherbert</w:t>
              </w:r>
            </w:hyperlink>
            <w:r>
              <w:rPr/>
              <w:t xml:space="preserve">,</w:t>
            </w:r>
            <w:hyperlink r:id="rId21" w:history="1">
              <w:r>
                <w:rPr>
                  <w:color w:val="#410a8c"/>
                  <w:u w:val="single"/>
                </w:rPr>
                <w:t xml:space="preserve">Fernanda Pirie</w:t>
              </w:r>
            </w:hyperlink>
            <w:r>
              <w:rPr/>
              <w:t xml:space="preserve">,</w:t>
            </w:r>
            <w:hyperlink r:id="rId22" w:history="1">
              <w:r>
                <w:rPr>
                  <w:color w:val="#410a8c"/>
                  <w:u w:val="single"/>
                </w:rPr>
                <w:t xml:space="preserve">Ulrike Roesler</w:t>
              </w:r>
            </w:hyperlink>
            <w:r>
              <w:rPr/>
              <w:t xml:space="preserve">,</w:t>
            </w:r>
            <w:hyperlink r:id="rId18" w:history="1">
              <w:r>
                <w:rPr>
                  <w:color w:val="#410a8c"/>
                  <w:u w:val="single"/>
                </w:rPr>
                <w:t xml:space="preserve">Alice Travers</w:t>
              </w:r>
            </w:hyperlink>
          </w:p>
          <w:p>
            <w:pPr/>
            <w:r>
              <w:rPr/>
              <w:t xml:space="preserve">2025</w:t>
            </w:r>
          </w:p>
          <w:p>
            <w:pPr/>
            <w:r>
              <w:rPr/>
              <w:t xml:space="preserve">Ouvrages</w:t>
            </w:r>
          </w:p>
          <w:p>
            <w:pPr/>
            <w:hyperlink r:id="rId19" w:history="1">
              <w:r>
                <w:rPr>
                  <w:color w:val="#410a8c"/>
                  <w:u w:val="single"/>
                </w:rPr>
                <w:t xml:space="preserve">hal-05498174v1</w:t>
              </w:r>
            </w:hyperlink>
          </w:p>
        </w:tc>
      </w:tr>
      <w:tr>
        <w:trPr/>
        <w:tc>
          <w:tcPr>
            <w:noWrap/>
          </w:tcPr>
          <w:p>
            <w:pPr>
              <w:spacing w:after="200"/>
            </w:pPr>
            <w:hyperlink r:id="rId23" w:history="1">
              <w:r>
                <w:rPr>
                  <w:color w:val="1e198e"/>
                  <w:b w:val="1"/>
                  <w:bCs w:val="1"/>
                  <w:u w:val="single"/>
                </w:rPr>
                <w:t xml:space="preserve">Taxation in Tibetan Societies: Rules, Practices and Discourses</w:t>
              </w:r>
            </w:hyperlink>
          </w:p>
          <w:p>
            <w:pPr/>
            <w:hyperlink r:id="rId18" w:history="1">
              <w:r>
                <w:rPr>
                  <w:color w:val="#410a8c"/>
                  <w:u w:val="single"/>
                </w:rPr>
                <w:t xml:space="preserve">Alice Travers</w:t>
              </w:r>
            </w:hyperlink>
            <w:r>
              <w:rPr/>
              <w:t xml:space="preserve">,</w:t>
            </w:r>
            <w:hyperlink r:id="rId24" w:history="1">
              <w:r>
                <w:rPr>
                  <w:color w:val="#410a8c"/>
                  <w:u w:val="single"/>
                </w:rPr>
                <w:t xml:space="preserve">Peter Schwieger</w:t>
              </w:r>
            </w:hyperlink>
            <w:r>
              <w:rPr/>
              <w:t xml:space="preserve">,</w:t>
            </w:r>
            <w:hyperlink r:id="rId25" w:history="1">
              <w:r>
                <w:rPr>
                  <w:color w:val="#410a8c"/>
                  <w:u w:val="single"/>
                </w:rPr>
                <w:t xml:space="preserve">Charles Ramble</w:t>
              </w:r>
            </w:hyperlink>
          </w:p>
          <w:p>
            <w:pPr/>
            <w:r>
              <w:rPr/>
              <w:t xml:space="preserve">Brill, Brill's Tibetan Studies Library, Volume: 53, 2023, Taxation in Tibetan Societies: Rules, Practices and Discourses, 978-90-04-52946-5</w:t>
            </w:r>
          </w:p>
          <w:p>
            <w:pPr/>
            <w:r>
              <w:rPr/>
              <w:t xml:space="preserve">Ouvrages</w:t>
            </w:r>
          </w:p>
          <w:p>
            <w:pPr/>
            <w:hyperlink r:id="rId23" w:history="1">
              <w:r>
                <w:rPr>
                  <w:color w:val="#410a8c"/>
                  <w:u w:val="single"/>
                </w:rPr>
                <w:t xml:space="preserve">hal-03512804v1</w:t>
              </w:r>
            </w:hyperlink>
          </w:p>
        </w:tc>
      </w:tr>
      <w:tr>
        <w:trPr/>
        <w:tc>
          <w:tcPr>
            <w:noWrap/>
          </w:tcPr>
          <w:p>
            <w:pPr>
              <w:spacing w:after="200"/>
            </w:pPr>
            <w:hyperlink r:id="rId26" w:history="1">
              <w:r>
                <w:rPr>
                  <w:color w:val="1e198e"/>
                  <w:b w:val="1"/>
                  <w:bCs w:val="1"/>
                  <w:u w:val="single"/>
                </w:rPr>
                <w:t xml:space="preserve">Marching into View: The Tibetan Army in Historic Photographs 1895–1959</w:t>
              </w:r>
            </w:hyperlink>
          </w:p>
          <w:p>
            <w:pPr/>
            <w:hyperlink r:id="rId18" w:history="1">
              <w:r>
                <w:rPr>
                  <w:color w:val="#410a8c"/>
                  <w:u w:val="single"/>
                </w:rPr>
                <w:t xml:space="preserve">Alice Travers</w:t>
              </w:r>
            </w:hyperlink>
          </w:p>
          <w:p>
            <w:pPr/>
            <w:hyperlink r:id="rId27" w:history="1">
              <w:r>
                <w:rPr>
                  <w:color w:val="#410a8c"/>
                  <w:u w:val="single"/>
                </w:rPr>
                <w:t xml:space="preserve">Tethys</w:t>
              </w:r>
            </w:hyperlink>
            <w:r>
              <w:rPr/>
              <w:t xml:space="preserve">, 5, 2022, Wissenschaft, 978-3-942527-14-9. </w:t>
            </w:r>
            <w:hyperlink r:id="rId28" w:history="1">
              <w:r>
                <w:rPr>
                  <w:color w:val="#410a8c"/>
                  <w:u w:val="single"/>
                </w:rPr>
                <w:t xml:space="preserve">⟨10.36201/TETHYS.SCIENCE.5⟩</w:t>
              </w:r>
            </w:hyperlink>
          </w:p>
          <w:p>
            <w:pPr/>
            <w:r>
              <w:rPr/>
              <w:t xml:space="preserve">Ouvrages</w:t>
            </w:r>
          </w:p>
          <w:p>
            <w:pPr/>
            <w:hyperlink r:id="rId26" w:history="1">
              <w:r>
                <w:rPr>
                  <w:color w:val="#410a8c"/>
                  <w:u w:val="single"/>
                </w:rPr>
                <w:t xml:space="preserve">hal-03716900v1</w:t>
              </w:r>
            </w:hyperlink>
          </w:p>
        </w:tc>
      </w:tr>
      <w:tr>
        <w:trPr/>
        <w:tc>
          <w:tcPr>
            <w:noWrap/>
          </w:tcPr>
          <w:p>
            <w:pPr>
              <w:spacing w:after="200"/>
            </w:pPr>
            <w:hyperlink r:id="rId29" w:history="1">
              <w:r>
                <w:rPr>
                  <w:color w:val="1e198e"/>
                  <w:b w:val="1"/>
                  <w:bCs w:val="1"/>
                  <w:u w:val="single"/>
                </w:rPr>
                <w:t xml:space="preserve">Asian Influences on Tibetan Military History between the 17th and 20th Centuries</w:t>
              </w:r>
            </w:hyperlink>
          </w:p>
          <w:p>
            <w:pPr/>
            <w:hyperlink r:id="rId20" w:history="1">
              <w:r>
                <w:rPr>
                  <w:color w:val="#410a8c"/>
                  <w:u w:val="single"/>
                </w:rPr>
                <w:t xml:space="preserve">Solomon George Fitzherbert</w:t>
              </w:r>
            </w:hyperlink>
            <w:r>
              <w:rPr/>
              <w:t xml:space="preserve">,</w:t>
            </w:r>
            <w:hyperlink r:id="rId18" w:history="1">
              <w:r>
                <w:rPr>
                  <w:color w:val="#410a8c"/>
                  <w:u w:val="single"/>
                </w:rPr>
                <w:t xml:space="preserve">Alice Travers</w:t>
              </w:r>
            </w:hyperlink>
          </w:p>
          <w:p>
            <w:pPr/>
            <w:r>
              <w:rPr/>
              <w:t xml:space="preserve">Vajra Publications, 2, 2022, Vajra Academic</w:t>
            </w:r>
          </w:p>
          <w:p>
            <w:pPr/>
            <w:r>
              <w:rPr/>
              <w:t xml:space="preserve">Ouvrages</w:t>
            </w:r>
          </w:p>
          <w:p>
            <w:pPr/>
            <w:hyperlink r:id="rId29" w:history="1">
              <w:r>
                <w:rPr>
                  <w:color w:val="#410a8c"/>
                  <w:u w:val="single"/>
                </w:rPr>
                <w:t xml:space="preserve">hal-03960214v1</w:t>
              </w:r>
            </w:hyperlink>
          </w:p>
        </w:tc>
      </w:tr>
      <w:tr>
        <w:trPr/>
        <w:tc>
          <w:tcPr>
            <w:noWrap/>
          </w:tcPr>
          <w:p>
            <w:pPr>
              <w:spacing w:after="200"/>
            </w:pPr>
            <w:hyperlink r:id="rId30" w:history="1">
              <w:r>
                <w:rPr>
                  <w:color w:val="1e198e"/>
                  <w:b w:val="1"/>
                  <w:bCs w:val="1"/>
                  <w:u w:val="single"/>
                </w:rPr>
                <w:t xml:space="preserve">Commerce and Communities : Social and Political Status and the Exchange of Goods in Tibetan Societies</w:t>
              </w:r>
            </w:hyperlink>
          </w:p>
          <w:p>
            <w:pPr/>
            <w:hyperlink r:id="rId31" w:history="1">
              <w:r>
                <w:rPr>
                  <w:color w:val="#410a8c"/>
                  <w:u w:val="single"/>
                </w:rPr>
                <w:t xml:space="preserve">Jeannine Bischoff</w:t>
              </w:r>
            </w:hyperlink>
            <w:r>
              <w:rPr/>
              <w:t xml:space="preserve">,</w:t>
            </w:r>
            <w:hyperlink r:id="rId18" w:history="1">
              <w:r>
                <w:rPr>
                  <w:color w:val="#410a8c"/>
                  <w:u w:val="single"/>
                </w:rPr>
                <w:t xml:space="preserve">Alice Travers</w:t>
              </w:r>
            </w:hyperlink>
          </w:p>
          <w:p>
            <w:pPr/>
            <w:r>
              <w:rPr/>
              <w:t xml:space="preserve">EB Verlag, pp.283, 2018, Bonner Asianstudien, Stefan Conermann</w:t>
            </w:r>
          </w:p>
          <w:p>
            <w:pPr/>
            <w:r>
              <w:rPr/>
              <w:t xml:space="preserve">Ouvrages</w:t>
            </w:r>
          </w:p>
          <w:p>
            <w:pPr/>
            <w:hyperlink r:id="rId30" w:history="1">
              <w:r>
                <w:rPr>
                  <w:color w:val="#410a8c"/>
                  <w:u w:val="single"/>
                </w:rPr>
                <w:t xml:space="preserve">hal-01812872v1</w:t>
              </w:r>
            </w:hyperlink>
          </w:p>
        </w:tc>
      </w:tr>
      <w:tr>
        <w:trPr/>
        <w:tc>
          <w:tcPr>
            <w:noWrap/>
          </w:tcPr>
          <w:p>
            <w:pPr>
              <w:spacing w:after="200"/>
            </w:pPr>
            <w:hyperlink r:id="rId32" w:history="1">
              <w:r>
                <w:rPr>
                  <w:color w:val="1e198e"/>
                  <w:b w:val="1"/>
                  <w:bCs w:val="1"/>
                  <w:u w:val="single"/>
                </w:rPr>
                <w:t xml:space="preserve">Tibetans who Escaped the Historian's Net. Studies in the Social History of Tibetan Societies</w:t>
              </w:r>
            </w:hyperlink>
          </w:p>
          <w:p>
            <w:pPr/>
            <w:hyperlink r:id="rId25" w:history="1">
              <w:r>
                <w:rPr>
                  <w:color w:val="#410a8c"/>
                  <w:u w:val="single"/>
                </w:rPr>
                <w:t xml:space="preserve">Charles Ramble</w:t>
              </w:r>
            </w:hyperlink>
            <w:r>
              <w:rPr/>
              <w:t xml:space="preserve">,</w:t>
            </w:r>
            <w:hyperlink r:id="rId24" w:history="1">
              <w:r>
                <w:rPr>
                  <w:color w:val="#410a8c"/>
                  <w:u w:val="single"/>
                </w:rPr>
                <w:t xml:space="preserve">Peter Schwieger</w:t>
              </w:r>
            </w:hyperlink>
            <w:r>
              <w:rPr/>
              <w:t xml:space="preserve">,</w:t>
            </w:r>
            <w:hyperlink r:id="rId18" w:history="1">
              <w:r>
                <w:rPr>
                  <w:color w:val="#410a8c"/>
                  <w:u w:val="single"/>
                </w:rPr>
                <w:t xml:space="preserve">Alice Travers</w:t>
              </w:r>
            </w:hyperlink>
          </w:p>
          <w:p>
            <w:pPr/>
            <w:r>
              <w:rPr/>
              <w:t xml:space="preserve">Vajra Publications, pp.255, 2013</w:t>
            </w:r>
          </w:p>
          <w:p>
            <w:pPr/>
            <w:r>
              <w:rPr/>
              <w:t xml:space="preserve">Ouvrages</w:t>
            </w:r>
          </w:p>
          <w:p>
            <w:pPr/>
            <w:hyperlink r:id="rId32" w:history="1">
              <w:r>
                <w:rPr>
                  <w:color w:val="#410a8c"/>
                  <w:u w:val="single"/>
                </w:rPr>
                <w:t xml:space="preserve">hal-00933955v1</w:t>
              </w:r>
            </w:hyperlink>
          </w:p>
        </w:tc>
      </w:tr>
      <w:tr>
        <w:trPr/>
        <w:tc>
          <w:tcPr>
            <w:noWrap/>
          </w:tcPr>
          <w:p>
            <w:pPr>
              <w:spacing w:after="200"/>
            </w:pPr>
            <w:hyperlink r:id="rId33" w:history="1">
              <w:r>
                <w:rPr>
                  <w:color w:val="1e198e"/>
                  <w:b w:val="1"/>
                  <w:bCs w:val="1"/>
                  <w:u w:val="single"/>
                </w:rPr>
                <w:t xml:space="preserve">Revisiting Tibetan Culture and History, Proceedings of the Second International Seminar of Young Tibetologists, Paris, 2009, Part 1</w:t>
              </w:r>
            </w:hyperlink>
          </w:p>
          <w:p>
            <w:pPr/>
            <w:hyperlink r:id="rId34" w:history="1">
              <w:r>
                <w:rPr>
                  <w:color w:val="#410a8c"/>
                  <w:u w:val="single"/>
                </w:rPr>
                <w:t xml:space="preserve">Tim Myatt</w:t>
              </w:r>
            </w:hyperlink>
            <w:r>
              <w:rPr/>
              <w:t xml:space="preserve">,</w:t>
            </w:r>
            <w:hyperlink r:id="rId35" w:history="1">
              <w:r>
                <w:rPr>
                  <w:color w:val="#410a8c"/>
                  <w:u w:val="single"/>
                </w:rPr>
                <w:t xml:space="preserve">Kalsang Norbu Gurung</w:t>
              </w:r>
            </w:hyperlink>
            <w:r>
              <w:rPr/>
              <w:t xml:space="preserve">,</w:t>
            </w:r>
            <w:hyperlink r:id="rId36" w:history="1">
              <w:r>
                <w:rPr>
                  <w:color w:val="#410a8c"/>
                  <w:u w:val="single"/>
                </w:rPr>
                <w:t xml:space="preserve">Nicola Schneider</w:t>
              </w:r>
            </w:hyperlink>
            <w:r>
              <w:rPr/>
              <w:t xml:space="preserve">,</w:t>
            </w:r>
            <w:hyperlink r:id="rId18" w:history="1">
              <w:r>
                <w:rPr>
                  <w:color w:val="#410a8c"/>
                  <w:u w:val="single"/>
                </w:rPr>
                <w:t xml:space="preserve">Alice Travers</w:t>
              </w:r>
            </w:hyperlink>
          </w:p>
          <w:p>
            <w:pPr/>
            <w:r>
              <w:rPr/>
              <w:t xml:space="preserve">Amnye Machen Institute, pp.230, 2012, 818622760-1</w:t>
            </w:r>
          </w:p>
          <w:p>
            <w:pPr/>
            <w:r>
              <w:rPr/>
              <w:t xml:space="preserve">Ouvrages</w:t>
            </w:r>
          </w:p>
          <w:p>
            <w:pPr/>
            <w:hyperlink r:id="rId33" w:history="1">
              <w:r>
                <w:rPr>
                  <w:color w:val="#410a8c"/>
                  <w:u w:val="single"/>
                </w:rPr>
                <w:t xml:space="preserve">halshs-00688854v1</w:t>
              </w:r>
            </w:hyperlink>
          </w:p>
        </w:tc>
      </w:tr>
      <w:tr>
        <w:trPr/>
        <w:tc>
          <w:tcPr>
            <w:noWrap/>
          </w:tcPr>
          <w:p>
            <w:pPr>
              <w:spacing w:after="200"/>
            </w:pPr>
            <w:hyperlink r:id="rId37" w:history="1">
              <w:r>
                <w:rPr>
                  <w:color w:val="1e198e"/>
                  <w:b w:val="1"/>
                  <w:bCs w:val="1"/>
                  <w:u w:val="single"/>
                </w:rPr>
                <w:t xml:space="preserve">Politique et représentations de la montagne sous Vichy</w:t>
              </w:r>
            </w:hyperlink>
          </w:p>
          <w:p>
            <w:pPr/>
            <w:hyperlink r:id="rId18" w:history="1">
              <w:r>
                <w:rPr>
                  <w:color w:val="#410a8c"/>
                  <w:u w:val="single"/>
                </w:rPr>
                <w:t xml:space="preserve">Alice Travers</w:t>
              </w:r>
            </w:hyperlink>
          </w:p>
          <w:p>
            <w:pPr/>
            <w:r>
              <w:rPr/>
              <w:t xml:space="preserve">L'harmattan, pp.284, 2001, Espaces Et Temps Du Sport, 2747517241</w:t>
            </w:r>
          </w:p>
          <w:p>
            <w:pPr/>
            <w:r>
              <w:rPr/>
              <w:t xml:space="preserve">Ouvrages</w:t>
            </w:r>
          </w:p>
          <w:p>
            <w:pPr/>
            <w:hyperlink r:id="rId37" w:history="1">
              <w:r>
                <w:rPr>
                  <w:color w:val="#410a8c"/>
                  <w:u w:val="single"/>
                </w:rPr>
                <w:t xml:space="preserve">hal-01525013v1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Defence and Offence</w:t>
              </w:r>
            </w:hyperlink>
          </w:p>
          <w:p>
            <w:pPr/>
            <w:hyperlink r:id="rId39" w:history="1">
              <w:r>
                <w:rPr>
                  <w:color w:val="#410a8c"/>
                  <w:u w:val="single"/>
                </w:rPr>
                <w:t xml:space="preserve">Federica Venturi</w:t>
              </w:r>
            </w:hyperlink>
            <w:r>
              <w:rPr/>
              <w:t xml:space="preserve">,</w:t>
            </w:r>
            <w:hyperlink r:id="rId18" w:history="1">
              <w:r>
                <w:rPr>
                  <w:color w:val="#410a8c"/>
                  <w:u w:val="single"/>
                </w:rPr>
                <w:t xml:space="preserve">Alice Travers</w:t>
              </w:r>
            </w:hyperlink>
          </w:p>
          <w:p>
            <w:pPr/>
            <w:r>
              <w:rPr>
                <w:i w:val="1"/>
                <w:iCs w:val="1"/>
              </w:rPr>
              <w:t xml:space="preserve">Annali di Ca' Foscari. Serie orientale</w:t>
            </w:r>
            <w:r>
              <w:rPr/>
              <w:t xml:space="preserve">, 57 (Supplement), pp.325, 2021, </w:t>
            </w:r>
            <w:hyperlink r:id="rId40" w:history="1">
              <w:r>
                <w:rPr>
                  <w:color w:val="#410a8c"/>
                  <w:u w:val="single"/>
                </w:rPr>
                <w:t xml:space="preserve">⟨10.30687/AnnOr/2385-3042/2021/02/006⟩</w:t>
              </w:r>
            </w:hyperlink>
          </w:p>
          <w:p>
            <w:pPr/>
            <w:r>
              <w:rPr/>
              <w:t xml:space="preserve">N°spécial de revue/special issue</w:t>
            </w:r>
          </w:p>
          <w:p>
            <w:pPr/>
            <w:hyperlink r:id="rId38" w:history="1">
              <w:r>
                <w:rPr>
                  <w:color w:val="#410a8c"/>
                  <w:u w:val="single"/>
                </w:rPr>
                <w:t xml:space="preserve">hal-03512878v1</w:t>
              </w:r>
            </w:hyperlink>
          </w:p>
        </w:tc>
      </w:tr>
      <w:tr>
        <w:trPr/>
        <w:tc>
          <w:tcPr>
            <w:noWrap/>
          </w:tcPr>
          <w:p>
            <w:pPr>
              <w:spacing w:after="200"/>
            </w:pPr>
            <w:hyperlink r:id="rId41" w:history="1">
              <w:r>
                <w:rPr>
                  <w:color w:val="1e198e"/>
                  <w:b w:val="1"/>
                  <w:bCs w:val="1"/>
                  <w:u w:val="single"/>
                </w:rPr>
                <w:t xml:space="preserve">Asian Influences on Tibetan Military History between the 17th and 20th Centuries</w:t>
              </w:r>
            </w:hyperlink>
          </w:p>
          <w:p>
            <w:pPr/>
            <w:hyperlink r:id="rId20" w:history="1">
              <w:r>
                <w:rPr>
                  <w:color w:val="#410a8c"/>
                  <w:u w:val="single"/>
                </w:rPr>
                <w:t xml:space="preserve">Solomon George Fitzherbert</w:t>
              </w:r>
            </w:hyperlink>
            <w:r>
              <w:rPr/>
              <w:t xml:space="preserve">,</w:t>
            </w:r>
            <w:hyperlink r:id="rId18" w:history="1">
              <w:r>
                <w:rPr>
                  <w:color w:val="#410a8c"/>
                  <w:u w:val="single"/>
                </w:rPr>
                <w:t xml:space="preserve">Alice Travers</w:t>
              </w:r>
            </w:hyperlink>
          </w:p>
          <w:p>
            <w:pPr/>
            <w:r>
              <w:rPr>
                <w:i w:val="1"/>
                <w:iCs w:val="1"/>
              </w:rPr>
              <w:t xml:space="preserve">Revue d'Etudes Tibétaines</w:t>
            </w:r>
            <w:r>
              <w:rPr/>
              <w:t xml:space="preserve">, 53, pp.367, 2020</w:t>
            </w:r>
          </w:p>
          <w:p>
            <w:pPr/>
            <w:r>
              <w:rPr/>
              <w:t xml:space="preserve">N°spécial de revue/special issue</w:t>
            </w:r>
          </w:p>
          <w:p>
            <w:pPr/>
            <w:hyperlink r:id="rId41" w:history="1">
              <w:r>
                <w:rPr>
                  <w:color w:val="#410a8c"/>
                  <w:u w:val="single"/>
                </w:rPr>
                <w:t xml:space="preserve">hal-02507172v1</w:t>
              </w:r>
            </w:hyperlink>
          </w:p>
        </w:tc>
      </w:tr>
      <w:tr>
        <w:trPr/>
        <w:tc>
          <w:tcPr>
            <w:noWrap/>
          </w:tcPr>
          <w:p>
            <w:pPr>
              <w:spacing w:after="200"/>
            </w:pPr>
            <w:hyperlink r:id="rId42" w:history="1">
              <w:r>
                <w:rPr>
                  <w:color w:val="1e198e"/>
                  <w:b w:val="1"/>
                  <w:bCs w:val="1"/>
                  <w:u w:val="single"/>
                </w:rPr>
                <w:t xml:space="preserve">Buddhism and the Military in Tibet during the Ganden Phodrang period (1642-1959)</w:t>
              </w:r>
            </w:hyperlink>
          </w:p>
          <w:p>
            <w:pPr/>
            <w:hyperlink r:id="rId18" w:history="1">
              <w:r>
                <w:rPr>
                  <w:color w:val="#410a8c"/>
                  <w:u w:val="single"/>
                </w:rPr>
                <w:t xml:space="preserve">Alice Travers</w:t>
              </w:r>
            </w:hyperlink>
            <w:r>
              <w:rPr/>
              <w:t xml:space="preserve">,</w:t>
            </w:r>
            <w:hyperlink r:id="rId39" w:history="1">
              <w:r>
                <w:rPr>
                  <w:color w:val="#410a8c"/>
                  <w:u w:val="single"/>
                </w:rPr>
                <w:t xml:space="preserve">Federica Venturi</w:t>
              </w:r>
            </w:hyperlink>
          </w:p>
          <w:p>
            <w:pPr/>
            <w:r>
              <w:rPr>
                <w:i w:val="1"/>
                <w:iCs w:val="1"/>
              </w:rPr>
              <w:t xml:space="preserve">Cahiers d'Extrême-Asie</w:t>
            </w:r>
            <w:r>
              <w:rPr/>
              <w:t xml:space="preserve">, 27, pp.254, 2019</w:t>
            </w:r>
          </w:p>
          <w:p>
            <w:pPr/>
            <w:r>
              <w:rPr/>
              <w:t xml:space="preserve">N°spécial de revue/special issue</w:t>
            </w:r>
          </w:p>
          <w:p>
            <w:pPr/>
            <w:hyperlink r:id="rId42" w:history="1">
              <w:r>
                <w:rPr>
                  <w:color w:val="#410a8c"/>
                  <w:u w:val="single"/>
                </w:rPr>
                <w:t xml:space="preserve">hal-02511320v1</w:t>
              </w:r>
            </w:hyperlink>
          </w:p>
        </w:tc>
      </w:tr>
      <w:tr>
        <w:trPr/>
        <w:tc>
          <w:tcPr>
            <w:noWrap/>
          </w:tcPr>
          <w:p>
            <w:pPr>
              <w:spacing w:after="200"/>
            </w:pPr>
            <w:hyperlink r:id="rId43" w:history="1">
              <w:r>
                <w:rPr>
                  <w:color w:val="1e198e"/>
                  <w:b w:val="1"/>
                  <w:bCs w:val="1"/>
                  <w:u w:val="single"/>
                </w:rPr>
                <w:t xml:space="preserve">Revisiting Tibetan culture and history. Proceedings of the Second International Seminar of Young Tibetologists, Paris, 2009</w:t>
              </w:r>
            </w:hyperlink>
          </w:p>
          <w:p>
            <w:pPr/>
            <w:hyperlink r:id="rId34" w:history="1">
              <w:r>
                <w:rPr>
                  <w:color w:val="#410a8c"/>
                  <w:u w:val="single"/>
                </w:rPr>
                <w:t xml:space="preserve">Tim Myatt</w:t>
              </w:r>
            </w:hyperlink>
            <w:r>
              <w:rPr/>
              <w:t xml:space="preserve">,</w:t>
            </w:r>
            <w:hyperlink r:id="rId35" w:history="1">
              <w:r>
                <w:rPr>
                  <w:color w:val="#410a8c"/>
                  <w:u w:val="single"/>
                </w:rPr>
                <w:t xml:space="preserve">Kalsang Norbu Gurung</w:t>
              </w:r>
            </w:hyperlink>
            <w:r>
              <w:rPr/>
              <w:t xml:space="preserve">,</w:t>
            </w:r>
            <w:hyperlink r:id="rId36" w:history="1">
              <w:r>
                <w:rPr>
                  <w:color w:val="#410a8c"/>
                  <w:u w:val="single"/>
                </w:rPr>
                <w:t xml:space="preserve">Nicola Schneider</w:t>
              </w:r>
            </w:hyperlink>
            <w:r>
              <w:rPr/>
              <w:t xml:space="preserve">,</w:t>
            </w:r>
            <w:hyperlink r:id="rId18" w:history="1">
              <w:r>
                <w:rPr>
                  <w:color w:val="#410a8c"/>
                  <w:u w:val="single"/>
                </w:rPr>
                <w:t xml:space="preserve">Alice Travers</w:t>
              </w:r>
            </w:hyperlink>
          </w:p>
          <w:p>
            <w:pPr/>
            <w:r>
              <w:rPr>
                <w:i w:val="1"/>
                <w:iCs w:val="1"/>
              </w:rPr>
              <w:t xml:space="preserve">Revue d'Etudes Tibétaines</w:t>
            </w:r>
            <w:r>
              <w:rPr/>
              <w:t xml:space="preserve">, 2011</w:t>
            </w:r>
          </w:p>
          <w:p>
            <w:pPr/>
            <w:r>
              <w:rPr/>
              <w:t xml:space="preserve">N°spécial de revue/special issue</w:t>
            </w:r>
          </w:p>
          <w:p>
            <w:pPr/>
            <w:hyperlink r:id="rId43" w:history="1">
              <w:r>
                <w:rPr>
                  <w:color w:val="#410a8c"/>
                  <w:u w:val="single"/>
                </w:rPr>
                <w:t xml:space="preserve">hal-03210240v1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Women in the Diplomatic Game: Preliminary notes on the matrimonial links of the Sikkim royal family with Tibet (19th-20th centuries)</w:t>
              </w:r>
            </w:hyperlink>
          </w:p>
          <w:p>
            <w:pPr/>
            <w:hyperlink r:id="rId18" w:history="1">
              <w:r>
                <w:rPr>
                  <w:color w:val="#410a8c"/>
                  <w:u w:val="single"/>
                </w:rPr>
                <w:t xml:space="preserve">Alice Travers</w:t>
              </w:r>
            </w:hyperlink>
          </w:p>
          <w:p>
            <w:pPr/>
            <w:r>
              <w:rPr>
                <w:i w:val="1"/>
                <w:iCs w:val="1"/>
              </w:rPr>
              <w:t xml:space="preserve">Bulletin of Tibetology</w:t>
            </w:r>
            <w:r>
              <w:rPr/>
              <w:t xml:space="preserve">, 2024, 55 (1), pp.33-74</w:t>
            </w:r>
          </w:p>
          <w:p>
            <w:pPr/>
            <w:r>
              <w:rPr/>
              <w:t xml:space="preserve">Article dans une revue</w:t>
            </w:r>
          </w:p>
          <w:p>
            <w:pPr/>
            <w:hyperlink r:id="rId44" w:history="1">
              <w:r>
                <w:rPr>
                  <w:color w:val="#410a8c"/>
                  <w:u w:val="single"/>
                </w:rPr>
                <w:t xml:space="preserve">hal-04868529v1</w:t>
              </w:r>
            </w:hyperlink>
          </w:p>
        </w:tc>
      </w:tr>
      <w:tr>
        <w:trPr/>
        <w:tc>
          <w:tcPr>
            <w:noWrap/>
          </w:tcPr>
          <w:p>
            <w:pPr>
              <w:spacing w:after="200"/>
            </w:pPr>
            <w:hyperlink r:id="rId45" w:history="1">
              <w:r>
                <w:rPr>
                  <w:color w:val="1e198e"/>
                  <w:b w:val="1"/>
                  <w:bCs w:val="1"/>
                  <w:u w:val="single"/>
                </w:rPr>
                <w:t xml:space="preserve">From Matchlocks to Machine Guns. The Modernisation of the Tibetan Army's Firearms Between Local Production and Import (1895-1950)</w:t>
              </w:r>
            </w:hyperlink>
          </w:p>
          <w:p>
            <w:pPr/>
            <w:hyperlink r:id="rId18" w:history="1">
              <w:r>
                <w:rPr>
                  <w:color w:val="#410a8c"/>
                  <w:u w:val="single"/>
                </w:rPr>
                <w:t xml:space="preserve">Alice Travers</w:t>
              </w:r>
            </w:hyperlink>
          </w:p>
          <w:p>
            <w:pPr/>
            <w:r>
              <w:rPr>
                <w:i w:val="1"/>
                <w:iCs w:val="1"/>
              </w:rPr>
              <w:t xml:space="preserve">Annali di Ca' Foscari. Serie orientale</w:t>
            </w:r>
            <w:r>
              <w:rPr/>
              <w:t xml:space="preserve">, 2021, Defence and Offence: Armour and Weapons in Tibetan Culture. Annali di Ca' Foscari, 57 (Supplement), pp.981-1044. </w:t>
            </w:r>
            <w:hyperlink r:id="rId40" w:history="1">
              <w:r>
                <w:rPr>
                  <w:color w:val="#410a8c"/>
                  <w:u w:val="single"/>
                </w:rPr>
                <w:t xml:space="preserve">⟨10.30687/AnnOr/2385-3042/2021/02/006⟩</w:t>
              </w:r>
            </w:hyperlink>
          </w:p>
          <w:p>
            <w:pPr/>
            <w:r>
              <w:rPr/>
              <w:t xml:space="preserve">Article dans une revue</w:t>
            </w:r>
          </w:p>
          <w:p>
            <w:pPr/>
            <w:hyperlink r:id="rId45" w:history="1">
              <w:r>
                <w:rPr>
                  <w:color w:val="#410a8c"/>
                  <w:u w:val="single"/>
                </w:rPr>
                <w:t xml:space="preserve">hal-03512922v1</w:t>
              </w:r>
            </w:hyperlink>
          </w:p>
        </w:tc>
      </w:tr>
      <w:tr>
        <w:trPr/>
        <w:tc>
          <w:tcPr>
            <w:noWrap/>
          </w:tcPr>
          <w:p>
            <w:pPr>
              <w:spacing w:after="200"/>
            </w:pPr>
            <w:hyperlink r:id="rId46" w:history="1">
              <w:r>
                <w:rPr>
                  <w:color w:val="1e198e"/>
                  <w:b w:val="1"/>
                  <w:bCs w:val="1"/>
                  <w:u w:val="single"/>
                </w:rPr>
                <w:t xml:space="preserve">Armour and Weapons in Tibetan Culture An Introduction</w:t>
              </w:r>
            </w:hyperlink>
          </w:p>
          <w:p>
            <w:pPr/>
            <w:hyperlink r:id="rId18" w:history="1">
              <w:r>
                <w:rPr>
                  <w:color w:val="#410a8c"/>
                  <w:u w:val="single"/>
                </w:rPr>
                <w:t xml:space="preserve">Alice Travers</w:t>
              </w:r>
            </w:hyperlink>
            <w:r>
              <w:rPr/>
              <w:t xml:space="preserve">,</w:t>
            </w:r>
            <w:hyperlink r:id="rId39" w:history="1">
              <w:r>
                <w:rPr>
                  <w:color w:val="#410a8c"/>
                  <w:u w:val="single"/>
                </w:rPr>
                <w:t xml:space="preserve">Federica Venturi</w:t>
              </w:r>
            </w:hyperlink>
          </w:p>
          <w:p>
            <w:pPr/>
            <w:r>
              <w:rPr>
                <w:i w:val="1"/>
                <w:iCs w:val="1"/>
              </w:rPr>
              <w:t xml:space="preserve">Annali di Ca' Foscari. Serie orientale</w:t>
            </w:r>
            <w:r>
              <w:rPr/>
              <w:t xml:space="preserve">, 2021, Annali di Ca' Foscari. Serie Orientale, 57, </w:t>
            </w:r>
            <w:hyperlink r:id="rId47" w:history="1">
              <w:r>
                <w:rPr>
                  <w:color w:val="#410a8c"/>
                  <w:u w:val="single"/>
                </w:rPr>
                <w:t xml:space="preserve">⟨10.30687/AnnOr/2385-3042/2021/02/000⟩</w:t>
              </w:r>
            </w:hyperlink>
          </w:p>
          <w:p>
            <w:pPr/>
            <w:r>
              <w:rPr/>
              <w:t xml:space="preserve">Article dans une revue</w:t>
            </w:r>
          </w:p>
          <w:p>
            <w:pPr/>
            <w:hyperlink r:id="rId46" w:history="1">
              <w:r>
                <w:rPr>
                  <w:color w:val="#410a8c"/>
                  <w:u w:val="single"/>
                </w:rPr>
                <w:t xml:space="preserve">hal-03512896v1</w:t>
              </w:r>
            </w:hyperlink>
          </w:p>
        </w:tc>
      </w:tr>
      <w:tr>
        <w:trPr/>
        <w:tc>
          <w:tcPr>
            <w:noWrap/>
          </w:tcPr>
          <w:p>
            <w:pPr>
              <w:spacing w:after="200"/>
            </w:pPr>
            <w:hyperlink r:id="rId48" w:history="1">
              <w:r>
                <w:rPr>
                  <w:color w:val="1e198e"/>
                  <w:b w:val="1"/>
                  <w:bCs w:val="1"/>
                  <w:u w:val="single"/>
                </w:rPr>
                <w:t xml:space="preserve">A compiled list of Tibetan districts (rdzong) and government estates of the Ganden Phodrang territory (1830-1959)</w:t>
              </w:r>
            </w:hyperlink>
          </w:p>
          <w:p>
            <w:pPr/>
            <w:hyperlink r:id="rId18" w:history="1">
              <w:r>
                <w:rPr>
                  <w:color w:val="#410a8c"/>
                  <w:u w:val="single"/>
                </w:rPr>
                <w:t xml:space="preserve">Alice Travers</w:t>
              </w:r>
            </w:hyperlink>
          </w:p>
          <w:p>
            <w:pPr/>
            <w:r>
              <w:rPr>
                <w:i w:val="1"/>
                <w:iCs w:val="1"/>
              </w:rPr>
              <w:t xml:space="preserve">Revue d'Etudes Tibétaines</w:t>
            </w:r>
            <w:r>
              <w:rPr/>
              <w:t xml:space="preserve">, 2020, 56, pp.5-47</w:t>
            </w:r>
          </w:p>
          <w:p>
            <w:pPr/>
            <w:r>
              <w:rPr/>
              <w:t xml:space="preserve">Article dans une revue</w:t>
            </w:r>
          </w:p>
          <w:p>
            <w:pPr/>
            <w:hyperlink r:id="rId48" w:history="1">
              <w:r>
                <w:rPr>
                  <w:color w:val="#410a8c"/>
                  <w:u w:val="single"/>
                </w:rPr>
                <w:t xml:space="preserve">hal-02986669v1</w:t>
              </w:r>
            </w:hyperlink>
          </w:p>
        </w:tc>
      </w:tr>
      <w:tr>
        <w:trPr/>
        <w:tc>
          <w:tcPr>
            <w:noWrap/>
          </w:tcPr>
          <w:p>
            <w:pPr>
              <w:spacing w:after="200"/>
            </w:pPr>
            <w:hyperlink r:id="rId49" w:history="1">
              <w:r>
                <w:rPr>
                  <w:color w:val="1e198e"/>
                  <w:b w:val="1"/>
                  <w:bCs w:val="1"/>
                  <w:u w:val="single"/>
                </w:rPr>
                <w:t xml:space="preserve">Introduction: The Ganden Phodrang's Military Institutions and Culture between the 17th and the 20th Centu-ries, at a Crossroads of Influences</w:t>
              </w:r>
            </w:hyperlink>
          </w:p>
          <w:p>
            <w:pPr/>
            <w:hyperlink r:id="rId18" w:history="1">
              <w:r>
                <w:rPr>
                  <w:color w:val="#410a8c"/>
                  <w:u w:val="single"/>
                </w:rPr>
                <w:t xml:space="preserve">Alice Travers</w:t>
              </w:r>
            </w:hyperlink>
            <w:r>
              <w:rPr/>
              <w:t xml:space="preserve">,</w:t>
            </w:r>
            <w:hyperlink r:id="rId20" w:history="1">
              <w:r>
                <w:rPr>
                  <w:color w:val="#410a8c"/>
                  <w:u w:val="single"/>
                </w:rPr>
                <w:t xml:space="preserve">Solomon George Fitzherbert</w:t>
              </w:r>
            </w:hyperlink>
          </w:p>
          <w:p>
            <w:pPr/>
            <w:r>
              <w:rPr>
                <w:i w:val="1"/>
                <w:iCs w:val="1"/>
              </w:rPr>
              <w:t xml:space="preserve">Revue d'Etudes Tibétaines</w:t>
            </w:r>
            <w:r>
              <w:rPr/>
              <w:t xml:space="preserve">, 2020, Asian Influences on Tibetan Military History between the 17th and 20th Centuries, 53, pp.7-28</w:t>
            </w:r>
          </w:p>
          <w:p>
            <w:pPr/>
            <w:r>
              <w:rPr/>
              <w:t xml:space="preserve">Article dans une revue</w:t>
            </w:r>
          </w:p>
          <w:p>
            <w:pPr/>
            <w:hyperlink r:id="rId49" w:history="1">
              <w:r>
                <w:rPr>
                  <w:color w:val="#410a8c"/>
                  <w:u w:val="single"/>
                </w:rPr>
                <w:t xml:space="preserve">hal-02511607v1</w:t>
              </w:r>
            </w:hyperlink>
          </w:p>
        </w:tc>
      </w:tr>
      <w:tr>
        <w:trPr/>
        <w:tc>
          <w:tcPr>
            <w:noWrap/>
          </w:tcPr>
          <w:p>
            <w:pPr>
              <w:spacing w:after="200"/>
            </w:pPr>
            <w:hyperlink r:id="rId50" w:history="1">
              <w:r>
                <w:rPr>
                  <w:color w:val="1e198e"/>
                  <w:b w:val="1"/>
                  <w:bCs w:val="1"/>
                  <w:u w:val="single"/>
                </w:rPr>
                <w:t xml:space="preserve">Meritocracy in the Tibetan Army after the 1793 Manchu Reforms: The Career of General Zurkhang Sichö Tseten</w:t>
              </w:r>
            </w:hyperlink>
          </w:p>
          <w:p>
            <w:pPr/>
            <w:hyperlink r:id="rId18" w:history="1">
              <w:r>
                <w:rPr>
                  <w:color w:val="#410a8c"/>
                  <w:u w:val="single"/>
                </w:rPr>
                <w:t xml:space="preserve">Alice Travers</w:t>
              </w:r>
            </w:hyperlink>
          </w:p>
          <w:p>
            <w:pPr/>
            <w:r>
              <w:rPr>
                <w:i w:val="1"/>
                <w:iCs w:val="1"/>
              </w:rPr>
              <w:t xml:space="preserve">Revue d'Etudes Tibétaines</w:t>
            </w:r>
            <w:r>
              <w:rPr/>
              <w:t xml:space="preserve">, 2020, 53, pp.147-177</w:t>
            </w:r>
          </w:p>
          <w:p>
            <w:pPr/>
            <w:r>
              <w:rPr/>
              <w:t xml:space="preserve">Article dans une revue</w:t>
            </w:r>
          </w:p>
          <w:p>
            <w:pPr/>
            <w:hyperlink r:id="rId50" w:history="1">
              <w:r>
                <w:rPr>
                  <w:color w:val="#410a8c"/>
                  <w:u w:val="single"/>
                </w:rPr>
                <w:t xml:space="preserve">hal-02511187v1</w:t>
              </w:r>
            </w:hyperlink>
          </w:p>
        </w:tc>
      </w:tr>
      <w:tr>
        <w:trPr/>
        <w:tc>
          <w:tcPr>
            <w:noWrap/>
          </w:tcPr>
          <w:p>
            <w:pPr>
              <w:spacing w:after="200"/>
            </w:pPr>
            <w:hyperlink r:id="rId51" w:history="1">
              <w:r>
                <w:rPr>
                  <w:color w:val="1e198e"/>
                  <w:b w:val="1"/>
                  <w:bCs w:val="1"/>
                  <w:u w:val="single"/>
                </w:rPr>
                <w:t xml:space="preserve">Le bouddhisme comme fin et moyens de l’armée du Ganden Phodrang : une introduction aux relations des sphères bouddhique et militaire au Tibet (1642-1959)</w:t>
              </w:r>
            </w:hyperlink>
          </w:p>
          <w:p>
            <w:pPr/>
            <w:hyperlink r:id="rId18" w:history="1">
              <w:r>
                <w:rPr>
                  <w:color w:val="#410a8c"/>
                  <w:u w:val="single"/>
                </w:rPr>
                <w:t xml:space="preserve">Alice Travers</w:t>
              </w:r>
            </w:hyperlink>
            <w:r>
              <w:rPr/>
              <w:t xml:space="preserve">,</w:t>
            </w:r>
            <w:hyperlink r:id="rId39" w:history="1">
              <w:r>
                <w:rPr>
                  <w:color w:val="#410a8c"/>
                  <w:u w:val="single"/>
                </w:rPr>
                <w:t xml:space="preserve">Federica Venturi</w:t>
              </w:r>
            </w:hyperlink>
          </w:p>
          <w:p>
            <w:pPr/>
            <w:r>
              <w:rPr>
                <w:i w:val="1"/>
                <w:iCs w:val="1"/>
              </w:rPr>
              <w:t xml:space="preserve">Cahiers d'Extrême-Asie</w:t>
            </w:r>
            <w:r>
              <w:rPr/>
              <w:t xml:space="preserve">, 2019, Le bouddhisme et l'armée au Tibet pendant la période du Ganden Phodrang (1642-1959) / Buddhism and the Millitary in Tibet during the Ganden Phodrang Period (1642-1959), 27 (1), pp.13-22. </w:t>
            </w:r>
            <w:hyperlink r:id="rId52" w:history="1">
              <w:r>
                <w:rPr>
                  <w:color w:val="#410a8c"/>
                  <w:u w:val="single"/>
                </w:rPr>
                <w:t xml:space="preserve">⟨10.3406/asie.2018.1504⟩</w:t>
              </w:r>
            </w:hyperlink>
          </w:p>
          <w:p>
            <w:pPr/>
            <w:r>
              <w:rPr/>
              <w:t xml:space="preserve">Article dans une revue</w:t>
            </w:r>
          </w:p>
          <w:p>
            <w:pPr/>
            <w:hyperlink r:id="rId51" w:history="1">
              <w:r>
                <w:rPr>
                  <w:color w:val="#410a8c"/>
                  <w:u w:val="single"/>
                </w:rPr>
                <w:t xml:space="preserve">hal-02510644v1</w:t>
              </w:r>
            </w:hyperlink>
          </w:p>
        </w:tc>
      </w:tr>
      <w:tr>
        <w:trPr/>
        <w:tc>
          <w:tcPr>
            <w:noWrap/>
          </w:tcPr>
          <w:p>
            <w:pPr>
              <w:spacing w:after="200"/>
            </w:pPr>
            <w:hyperlink r:id="rId53" w:history="1">
              <w:r>
                <w:rPr>
                  <w:color w:val="1e198e"/>
                  <w:b w:val="1"/>
                  <w:bCs w:val="1"/>
                  <w:u w:val="single"/>
                </w:rPr>
                <w:t xml:space="preserve">Monk Officials as Military Officers in the Tibetan Ganden Phodrang Army (1895–1959)</w:t>
              </w:r>
            </w:hyperlink>
          </w:p>
          <w:p>
            <w:pPr/>
            <w:hyperlink r:id="rId18" w:history="1">
              <w:r>
                <w:rPr>
                  <w:color w:val="#410a8c"/>
                  <w:u w:val="single"/>
                </w:rPr>
                <w:t xml:space="preserve">Alice Travers</w:t>
              </w:r>
            </w:hyperlink>
          </w:p>
          <w:p>
            <w:pPr/>
            <w:r>
              <w:rPr>
                <w:i w:val="1"/>
                <w:iCs w:val="1"/>
              </w:rPr>
              <w:t xml:space="preserve">Cahiers d'Extrême-Asie</w:t>
            </w:r>
            <w:r>
              <w:rPr/>
              <w:t xml:space="preserve">, 2019, Buddhism and the Military in Tibet during the Ganden Phodrang period (1642-1959), 27, pp.211-242. </w:t>
            </w:r>
            <w:hyperlink r:id="rId54" w:history="1">
              <w:r>
                <w:rPr>
                  <w:color w:val="#410a8c"/>
                  <w:u w:val="single"/>
                </w:rPr>
                <w:t xml:space="preserve">⟨10.3406/asie.2018.1512⟩</w:t>
              </w:r>
            </w:hyperlink>
          </w:p>
          <w:p>
            <w:pPr/>
            <w:r>
              <w:rPr/>
              <w:t xml:space="preserve">Article dans une revue</w:t>
            </w:r>
          </w:p>
          <w:p>
            <w:pPr/>
            <w:hyperlink r:id="rId53" w:history="1">
              <w:r>
                <w:rPr>
                  <w:color w:val="#410a8c"/>
                  <w:u w:val="single"/>
                </w:rPr>
                <w:t xml:space="preserve">hal-02511295v1</w:t>
              </w:r>
            </w:hyperlink>
          </w:p>
        </w:tc>
      </w:tr>
      <w:tr>
        <w:trPr/>
        <w:tc>
          <w:tcPr>
            <w:noWrap/>
          </w:tcPr>
          <w:p>
            <w:pPr>
              <w:spacing w:after="200"/>
            </w:pPr>
            <w:hyperlink r:id="rId55" w:history="1">
              <w:r>
                <w:rPr>
                  <w:color w:val="1e198e"/>
                  <w:b w:val="1"/>
                  <w:bCs w:val="1"/>
                  <w:u w:val="single"/>
                </w:rPr>
                <w:t xml:space="preserve">Between Private and Public Initiatives? Private Schools in pre-1951 Tibet</w:t>
              </w:r>
            </w:hyperlink>
          </w:p>
          <w:p>
            <w:pPr/>
            <w:hyperlink r:id="rId18" w:history="1">
              <w:r>
                <w:rPr>
                  <w:color w:val="#410a8c"/>
                  <w:u w:val="single"/>
                </w:rPr>
                <w:t xml:space="preserve">Alice Travers</w:t>
              </w:r>
            </w:hyperlink>
          </w:p>
          <w:p>
            <w:pPr/>
            <w:r>
              <w:rPr>
                <w:i w:val="1"/>
                <w:iCs w:val="1"/>
              </w:rPr>
              <w:t xml:space="preserve">Himalaya : the journal of the Association for Nepal and Himalayan studies</w:t>
            </w:r>
            <w:r>
              <w:rPr/>
              <w:t xml:space="preserve">, 2015, 35 (2)</w:t>
            </w:r>
          </w:p>
          <w:p>
            <w:pPr/>
            <w:r>
              <w:rPr/>
              <w:t xml:space="preserve">Article dans une revue</w:t>
            </w:r>
          </w:p>
          <w:p>
            <w:pPr/>
            <w:hyperlink r:id="rId55" w:history="1">
              <w:r>
                <w:rPr>
                  <w:color w:val="#410a8c"/>
                  <w:u w:val="single"/>
                </w:rPr>
                <w:t xml:space="preserve">hal-01405152v1</w:t>
              </w:r>
            </w:hyperlink>
          </w:p>
        </w:tc>
      </w:tr>
      <w:tr>
        <w:trPr/>
        <w:tc>
          <w:tcPr>
            <w:noWrap/>
          </w:tcPr>
          <w:p>
            <w:pPr>
              <w:spacing w:after="200"/>
            </w:pPr>
            <w:hyperlink r:id="rId56" w:history="1">
              <w:r>
                <w:rPr>
                  <w:color w:val="1e198e"/>
                  <w:b w:val="1"/>
                  <w:bCs w:val="1"/>
                  <w:u w:val="single"/>
                </w:rPr>
                <w:t xml:space="preserve">La fabrique de l'histoire au Tibet contemporain : remarques préliminaires sur les contours et articulations d'une mémoire collective dans les Matériaux pour l'histoire et la culture du Tibet</w:t>
              </w:r>
            </w:hyperlink>
          </w:p>
          <w:p>
            <w:pPr/>
            <w:hyperlink r:id="rId18" w:history="1">
              <w:r>
                <w:rPr>
                  <w:color w:val="#410a8c"/>
                  <w:u w:val="single"/>
                </w:rPr>
                <w:t xml:space="preserve">Alice Travers</w:t>
              </w:r>
            </w:hyperlink>
          </w:p>
          <w:p>
            <w:pPr/>
            <w:r>
              <w:rPr>
                <w:i w:val="1"/>
                <w:iCs w:val="1"/>
              </w:rPr>
              <w:t xml:space="preserve">Journal Asiatique</w:t>
            </w:r>
            <w:r>
              <w:rPr/>
              <w:t xml:space="preserve">, 2013, 301 (2), pp.481-499</w:t>
            </w:r>
          </w:p>
          <w:p>
            <w:pPr/>
            <w:r>
              <w:rPr/>
              <w:t xml:space="preserve">Article dans une revue</w:t>
            </w:r>
          </w:p>
          <w:p>
            <w:pPr/>
            <w:hyperlink r:id="rId56" w:history="1">
              <w:r>
                <w:rPr>
                  <w:color w:val="#410a8c"/>
                  <w:u w:val="single"/>
                </w:rPr>
                <w:t xml:space="preserve">hal-00933945v1</w:t>
              </w:r>
            </w:hyperlink>
          </w:p>
        </w:tc>
      </w:tr>
      <w:tr>
        <w:trPr/>
        <w:tc>
          <w:tcPr>
            <w:noWrap/>
          </w:tcPr>
          <w:p>
            <w:pPr>
              <w:spacing w:after="200"/>
            </w:pPr>
            <w:hyperlink r:id="rId57" w:history="1">
              <w:r>
                <w:rPr>
                  <w:color w:val="1e198e"/>
                  <w:b w:val="1"/>
                  <w:bCs w:val="1"/>
                  <w:u w:val="single"/>
                </w:rPr>
                <w:t xml:space="preserve">The Horse-Riding and Target-Shooting Contest for Lay Officials (drung 'khor rtsal rgyugs): Reflections on the Military Identity of the Tibetan Aristocracy at the Beginning of the 20th Century</w:t>
              </w:r>
            </w:hyperlink>
          </w:p>
          <w:p>
            <w:pPr/>
            <w:hyperlink r:id="rId18" w:history="1">
              <w:r>
                <w:rPr>
                  <w:color w:val="#410a8c"/>
                  <w:u w:val="single"/>
                </w:rPr>
                <w:t xml:space="preserve">Alice Travers</w:t>
              </w:r>
            </w:hyperlink>
          </w:p>
          <w:p>
            <w:pPr/>
            <w:r>
              <w:rPr>
                <w:i w:val="1"/>
                <w:iCs w:val="1"/>
              </w:rPr>
              <w:t xml:space="preserve">Études mongoles et sibériennes, centrasiatiques et tibétaines</w:t>
            </w:r>
            <w:r>
              <w:rPr/>
              <w:t xml:space="preserve">, 2011, 42, pp.1-15</w:t>
            </w:r>
          </w:p>
          <w:p>
            <w:pPr/>
            <w:r>
              <w:rPr/>
              <w:t xml:space="preserve">Article dans une revue</w:t>
            </w:r>
          </w:p>
          <w:p>
            <w:pPr/>
            <w:hyperlink r:id="rId57" w:history="1">
              <w:r>
                <w:rPr>
                  <w:color w:val="#410a8c"/>
                  <w:u w:val="single"/>
                </w:rPr>
                <w:t xml:space="preserve">halshs-00688872v1</w:t>
              </w:r>
            </w:hyperlink>
          </w:p>
        </w:tc>
      </w:tr>
      <w:tr>
        <w:trPr/>
        <w:tc>
          <w:tcPr>
            <w:noWrap/>
          </w:tcPr>
          <w:p>
            <w:pPr>
              <w:spacing w:after="200"/>
            </w:pPr>
            <w:hyperlink r:id="rId58" w:history="1">
              <w:r>
                <w:rPr>
                  <w:color w:val="1e198e"/>
                  <w:b w:val="1"/>
                  <w:bCs w:val="1"/>
                  <w:u w:val="single"/>
                </w:rPr>
                <w:t xml:space="preserve">The Careers of the Noble Officials of the Ganden Phodrang (1895-1959): Organisation and Hereditary Divisions within the Service of State</w:t>
              </w:r>
            </w:hyperlink>
          </w:p>
          <w:p>
            <w:pPr/>
            <w:hyperlink r:id="rId18" w:history="1">
              <w:r>
                <w:rPr>
                  <w:color w:val="#410a8c"/>
                  <w:u w:val="single"/>
                </w:rPr>
                <w:t xml:space="preserve">Alice Travers</w:t>
              </w:r>
            </w:hyperlink>
          </w:p>
          <w:p>
            <w:pPr/>
            <w:r>
              <w:rPr>
                <w:i w:val="1"/>
                <w:iCs w:val="1"/>
              </w:rPr>
              <w:t xml:space="preserve">Revue d'Etudes Tibétaines</w:t>
            </w:r>
            <w:r>
              <w:rPr/>
              <w:t xml:space="preserve">, 2011, 21, pp.155-174</w:t>
            </w:r>
          </w:p>
          <w:p>
            <w:pPr/>
            <w:r>
              <w:rPr/>
              <w:t xml:space="preserve">Article dans une revue</w:t>
            </w:r>
          </w:p>
          <w:p>
            <w:pPr/>
            <w:hyperlink r:id="rId58" w:history="1">
              <w:r>
                <w:rPr>
                  <w:color w:val="#410a8c"/>
                  <w:u w:val="single"/>
                </w:rPr>
                <w:t xml:space="preserve">halshs-00688857v1</w:t>
              </w:r>
            </w:hyperlink>
          </w:p>
        </w:tc>
      </w:tr>
      <w:tr>
        <w:trPr/>
        <w:tc>
          <w:tcPr>
            <w:noWrap/>
          </w:tcPr>
          <w:p>
            <w:pPr>
              <w:spacing w:after="200"/>
            </w:pPr>
            <w:hyperlink r:id="rId59" w:history="1">
              <w:r>
                <w:rPr>
                  <w:color w:val="1e198e"/>
                  <w:b w:val="1"/>
                  <w:bCs w:val="1"/>
                  <w:u w:val="single"/>
                </w:rPr>
                <w:t xml:space="preserve">Chronologie de l'histoire du Tibet</w:t>
              </w:r>
            </w:hyperlink>
          </w:p>
          <w:p>
            <w:pPr/>
            <w:hyperlink r:id="rId18" w:history="1">
              <w:r>
                <w:rPr>
                  <w:color w:val="#410a8c"/>
                  <w:u w:val="single"/>
                </w:rPr>
                <w:t xml:space="preserve">Alice Travers</w:t>
              </w:r>
            </w:hyperlink>
          </w:p>
          <w:p>
            <w:pPr/>
            <w:r>
              <w:rPr>
                <w:i w:val="1"/>
                <w:iCs w:val="1"/>
              </w:rPr>
              <w:t xml:space="preserve">Outre-terre/Geostrategy</w:t>
            </w:r>
            <w:r>
              <w:rPr/>
              <w:t xml:space="preserve">, 2008, 21, pp.109-128. </w:t>
            </w:r>
            <w:hyperlink r:id="rId60" w:history="1">
              <w:r>
                <w:rPr>
                  <w:color w:val="#410a8c"/>
                  <w:u w:val="single"/>
                </w:rPr>
                <w:t xml:space="preserve">⟨10.3917/oute.021.0109⟩</w:t>
              </w:r>
            </w:hyperlink>
          </w:p>
          <w:p>
            <w:pPr/>
            <w:r>
              <w:rPr/>
              <w:t xml:space="preserve">Article dans une revue</w:t>
            </w:r>
          </w:p>
          <w:p>
            <w:pPr/>
            <w:hyperlink r:id="rId59" w:history="1">
              <w:r>
                <w:rPr>
                  <w:color w:val="#410a8c"/>
                  <w:u w:val="single"/>
                </w:rPr>
                <w:t xml:space="preserve">halshs-00688844v1</w:t>
              </w:r>
            </w:hyperlink>
          </w:p>
        </w:tc>
      </w:tr>
      <w:tr>
        <w:trPr/>
        <w:tc>
          <w:tcPr>
            <w:noWrap/>
          </w:tcPr>
          <w:p>
            <w:pPr>
              <w:spacing w:after="200"/>
            </w:pPr>
            <w:hyperlink r:id="rId61" w:history="1">
              <w:r>
                <w:rPr>
                  <w:color w:val="1e198e"/>
                  <w:b w:val="1"/>
                  <w:bCs w:val="1"/>
                  <w:u w:val="single"/>
                </w:rPr>
                <w:t xml:space="preserve">Exclusiveness and Openness: A study of Matrimonial Strategies in the Ganden Phodrang Aristocracy (1880-1959)</w:t>
              </w:r>
            </w:hyperlink>
          </w:p>
          <w:p>
            <w:pPr/>
            <w:hyperlink r:id="rId18" w:history="1">
              <w:r>
                <w:rPr>
                  <w:color w:val="#410a8c"/>
                  <w:u w:val="single"/>
                </w:rPr>
                <w:t xml:space="preserve">Alice Travers</w:t>
              </w:r>
            </w:hyperlink>
          </w:p>
          <w:p>
            <w:pPr/>
            <w:r>
              <w:rPr>
                <w:i w:val="1"/>
                <w:iCs w:val="1"/>
              </w:rPr>
              <w:t xml:space="preserve">Journal of the International Association of Tibetan Studies</w:t>
            </w:r>
            <w:r>
              <w:rPr/>
              <w:t xml:space="preserve">, 2008, 4, pp.1-27</w:t>
            </w:r>
          </w:p>
          <w:p>
            <w:pPr/>
            <w:r>
              <w:rPr/>
              <w:t xml:space="preserve">Article dans une revue</w:t>
            </w:r>
          </w:p>
          <w:p>
            <w:pPr/>
            <w:hyperlink r:id="rId61" w:history="1">
              <w:r>
                <w:rPr>
                  <w:color w:val="#410a8c"/>
                  <w:u w:val="single"/>
                </w:rPr>
                <w:t xml:space="preserve">halshs-00688846v1</w:t>
              </w:r>
            </w:hyperlink>
          </w:p>
        </w:tc>
      </w:tr>
      <w:tr>
        <w:trPr/>
        <w:tc>
          <w:tcPr>
            <w:noWrap/>
          </w:tcPr>
          <w:p>
            <w:pPr>
              <w:spacing w:after="200"/>
            </w:pPr>
            <w:hyperlink r:id="rId62" w:history="1">
              <w:r>
                <w:rPr>
                  <w:color w:val="1e198e"/>
                  <w:b w:val="1"/>
                  <w:bCs w:val="1"/>
                  <w:u w:val="single"/>
                </w:rPr>
                <w:t xml:space="preserve">Réflexions sur l'identité individuelle et lignagère dans la noblesse du Dga' ldan pho brang à partir de l'étude des pratiques d'adoption et de mariage en gendre (1860-1959)</w:t>
              </w:r>
            </w:hyperlink>
          </w:p>
          <w:p>
            <w:pPr/>
            <w:hyperlink r:id="rId18" w:history="1">
              <w:r>
                <w:rPr>
                  <w:color w:val="#410a8c"/>
                  <w:u w:val="single"/>
                </w:rPr>
                <w:t xml:space="preserve">Alice Travers</w:t>
              </w:r>
            </w:hyperlink>
          </w:p>
          <w:p>
            <w:pPr/>
            <w:r>
              <w:rPr>
                <w:i w:val="1"/>
                <w:iCs w:val="1"/>
              </w:rPr>
              <w:t xml:space="preserve">Hypothèses</w:t>
            </w:r>
            <w:r>
              <w:rPr/>
              <w:t xml:space="preserve">, 2007, 2007/1, pp.203-214. </w:t>
            </w:r>
            <w:hyperlink r:id="rId63" w:history="1">
              <w:r>
                <w:rPr>
                  <w:color w:val="#410a8c"/>
                  <w:u w:val="single"/>
                </w:rPr>
                <w:t xml:space="preserve">⟨10.3917/hyp.061.0203⟩</w:t>
              </w:r>
            </w:hyperlink>
          </w:p>
          <w:p>
            <w:pPr/>
            <w:r>
              <w:rPr/>
              <w:t xml:space="preserve">Article dans une revue</w:t>
            </w:r>
          </w:p>
          <w:p>
            <w:pPr/>
            <w:hyperlink r:id="rId62" w:history="1">
              <w:r>
                <w:rPr>
                  <w:color w:val="#410a8c"/>
                  <w:u w:val="single"/>
                </w:rPr>
                <w:t xml:space="preserve">halshs-00688831v1</w:t>
              </w:r>
            </w:hyperlink>
          </w:p>
        </w:tc>
      </w:tr>
      <w:tr>
        <w:trPr/>
        <w:tc>
          <w:tcPr>
            <w:noWrap/>
          </w:tcPr>
          <w:p>
            <w:pPr>
              <w:spacing w:after="200"/>
            </w:pPr>
            <w:hyperlink r:id="rId64" w:history="1">
              <w:r>
                <w:rPr>
                  <w:color w:val="1e198e"/>
                  <w:b w:val="1"/>
                  <w:bCs w:val="1"/>
                  <w:u w:val="single"/>
                </w:rPr>
                <w:t xml:space="preserve">Les femmes dans le jeu diplomatique. Notes préliminaires sur les relations matrimoniales de la famille royale du Sikkim avec le Tibet (19e-20e siècles)</w:t>
              </w:r>
            </w:hyperlink>
          </w:p>
          <w:p>
            <w:pPr/>
            <w:hyperlink r:id="rId18" w:history="1">
              <w:r>
                <w:rPr>
                  <w:color w:val="#410a8c"/>
                  <w:u w:val="single"/>
                </w:rPr>
                <w:t xml:space="preserve">Alice Travers</w:t>
              </w:r>
            </w:hyperlink>
          </w:p>
          <w:p>
            <w:pPr/>
            <w:r>
              <w:rPr>
                <w:i w:val="1"/>
                <w:iCs w:val="1"/>
              </w:rPr>
              <w:t xml:space="preserve">Bulletin of Tibetology</w:t>
            </w:r>
            <w:r>
              <w:rPr/>
              <w:t xml:space="preserve">, 2006, 42, pp.93-136</w:t>
            </w:r>
          </w:p>
          <w:p>
            <w:pPr/>
            <w:r>
              <w:rPr/>
              <w:t xml:space="preserve">Article dans une revue</w:t>
            </w:r>
          </w:p>
          <w:p>
            <w:pPr/>
            <w:hyperlink r:id="rId64" w:history="1">
              <w:r>
                <w:rPr>
                  <w:color w:val="#410a8c"/>
                  <w:u w:val="single"/>
                </w:rPr>
                <w:t xml:space="preserve">halshs-00688839v1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An analysis of the Ganden Phodrang’s state-building process with a focus on its final phase of modernisation</w:t>
              </w:r>
            </w:hyperlink>
          </w:p>
          <w:p>
            <w:pPr/>
            <w:hyperlink r:id="rId18" w:history="1">
              <w:r>
                <w:rPr>
                  <w:color w:val="#410a8c"/>
                  <w:u w:val="single"/>
                </w:rPr>
                <w:t xml:space="preserve">Alice Travers</w:t>
              </w:r>
            </w:hyperlink>
          </w:p>
          <w:p>
            <w:pPr/>
            <w:r>
              <w:rPr/>
              <w:t xml:space="preserve">Ian MacCormack; Fernanda Pirie; Daniel Wojahn. </w:t>
            </w:r>
            <w:r>
              <w:rPr>
                <w:i w:val="1"/>
                <w:iCs w:val="1"/>
              </w:rPr>
              <w:t xml:space="preserve">Tibetan Rulers: Traditional Practices and Historic Ideologies</w:t>
            </w:r>
            <w:r>
              <w:rPr/>
              <w:t xml:space="preserve">, Vajra Publications, In press</w:t>
            </w:r>
          </w:p>
          <w:p>
            <w:pPr/>
            <w:r>
              <w:rPr/>
              <w:t xml:space="preserve">Chapitre d'ouvrage</w:t>
            </w:r>
          </w:p>
          <w:p>
            <w:pPr/>
            <w:hyperlink r:id="rId65" w:history="1">
              <w:r>
                <w:rPr>
                  <w:color w:val="#410a8c"/>
                  <w:u w:val="single"/>
                </w:rPr>
                <w:t xml:space="preserve">hal-05498150v1</w:t>
              </w:r>
            </w:hyperlink>
          </w:p>
        </w:tc>
      </w:tr>
      <w:tr>
        <w:trPr/>
        <w:tc>
          <w:tcPr>
            <w:noWrap/>
          </w:tcPr>
          <w:p>
            <w:pPr>
              <w:spacing w:after="200"/>
            </w:pPr>
            <w:hyperlink r:id="rId66" w:history="1">
              <w:r>
                <w:rPr>
                  <w:color w:val="1e198e"/>
                  <w:b w:val="1"/>
                  <w:bCs w:val="1"/>
                  <w:u w:val="single"/>
                </w:rPr>
                <w:t xml:space="preserve">The borders’ defense strategy of the Tibetan Ganden Phodrang government from the mid-19th to the mid-20th centuries: a study of the role of border guards (sa srung) and local militia (yul dmag)</w:t>
              </w:r>
            </w:hyperlink>
          </w:p>
          <w:p>
            <w:pPr/>
            <w:hyperlink r:id="rId18" w:history="1">
              <w:r>
                <w:rPr>
                  <w:color w:val="#410a8c"/>
                  <w:u w:val="single"/>
                </w:rPr>
                <w:t xml:space="preserve">Alice Travers</w:t>
              </w:r>
            </w:hyperlink>
          </w:p>
          <w:p>
            <w:pPr/>
            <w:r>
              <w:rPr/>
              <w:t xml:space="preserve">Ryosuke Kobayashi; Alice Travers. </w:t>
            </w:r>
            <w:r>
              <w:rPr>
                <w:i w:val="1"/>
                <w:iCs w:val="1"/>
              </w:rPr>
              <w:t xml:space="preserve">The Many Wars of the Ganden Phodrang (1642-1950): A New Historical Approach in Tibetan War Studies</w:t>
            </w:r>
            <w:r>
              <w:rPr/>
              <w:t xml:space="preserve">, oomsbury, Lexington Books, In press</w:t>
            </w:r>
          </w:p>
          <w:p>
            <w:pPr/>
            <w:r>
              <w:rPr/>
              <w:t xml:space="preserve">Chapitre d'ouvrage</w:t>
            </w:r>
          </w:p>
          <w:p>
            <w:pPr/>
            <w:hyperlink r:id="rId66" w:history="1">
              <w:r>
                <w:rPr>
                  <w:color w:val="#410a8c"/>
                  <w:u w:val="single"/>
                </w:rPr>
                <w:t xml:space="preserve">hal-05498209v1</w:t>
              </w:r>
            </w:hyperlink>
          </w:p>
        </w:tc>
      </w:tr>
      <w:tr>
        <w:trPr/>
        <w:tc>
          <w:tcPr>
            <w:noWrap/>
          </w:tcPr>
          <w:p>
            <w:pPr>
              <w:spacing w:after="200"/>
            </w:pPr>
            <w:hyperlink r:id="rId67" w:history="1">
              <w:r>
                <w:rPr>
                  <w:color w:val="1e198e"/>
                  <w:b w:val="1"/>
                  <w:bCs w:val="1"/>
                  <w:u w:val="single"/>
                </w:rPr>
                <w:t xml:space="preserve">Introduction – The Emergence of Tibetan War Studies?</w:t>
              </w:r>
            </w:hyperlink>
          </w:p>
          <w:p>
            <w:pPr/>
            <w:hyperlink r:id="rId18" w:history="1">
              <w:r>
                <w:rPr>
                  <w:color w:val="#410a8c"/>
                  <w:u w:val="single"/>
                </w:rPr>
                <w:t xml:space="preserve">Alice Travers</w:t>
              </w:r>
            </w:hyperlink>
            <w:r>
              <w:rPr/>
              <w:t xml:space="preserve">,</w:t>
            </w:r>
            <w:hyperlink r:id="rId17" w:history="1">
              <w:r>
                <w:rPr>
                  <w:color w:val="#410a8c"/>
                  <w:u w:val="single"/>
                </w:rPr>
                <w:t xml:space="preserve">Ryosuke Kobayashi</w:t>
              </w:r>
            </w:hyperlink>
          </w:p>
          <w:p>
            <w:pPr/>
            <w:r>
              <w:rPr/>
              <w:t xml:space="preserve">Ryosuke Kobayashi; Alice Travers. </w:t>
            </w:r>
            <w:r>
              <w:rPr>
                <w:i w:val="1"/>
                <w:iCs w:val="1"/>
              </w:rPr>
              <w:t xml:space="preserve">The Many Wars of the Ganden Phodrang (1642-1950): A New Historical Approach in Tibetan War Studies</w:t>
            </w:r>
            <w:r>
              <w:rPr/>
              <w:t xml:space="preserve">, Bloomsbury, Lexington Books, In press</w:t>
            </w:r>
          </w:p>
          <w:p>
            <w:pPr/>
            <w:r>
              <w:rPr/>
              <w:t xml:space="preserve">Chapitre d'ouvrage</w:t>
            </w:r>
          </w:p>
          <w:p>
            <w:pPr/>
            <w:hyperlink r:id="rId67" w:history="1">
              <w:r>
                <w:rPr>
                  <w:color w:val="#410a8c"/>
                  <w:u w:val="single"/>
                </w:rPr>
                <w:t xml:space="preserve">hal-05498213v1</w:t>
              </w:r>
            </w:hyperlink>
          </w:p>
        </w:tc>
      </w:tr>
      <w:tr>
        <w:trPr/>
        <w:tc>
          <w:tcPr>
            <w:noWrap/>
          </w:tcPr>
          <w:p>
            <w:pPr>
              <w:spacing w:after="200"/>
            </w:pPr>
            <w:hyperlink r:id="rId68" w:history="1">
              <w:r>
                <w:rPr>
                  <w:color w:val="1e198e"/>
                  <w:b w:val="1"/>
                  <w:bCs w:val="1"/>
                  <w:u w:val="single"/>
                </w:rPr>
                <w:t xml:space="preserve">Editors’ Introduction</w:t>
              </w:r>
            </w:hyperlink>
          </w:p>
          <w:p>
            <w:pPr/>
            <w:hyperlink r:id="rId20" w:history="1">
              <w:r>
                <w:rPr>
                  <w:color w:val="#410a8c"/>
                  <w:u w:val="single"/>
                </w:rPr>
                <w:t xml:space="preserve">Solomon George Fitzherbert</w:t>
              </w:r>
            </w:hyperlink>
            <w:r>
              <w:rPr/>
              <w:t xml:space="preserve">,</w:t>
            </w:r>
            <w:hyperlink r:id="rId21" w:history="1">
              <w:r>
                <w:rPr>
                  <w:color w:val="#410a8c"/>
                  <w:u w:val="single"/>
                </w:rPr>
                <w:t xml:space="preserve">Fernanda Pirie</w:t>
              </w:r>
            </w:hyperlink>
            <w:r>
              <w:rPr/>
              <w:t xml:space="preserve">,</w:t>
            </w:r>
            <w:hyperlink r:id="rId22" w:history="1">
              <w:r>
                <w:rPr>
                  <w:color w:val="#410a8c"/>
                  <w:u w:val="single"/>
                </w:rPr>
                <w:t xml:space="preserve">Ulrike Roesler</w:t>
              </w:r>
            </w:hyperlink>
            <w:r>
              <w:rPr/>
              <w:t xml:space="preserve">,</w:t>
            </w:r>
            <w:hyperlink r:id="rId18" w:history="1">
              <w:r>
                <w:rPr>
                  <w:color w:val="#410a8c"/>
                  <w:u w:val="single"/>
                </w:rPr>
                <w:t xml:space="preserve">Alice Travers</w:t>
              </w:r>
            </w:hyperlink>
          </w:p>
          <w:p>
            <w:pPr/>
            <w:r>
              <w:rPr>
                <w:i w:val="1"/>
                <w:iCs w:val="1"/>
              </w:rPr>
              <w:t xml:space="preserve">Yungdrung: A Ramble in Tibetan Studies</w:t>
            </w:r>
            <w:r>
              <w:rPr/>
              <w:t xml:space="preserve">, Vajra Books, pp.xv-xxi, 2025</w:t>
            </w:r>
          </w:p>
          <w:p>
            <w:pPr/>
            <w:r>
              <w:rPr/>
              <w:t xml:space="preserve">Chapitre d'ouvrage</w:t>
            </w:r>
          </w:p>
          <w:p>
            <w:pPr/>
            <w:hyperlink r:id="rId68" w:history="1">
              <w:r>
                <w:rPr>
                  <w:color w:val="#410a8c"/>
                  <w:u w:val="single"/>
                </w:rPr>
                <w:t xml:space="preserve">hal-05510132v1</w:t>
              </w:r>
            </w:hyperlink>
          </w:p>
        </w:tc>
      </w:tr>
      <w:tr>
        <w:trPr/>
        <w:tc>
          <w:tcPr>
            <w:noWrap/>
          </w:tcPr>
          <w:p>
            <w:pPr>
              <w:spacing w:after="200"/>
            </w:pPr>
            <w:hyperlink r:id="rId69" w:history="1">
              <w:r>
                <w:rPr>
                  <w:color w:val="1e198e"/>
                  <w:b w:val="1"/>
                  <w:bCs w:val="1"/>
                  <w:u w:val="single"/>
                </w:rPr>
                <w:t xml:space="preserve">An analysis of the Ganden Phodrang’s state building process with a focus on its final phase of modernization</w:t>
              </w:r>
            </w:hyperlink>
          </w:p>
          <w:p>
            <w:pPr/>
            <w:hyperlink r:id="rId18" w:history="1">
              <w:r>
                <w:rPr>
                  <w:color w:val="#410a8c"/>
                  <w:u w:val="single"/>
                </w:rPr>
                <w:t xml:space="preserve">Alice Travers</w:t>
              </w:r>
            </w:hyperlink>
          </w:p>
          <w:p>
            <w:pPr/>
            <w:r>
              <w:rPr/>
              <w:t xml:space="preserve">Ian MacCormack, Fernanda Pirie, Daniel Wojahn (dir.). </w:t>
            </w:r>
            <w:r>
              <w:rPr>
                <w:i w:val="1"/>
                <w:iCs w:val="1"/>
              </w:rPr>
              <w:t xml:space="preserve">Tibetan Rulers: Traditional Practices and Historic Ideologies</w:t>
            </w:r>
            <w:r>
              <w:rPr/>
              <w:t xml:space="preserve">, Vajra Academics, In press</w:t>
            </w:r>
          </w:p>
          <w:p>
            <w:pPr/>
            <w:r>
              <w:rPr/>
              <w:t xml:space="preserve">Chapitre d'ouvrage</w:t>
            </w:r>
          </w:p>
          <w:p>
            <w:pPr/>
            <w:hyperlink r:id="rId69" w:history="1">
              <w:r>
                <w:rPr>
                  <w:color w:val="#410a8c"/>
                  <w:u w:val="single"/>
                </w:rPr>
                <w:t xml:space="preserve">hal-04244289v1</w:t>
              </w:r>
            </w:hyperlink>
          </w:p>
        </w:tc>
      </w:tr>
      <w:tr>
        <w:trPr/>
        <w:tc>
          <w:tcPr>
            <w:noWrap/>
          </w:tcPr>
          <w:p>
            <w:pPr>
              <w:spacing w:after="200"/>
            </w:pPr>
            <w:hyperlink r:id="rId70" w:history="1">
              <w:r>
                <w:rPr>
                  <w:color w:val="1e198e"/>
                  <w:b w:val="1"/>
                  <w:bCs w:val="1"/>
                  <w:u w:val="single"/>
                </w:rPr>
                <w:t xml:space="preserve">Tibet : un protectorat à géométrie variable (1728-1911)</w:t>
              </w:r>
            </w:hyperlink>
          </w:p>
          <w:p>
            <w:pPr/>
            <w:hyperlink r:id="rId18" w:history="1">
              <w:r>
                <w:rPr>
                  <w:color w:val="#410a8c"/>
                  <w:u w:val="single"/>
                </w:rPr>
                <w:t xml:space="preserve">Alice Travers</w:t>
              </w:r>
            </w:hyperlink>
          </w:p>
          <w:p>
            <w:pPr/>
            <w:r>
              <w:rPr/>
              <w:t xml:space="preserve">Pierre Singaravélou (dir.). </w:t>
            </w:r>
            <w:r>
              <w:rPr>
                <w:i w:val="1"/>
                <w:iCs w:val="1"/>
              </w:rPr>
              <w:t xml:space="preserve">Colonisations. Notre histoire</w:t>
            </w:r>
            <w:r>
              <w:rPr/>
              <w:t xml:space="preserve">, Seuil, pp.832-834, 2023, 2021494152</w:t>
            </w:r>
          </w:p>
          <w:p>
            <w:pPr/>
            <w:r>
              <w:rPr/>
              <w:t xml:space="preserve">Chapitre d'ouvrage</w:t>
            </w:r>
          </w:p>
          <w:p>
            <w:pPr/>
            <w:hyperlink r:id="rId70" w:history="1">
              <w:r>
                <w:rPr>
                  <w:color w:val="#410a8c"/>
                  <w:u w:val="single"/>
                </w:rPr>
                <w:t xml:space="preserve">hal-04243940v1</w:t>
              </w:r>
            </w:hyperlink>
          </w:p>
        </w:tc>
      </w:tr>
      <w:tr>
        <w:trPr/>
        <w:tc>
          <w:tcPr>
            <w:noWrap/>
          </w:tcPr>
          <w:p>
            <w:pPr>
              <w:spacing w:after="200"/>
            </w:pPr>
            <w:hyperlink r:id="rId71" w:history="1">
              <w:r>
                <w:rPr>
                  <w:color w:val="1e198e"/>
                  <w:b w:val="1"/>
                  <w:bCs w:val="1"/>
                  <w:u w:val="single"/>
                </w:rPr>
                <w:t xml:space="preserve">A progressive Tibetan aristocrat’s traditional equestrian equipment: Saddle made for Yuthok Tashi Dhondup</w:t>
              </w:r>
            </w:hyperlink>
          </w:p>
          <w:p>
            <w:pPr/>
            <w:hyperlink r:id="rId72" w:history="1">
              <w:r>
                <w:rPr>
                  <w:color w:val="#410a8c"/>
                  <w:u w:val="single"/>
                </w:rPr>
                <w:t xml:space="preserve">Donald La Rocca</w:t>
              </w:r>
            </w:hyperlink>
            <w:r>
              <w:rPr/>
              <w:t xml:space="preserve">,</w:t>
            </w:r>
            <w:hyperlink r:id="rId18" w:history="1">
              <w:r>
                <w:rPr>
                  <w:color w:val="#410a8c"/>
                  <w:u w:val="single"/>
                </w:rPr>
                <w:t xml:space="preserve">Alice Travers</w:t>
              </w:r>
            </w:hyperlink>
          </w:p>
          <w:p>
            <w:pPr/>
            <w:r>
              <w:rPr/>
              <w:t xml:space="preserve">Karl Debreczeny et Elena Pakhoutova (dir.). </w:t>
            </w:r>
            <w:r>
              <w:rPr>
                <w:i w:val="1"/>
                <w:iCs w:val="1"/>
              </w:rPr>
              <w:t xml:space="preserve">Himalayan Art in 108 Objects</w:t>
            </w:r>
            <w:r>
              <w:rPr/>
              <w:t xml:space="preserve">, , 2023, 978 1 78551 452 4</w:t>
            </w:r>
          </w:p>
          <w:p>
            <w:pPr/>
            <w:r>
              <w:rPr/>
              <w:t xml:space="preserve">Chapitre d'ouvrage</w:t>
            </w:r>
          </w:p>
          <w:p>
            <w:pPr/>
            <w:hyperlink r:id="rId71" w:history="1">
              <w:r>
                <w:rPr>
                  <w:color w:val="#410a8c"/>
                  <w:u w:val="single"/>
                </w:rPr>
                <w:t xml:space="preserve">hal-03513110v1</w:t>
              </w:r>
            </w:hyperlink>
          </w:p>
        </w:tc>
      </w:tr>
      <w:tr>
        <w:trPr/>
        <w:tc>
          <w:tcPr>
            <w:noWrap/>
          </w:tcPr>
          <w:p>
            <w:pPr>
              <w:spacing w:after="200"/>
            </w:pPr>
            <w:hyperlink r:id="rId73" w:history="1">
              <w:r>
                <w:rPr>
                  <w:color w:val="1e198e"/>
                  <w:b w:val="1"/>
                  <w:bCs w:val="1"/>
                  <w:u w:val="single"/>
                </w:rPr>
                <w:t xml:space="preserve">Introduction</w:t>
              </w:r>
            </w:hyperlink>
          </w:p>
          <w:p>
            <w:pPr/>
            <w:hyperlink r:id="rId18" w:history="1">
              <w:r>
                <w:rPr>
                  <w:color w:val="#410a8c"/>
                  <w:u w:val="single"/>
                </w:rPr>
                <w:t xml:space="preserve">Alice Travers</w:t>
              </w:r>
            </w:hyperlink>
            <w:r>
              <w:rPr/>
              <w:t xml:space="preserve">,</w:t>
            </w:r>
            <w:hyperlink r:id="rId24" w:history="1">
              <w:r>
                <w:rPr>
                  <w:color w:val="#410a8c"/>
                  <w:u w:val="single"/>
                </w:rPr>
                <w:t xml:space="preserve">Peter Schwieger</w:t>
              </w:r>
            </w:hyperlink>
            <w:r>
              <w:rPr/>
              <w:t xml:space="preserve">,</w:t>
            </w:r>
            <w:hyperlink r:id="rId25" w:history="1">
              <w:r>
                <w:rPr>
                  <w:color w:val="#410a8c"/>
                  <w:u w:val="single"/>
                </w:rPr>
                <w:t xml:space="preserve">Charles Ramble</w:t>
              </w:r>
            </w:hyperlink>
          </w:p>
          <w:p>
            <w:pPr/>
            <w:r>
              <w:rPr>
                <w:i w:val="1"/>
                <w:iCs w:val="1"/>
              </w:rPr>
              <w:t xml:space="preserve">Tax, Corvée and Obligation in Tibetan Societies</w:t>
            </w:r>
            <w:r>
              <w:rPr/>
              <w:t xml:space="preserve">, Brill, pp.1-10, 2023, Brill's Tibetan Studies Library</w:t>
            </w:r>
          </w:p>
          <w:p>
            <w:pPr/>
            <w:r>
              <w:rPr/>
              <w:t xml:space="preserve">Chapitre d'ouvrage</w:t>
            </w:r>
          </w:p>
          <w:p>
            <w:pPr/>
            <w:hyperlink r:id="rId73" w:history="1">
              <w:r>
                <w:rPr>
                  <w:color w:val="#410a8c"/>
                  <w:u w:val="single"/>
                </w:rPr>
                <w:t xml:space="preserve">hal-03513244v1</w:t>
              </w:r>
            </w:hyperlink>
          </w:p>
        </w:tc>
      </w:tr>
      <w:tr>
        <w:trPr/>
        <w:tc>
          <w:tcPr>
            <w:noWrap/>
          </w:tcPr>
          <w:p>
            <w:pPr>
              <w:spacing w:after="200"/>
            </w:pPr>
            <w:hyperlink r:id="rId74" w:history="1">
              <w:r>
                <w:rPr>
                  <w:color w:val="1e198e"/>
                  <w:b w:val="1"/>
                  <w:bCs w:val="1"/>
                  <w:u w:val="single"/>
                </w:rPr>
                <w:t xml:space="preserve">“When you count, everything is there, and when everything is there, everything vanishes”: A criticism of tax collecting in Ngamring District (rdzong) during the first half of the 20th century</w:t>
              </w:r>
            </w:hyperlink>
          </w:p>
          <w:p>
            <w:pPr/>
            <w:hyperlink r:id="rId18" w:history="1">
              <w:r>
                <w:rPr>
                  <w:color w:val="#410a8c"/>
                  <w:u w:val="single"/>
                </w:rPr>
                <w:t xml:space="preserve">Alice Travers</w:t>
              </w:r>
            </w:hyperlink>
          </w:p>
          <w:p>
            <w:pPr/>
            <w:r>
              <w:rPr/>
              <w:t xml:space="preserve">Alice Travers; Peter Schwieger; Charles Ramble. </w:t>
            </w:r>
            <w:r>
              <w:rPr>
                <w:i w:val="1"/>
                <w:iCs w:val="1"/>
              </w:rPr>
              <w:t xml:space="preserve">Taxation in Tibetan Societies: Rules, Practices and Discourses</w:t>
            </w:r>
            <w:r>
              <w:rPr/>
              <w:t xml:space="preserve">, Brill, 2023</w:t>
            </w:r>
          </w:p>
          <w:p>
            <w:pPr/>
            <w:r>
              <w:rPr/>
              <w:t xml:space="preserve">Chapitre d'ouvrage</w:t>
            </w:r>
          </w:p>
          <w:p>
            <w:pPr/>
            <w:hyperlink r:id="rId74" w:history="1">
              <w:r>
                <w:rPr>
                  <w:color w:val="#410a8c"/>
                  <w:u w:val="single"/>
                </w:rPr>
                <w:t xml:space="preserve">hal-03512794v1</w:t>
              </w:r>
            </w:hyperlink>
          </w:p>
        </w:tc>
      </w:tr>
      <w:tr>
        <w:trPr/>
        <w:tc>
          <w:tcPr>
            <w:noWrap/>
          </w:tcPr>
          <w:p>
            <w:pPr>
              <w:spacing w:after="200"/>
            </w:pPr>
            <w:hyperlink r:id="rId75" w:history="1">
              <w:r>
                <w:rPr>
                  <w:color w:val="1e198e"/>
                  <w:b w:val="1"/>
                  <w:bCs w:val="1"/>
                  <w:u w:val="single"/>
                </w:rPr>
                <w:t xml:space="preserve">Saddle carpet for the Yabzhi Punkhang ceremonial cavalry: a mundane craft elevated for a commemorative parade</w:t>
              </w:r>
            </w:hyperlink>
          </w:p>
          <w:p>
            <w:pPr/>
            <w:hyperlink r:id="rId18" w:history="1">
              <w:r>
                <w:rPr>
                  <w:color w:val="#410a8c"/>
                  <w:u w:val="single"/>
                </w:rPr>
                <w:t xml:space="preserve">Alice Travers</w:t>
              </w:r>
            </w:hyperlink>
          </w:p>
          <w:p>
            <w:pPr/>
            <w:r>
              <w:rPr/>
              <w:t xml:space="preserve">Karl Debreczeny et Elena Pakhoutova (dir.). </w:t>
            </w:r>
            <w:r>
              <w:rPr>
                <w:i w:val="1"/>
                <w:iCs w:val="1"/>
              </w:rPr>
              <w:t xml:space="preserve">Himalayan Art in 108 Objects</w:t>
            </w:r>
            <w:r>
              <w:rPr/>
              <w:t xml:space="preserve">, 2023, 978 1 78551 452 4</w:t>
            </w:r>
          </w:p>
          <w:p>
            <w:pPr/>
            <w:r>
              <w:rPr/>
              <w:t xml:space="preserve">Chapitre d'ouvrage</w:t>
            </w:r>
          </w:p>
          <w:p>
            <w:pPr/>
            <w:hyperlink r:id="rId75" w:history="1">
              <w:r>
                <w:rPr>
                  <w:color w:val="#410a8c"/>
                  <w:u w:val="single"/>
                </w:rPr>
                <w:t xml:space="preserve">hal-03513080v1</w:t>
              </w:r>
            </w:hyperlink>
          </w:p>
        </w:tc>
      </w:tr>
      <w:tr>
        <w:trPr/>
        <w:tc>
          <w:tcPr>
            <w:noWrap/>
          </w:tcPr>
          <w:p>
            <w:pPr>
              <w:spacing w:after="200"/>
            </w:pPr>
            <w:hyperlink r:id="rId76" w:history="1">
              <w:r>
                <w:rPr>
                  <w:color w:val="1e198e"/>
                  <w:b w:val="1"/>
                  <w:bCs w:val="1"/>
                  <w:u w:val="single"/>
                </w:rPr>
                <w:t xml:space="preserve">Changing emblems of social domination: a brief note on a few aristocratic families’ crests</w:t>
              </w:r>
            </w:hyperlink>
          </w:p>
          <w:p>
            <w:pPr/>
            <w:hyperlink r:id="rId18" w:history="1">
              <w:r>
                <w:rPr>
                  <w:color w:val="#410a8c"/>
                  <w:u w:val="single"/>
                </w:rPr>
                <w:t xml:space="preserve">Alice Travers</w:t>
              </w:r>
            </w:hyperlink>
          </w:p>
          <w:p>
            <w:pPr/>
            <w:r>
              <w:rPr/>
              <w:t xml:space="preserve">Bischoff Jeannine, Maurer Petra and Ramble Charles. </w:t>
            </w:r>
            <w:r>
              <w:rPr>
                <w:i w:val="1"/>
                <w:iCs w:val="1"/>
              </w:rPr>
              <w:t xml:space="preserve">On a Day of a Month of the Fire Bird Year: Festschrift for Peter Schwieger on Occasion of his 65th Birthday</w:t>
            </w:r>
            <w:r>
              <w:rPr/>
              <w:t xml:space="preserve">, Lumbini International Research Institute, pp.809-826, 2020</w:t>
            </w:r>
          </w:p>
          <w:p>
            <w:pPr/>
            <w:r>
              <w:rPr/>
              <w:t xml:space="preserve">Chapitre d'ouvrage</w:t>
            </w:r>
          </w:p>
          <w:p>
            <w:pPr/>
            <w:hyperlink r:id="rId76" w:history="1">
              <w:r>
                <w:rPr>
                  <w:color w:val="#410a8c"/>
                  <w:u w:val="single"/>
                </w:rPr>
                <w:t xml:space="preserve">hal-01524730v1</w:t>
              </w:r>
            </w:hyperlink>
          </w:p>
        </w:tc>
      </w:tr>
      <w:tr>
        <w:trPr/>
        <w:tc>
          <w:tcPr>
            <w:noWrap/>
          </w:tcPr>
          <w:p>
            <w:pPr>
              <w:spacing w:after="200"/>
            </w:pPr>
            <w:hyperlink r:id="rId77" w:history="1">
              <w:r>
                <w:rPr>
                  <w:color w:val="1e198e"/>
                  <w:b w:val="1"/>
                  <w:bCs w:val="1"/>
                  <w:u w:val="single"/>
                </w:rPr>
                <w:t xml:space="preserve">The Production of Collective Memory in the Tibetan-language Materials for the Culture and History of Tibet (1981–2014)</w:t>
              </w:r>
            </w:hyperlink>
          </w:p>
          <w:p>
            <w:pPr/>
            <w:hyperlink r:id="rId18" w:history="1">
              <w:r>
                <w:rPr>
                  <w:color w:val="#410a8c"/>
                  <w:u w:val="single"/>
                </w:rPr>
                <w:t xml:space="preserve">Alice Travers</w:t>
              </w:r>
            </w:hyperlink>
          </w:p>
          <w:p>
            <w:pPr/>
            <w:r>
              <w:rPr/>
              <w:t xml:space="preserve">Robbie Barnett, Françoise Robin and Benno Weiner. </w:t>
            </w:r>
            <w:r>
              <w:rPr>
                <w:i w:val="1"/>
                <w:iCs w:val="1"/>
              </w:rPr>
              <w:t xml:space="preserve">Conflicting Memories: Retellings of Tibetan History under Mao</w:t>
            </w:r>
            <w:r>
              <w:rPr/>
              <w:t xml:space="preserve">, Brill, pp.111-138, 2020</w:t>
            </w:r>
          </w:p>
          <w:p>
            <w:pPr/>
            <w:r>
              <w:rPr/>
              <w:t xml:space="preserve">Chapitre d'ouvrage</w:t>
            </w:r>
          </w:p>
          <w:p>
            <w:pPr/>
            <w:hyperlink r:id="rId77" w:history="1">
              <w:r>
                <w:rPr>
                  <w:color w:val="#410a8c"/>
                  <w:u w:val="single"/>
                </w:rPr>
                <w:t xml:space="preserve">hal-02511356v1</w:t>
              </w:r>
            </w:hyperlink>
          </w:p>
        </w:tc>
      </w:tr>
      <w:tr>
        <w:trPr/>
        <w:tc>
          <w:tcPr>
            <w:noWrap/>
          </w:tcPr>
          <w:p>
            <w:pPr>
              <w:spacing w:after="200"/>
            </w:pPr>
            <w:hyperlink r:id="rId78" w:history="1">
              <w:r>
                <w:rPr>
                  <w:color w:val="1e198e"/>
                  <w:b w:val="1"/>
                  <w:bCs w:val="1"/>
                  <w:u w:val="single"/>
                </w:rPr>
                <w:t xml:space="preserve">Wool trade on the Himalayan border and social mobility in central Tibet (1907-1947)</w:t>
              </w:r>
            </w:hyperlink>
          </w:p>
          <w:p>
            <w:pPr/>
            <w:hyperlink r:id="rId18" w:history="1">
              <w:r>
                <w:rPr>
                  <w:color w:val="#410a8c"/>
                  <w:u w:val="single"/>
                </w:rPr>
                <w:t xml:space="preserve">Alice Travers</w:t>
              </w:r>
            </w:hyperlink>
          </w:p>
          <w:p>
            <w:pPr/>
            <w:r>
              <w:rPr>
                <w:i w:val="1"/>
                <w:iCs w:val="1"/>
              </w:rPr>
              <w:t xml:space="preserve">Commerce and Communities: Social and Political Status and the Exchange of Goods in Tibetan Societies</w:t>
            </w:r>
            <w:r>
              <w:rPr/>
              <w:t xml:space="preserve">, EB-Verlag, pp.161-196, 2018, 978-3868932478</w:t>
            </w:r>
          </w:p>
          <w:p>
            <w:pPr/>
            <w:r>
              <w:rPr/>
              <w:t xml:space="preserve">Chapitre d'ouvrage</w:t>
            </w:r>
          </w:p>
          <w:p>
            <w:pPr/>
            <w:hyperlink r:id="rId78" w:history="1">
              <w:r>
                <w:rPr>
                  <w:color w:val="#410a8c"/>
                  <w:u w:val="single"/>
                </w:rPr>
                <w:t xml:space="preserve">hal-02986750v1</w:t>
              </w:r>
            </w:hyperlink>
          </w:p>
        </w:tc>
      </w:tr>
      <w:tr>
        <w:trPr/>
        <w:tc>
          <w:tcPr>
            <w:noWrap/>
          </w:tcPr>
          <w:p>
            <w:pPr>
              <w:spacing w:after="200"/>
            </w:pPr>
            <w:hyperlink r:id="rId79" w:history="1">
              <w:r>
                <w:rPr>
                  <w:color w:val="1e198e"/>
                  <w:b w:val="1"/>
                  <w:bCs w:val="1"/>
                  <w:u w:val="single"/>
                </w:rPr>
                <w:t xml:space="preserve">« The exchange of goods in Tibetan communities and their social and political implications: an introduction »</w:t>
              </w:r>
            </w:hyperlink>
          </w:p>
          <w:p>
            <w:pPr/>
            <w:hyperlink r:id="rId18" w:history="1">
              <w:r>
                <w:rPr>
                  <w:color w:val="#410a8c"/>
                  <w:u w:val="single"/>
                </w:rPr>
                <w:t xml:space="preserve">Alice Travers</w:t>
              </w:r>
            </w:hyperlink>
            <w:r>
              <w:rPr/>
              <w:t xml:space="preserve">,</w:t>
            </w:r>
            <w:hyperlink r:id="rId31" w:history="1">
              <w:r>
                <w:rPr>
                  <w:color w:val="#410a8c"/>
                  <w:u w:val="single"/>
                </w:rPr>
                <w:t xml:space="preserve">Jeannine Bischoff</w:t>
              </w:r>
            </w:hyperlink>
          </w:p>
          <w:p>
            <w:pPr/>
            <w:r>
              <w:rPr/>
              <w:t xml:space="preserve">Alice Travers; Jeannine Bischoff. </w:t>
            </w:r>
            <w:r>
              <w:rPr>
                <w:i w:val="1"/>
                <w:iCs w:val="1"/>
              </w:rPr>
              <w:t xml:space="preserve">Commerce and Communities: Social and Political Status and the Exchange of Goods in Tibetan Societies</w:t>
            </w:r>
            <w:r>
              <w:rPr/>
              <w:t xml:space="preserve">, pp.13-24, 2018, 978-3868932478</w:t>
            </w:r>
          </w:p>
          <w:p>
            <w:pPr/>
            <w:r>
              <w:rPr/>
              <w:t xml:space="preserve">Chapitre d'ouvrage</w:t>
            </w:r>
          </w:p>
          <w:p>
            <w:pPr/>
            <w:hyperlink r:id="rId79" w:history="1">
              <w:r>
                <w:rPr>
                  <w:color w:val="#410a8c"/>
                  <w:u w:val="single"/>
                </w:rPr>
                <w:t xml:space="preserve">hal-02986757v1</w:t>
              </w:r>
            </w:hyperlink>
          </w:p>
        </w:tc>
      </w:tr>
      <w:tr>
        <w:trPr/>
        <w:tc>
          <w:tcPr>
            <w:noWrap/>
          </w:tcPr>
          <w:p>
            <w:pPr>
              <w:spacing w:after="200"/>
            </w:pPr>
            <w:hyperlink r:id="rId80" w:history="1">
              <w:r>
                <w:rPr>
                  <w:color w:val="1e198e"/>
                  <w:b w:val="1"/>
                  <w:bCs w:val="1"/>
                  <w:u w:val="single"/>
                </w:rPr>
                <w:t xml:space="preserve">The lCags stag dmag khrims (1950): A New Development in Tibetan Legal and Military History?</w:t>
              </w:r>
            </w:hyperlink>
          </w:p>
          <w:p>
            <w:pPr/>
            <w:hyperlink r:id="rId18" w:history="1">
              <w:r>
                <w:rPr>
                  <w:color w:val="#410a8c"/>
                  <w:u w:val="single"/>
                </w:rPr>
                <w:t xml:space="preserve">Alice Travers</w:t>
              </w:r>
            </w:hyperlink>
          </w:p>
          <w:p>
            <w:pPr/>
            <w:r>
              <w:rPr/>
              <w:t xml:space="preserve">Jeannine Bischoff; Saul Mullard. </w:t>
            </w:r>
            <w:r>
              <w:rPr>
                <w:i w:val="1"/>
                <w:iCs w:val="1"/>
              </w:rPr>
              <w:t xml:space="preserve">Social Regulation: Case Studies from Tibetan History</w:t>
            </w:r>
            <w:r>
              <w:rPr/>
              <w:t xml:space="preserve">, 41, Brill, pp.99-125, 2016, Brill's Tibetan Studies Library</w:t>
            </w:r>
          </w:p>
          <w:p>
            <w:pPr/>
            <w:r>
              <w:rPr/>
              <w:t xml:space="preserve">Chapitre d'ouvrage</w:t>
            </w:r>
          </w:p>
          <w:p>
            <w:pPr/>
            <w:hyperlink r:id="rId80" w:history="1">
              <w:r>
                <w:rPr>
                  <w:color w:val="#410a8c"/>
                  <w:u w:val="single"/>
                </w:rPr>
                <w:t xml:space="preserve">hal-01405180v1</w:t>
              </w:r>
            </w:hyperlink>
          </w:p>
        </w:tc>
      </w:tr>
      <w:tr>
        <w:trPr/>
        <w:tc>
          <w:tcPr>
            <w:noWrap/>
          </w:tcPr>
          <w:p>
            <w:pPr>
              <w:spacing w:after="200"/>
            </w:pPr>
            <w:hyperlink r:id="rId81" w:history="1">
              <w:r>
                <w:rPr>
                  <w:color w:val="1e198e"/>
                  <w:b w:val="1"/>
                  <w:bCs w:val="1"/>
                  <w:u w:val="single"/>
                </w:rPr>
                <w:t xml:space="preserve">The Tibetan Army of the Ganden Phodrang in Various Legal Documents (17th-20th Centuries)</w:t>
              </w:r>
            </w:hyperlink>
          </w:p>
          <w:p>
            <w:pPr/>
            <w:hyperlink r:id="rId18" w:history="1">
              <w:r>
                <w:rPr>
                  <w:color w:val="#410a8c"/>
                  <w:u w:val="single"/>
                </w:rPr>
                <w:t xml:space="preserve">Alice Travers</w:t>
              </w:r>
            </w:hyperlink>
          </w:p>
          <w:p>
            <w:pPr/>
            <w:r>
              <w:rPr/>
              <w:t xml:space="preserve">Dieter Schuh. </w:t>
            </w:r>
            <w:r>
              <w:rPr>
                <w:i w:val="1"/>
                <w:iCs w:val="1"/>
              </w:rPr>
              <w:t xml:space="preserve">Secular Law and Order in the Tibetan Highland. Contributions to a workshop organized by the Tibet Institute in Andiast (Switzerland) on the occasion of the 65th birthday of Christoph Cüppers from the 8th of June to the 12th of June 2014</w:t>
            </w:r>
            <w:r>
              <w:rPr/>
              <w:t xml:space="preserve">, III (13), IITBS GmbH, pp.249-266, 2015, MONUMENTA TIBETICA HISTORICA</w:t>
            </w:r>
          </w:p>
          <w:p>
            <w:pPr/>
            <w:r>
              <w:rPr/>
              <w:t xml:space="preserve">Chapitre d'ouvrage</w:t>
            </w:r>
          </w:p>
          <w:p>
            <w:pPr/>
            <w:hyperlink r:id="rId81" w:history="1">
              <w:r>
                <w:rPr>
                  <w:color w:val="#410a8c"/>
                  <w:u w:val="single"/>
                </w:rPr>
                <w:t xml:space="preserve">hal-01405166v1</w:t>
              </w:r>
            </w:hyperlink>
          </w:p>
        </w:tc>
      </w:tr>
      <w:tr>
        <w:trPr/>
        <w:tc>
          <w:tcPr>
            <w:noWrap/>
          </w:tcPr>
          <w:p>
            <w:pPr>
              <w:spacing w:after="200"/>
            </w:pPr>
            <w:hyperlink r:id="rId82" w:history="1">
              <w:r>
                <w:rPr>
                  <w:color w:val="1e198e"/>
                  <w:b w:val="1"/>
                  <w:bCs w:val="1"/>
                  <w:u w:val="single"/>
                </w:rPr>
                <w:t xml:space="preserve">How Should we Define Social Status? The Study of &amp;quot;Intermediate Groups&amp;quot; in Central Tibet (1895-1959)</w:t>
              </w:r>
            </w:hyperlink>
          </w:p>
          <w:p>
            <w:pPr/>
            <w:hyperlink r:id="rId18" w:history="1">
              <w:r>
                <w:rPr>
                  <w:color w:val="#410a8c"/>
                  <w:u w:val="single"/>
                </w:rPr>
                <w:t xml:space="preserve">Alice Travers</w:t>
              </w:r>
            </w:hyperlink>
          </w:p>
          <w:p>
            <w:pPr/>
            <w:r>
              <w:rPr>
                <w:i w:val="1"/>
                <w:iCs w:val="1"/>
              </w:rPr>
              <w:t xml:space="preserve">Tibetans who Escaped the Historian's Net. Studies in the Social History of Tibetan Societies</w:t>
            </w:r>
            <w:r>
              <w:rPr/>
              <w:t xml:space="preserve">, Vajra Publications, pp.141-160, 2013</w:t>
            </w:r>
          </w:p>
          <w:p>
            <w:pPr/>
            <w:r>
              <w:rPr/>
              <w:t xml:space="preserve">Chapitre d'ouvrage</w:t>
            </w:r>
          </w:p>
          <w:p>
            <w:pPr/>
            <w:hyperlink r:id="rId82" w:history="1">
              <w:r>
                <w:rPr>
                  <w:color w:val="#410a8c"/>
                  <w:u w:val="single"/>
                </w:rPr>
                <w:t xml:space="preserve">hal-00933961v1</w:t>
              </w:r>
            </w:hyperlink>
          </w:p>
        </w:tc>
      </w:tr>
      <w:tr>
        <w:trPr/>
        <w:tc>
          <w:tcPr>
            <w:noWrap/>
          </w:tcPr>
          <w:p>
            <w:pPr>
              <w:spacing w:after="200"/>
            </w:pPr>
            <w:hyperlink r:id="rId83" w:history="1">
              <w:r>
                <w:rPr>
                  <w:color w:val="1e198e"/>
                  <w:b w:val="1"/>
                  <w:bCs w:val="1"/>
                  <w:u w:val="single"/>
                </w:rPr>
                <w:t xml:space="preserve">The Careers of the Ganden Phodrang Officials (1895-1959): Patrimonial Aspects of Public Service</w:t>
              </w:r>
            </w:hyperlink>
          </w:p>
          <w:p>
            <w:pPr/>
            <w:hyperlink r:id="rId18" w:history="1">
              <w:r>
                <w:rPr>
                  <w:color w:val="#410a8c"/>
                  <w:u w:val="single"/>
                </w:rPr>
                <w:t xml:space="preserve">Alice Travers</w:t>
              </w:r>
            </w:hyperlink>
          </w:p>
          <w:p>
            <w:pPr/>
            <w:r>
              <w:rPr/>
              <w:t xml:space="preserve">Roberto Vitali. </w:t>
            </w:r>
            <w:r>
              <w:rPr>
                <w:i w:val="1"/>
                <w:iCs w:val="1"/>
              </w:rPr>
              <w:t xml:space="preserve">Studies on the History and Literature of Tibet and the Himalaya</w:t>
            </w:r>
            <w:r>
              <w:rPr/>
              <w:t xml:space="preserve">, Vajra Publications, pp.157-181, 2012, 9789937506793</w:t>
            </w:r>
          </w:p>
          <w:p>
            <w:pPr/>
            <w:r>
              <w:rPr/>
              <w:t xml:space="preserve">Chapitre d'ouvrage</w:t>
            </w:r>
          </w:p>
          <w:p>
            <w:pPr/>
            <w:hyperlink r:id="rId83" w:history="1">
              <w:r>
                <w:rPr>
                  <w:color w:val="#410a8c"/>
                  <w:u w:val="single"/>
                </w:rPr>
                <w:t xml:space="preserve">hal-00933942v1</w:t>
              </w:r>
            </w:hyperlink>
          </w:p>
        </w:tc>
      </w:tr>
      <w:tr>
        <w:trPr/>
        <w:tc>
          <w:tcPr>
            <w:noWrap/>
          </w:tcPr>
          <w:p>
            <w:pPr>
              <w:spacing w:after="200"/>
            </w:pPr>
            <w:hyperlink r:id="rId84" w:history="1">
              <w:r>
                <w:rPr>
                  <w:color w:val="1e198e"/>
                  <w:b w:val="1"/>
                  <w:bCs w:val="1"/>
                  <w:u w:val="single"/>
                </w:rPr>
                <w:t xml:space="preserve">La présence britannique au Tibet dans la première moitié du XXe siècle (1904-1950) : appropriation, diffusion et opposition à la modernité occidentale</w:t>
              </w:r>
            </w:hyperlink>
          </w:p>
          <w:p>
            <w:pPr/>
            <w:hyperlink r:id="rId18" w:history="1">
              <w:r>
                <w:rPr>
                  <w:color w:val="#410a8c"/>
                  <w:u w:val="single"/>
                </w:rPr>
                <w:t xml:space="preserve">Alice Travers</w:t>
              </w:r>
            </w:hyperlink>
          </w:p>
          <w:p>
            <w:pPr/>
            <w:r>
              <w:rPr>
                <w:i w:val="1"/>
                <w:iCs w:val="1"/>
              </w:rPr>
              <w:t xml:space="preserve">Contact des cultures. Perspectives pluridisciplinaires et transversales. Actes des journées d'étude des jeunes chercheurs en langues, littératures et sociétés tenues à l'INALCO, à Paris, les 21 et 22 février 2008</w:t>
            </w:r>
            <w:r>
              <w:rPr/>
              <w:t xml:space="preserve">, INALCO, pp.167-186, 2010</w:t>
            </w:r>
          </w:p>
          <w:p>
            <w:pPr/>
            <w:r>
              <w:rPr/>
              <w:t xml:space="preserve">Chapitre d'ouvrage</w:t>
            </w:r>
          </w:p>
          <w:p>
            <w:pPr/>
            <w:hyperlink r:id="rId84" w:history="1">
              <w:r>
                <w:rPr>
                  <w:color w:val="#410a8c"/>
                  <w:u w:val="single"/>
                </w:rPr>
                <w:t xml:space="preserve">halshs-00688850v1</w:t>
              </w:r>
            </w:hyperlink>
          </w:p>
        </w:tc>
      </w:tr>
      <w:tr>
        <w:trPr/>
        <w:tc>
          <w:tcPr>
            <w:noWrap/>
          </w:tcPr>
          <w:p>
            <w:pPr>
              <w:spacing w:after="200"/>
            </w:pPr>
            <w:hyperlink r:id="rId85" w:history="1">
              <w:r>
                <w:rPr>
                  <w:color w:val="1e198e"/>
                  <w:b w:val="1"/>
                  <w:bCs w:val="1"/>
                  <w:u w:val="single"/>
                </w:rPr>
                <w:t xml:space="preserve">Risk and social mobility among the aristocracy: a study of the demotion and dismissal cases in the careers of the Dga' ldan pho brang officials at the beginning of the 20th century (1885-1952)</w:t>
              </w:r>
            </w:hyperlink>
          </w:p>
          <w:p>
            <w:pPr/>
            <w:hyperlink r:id="rId18" w:history="1">
              <w:r>
                <w:rPr>
                  <w:color w:val="#410a8c"/>
                  <w:u w:val="single"/>
                </w:rPr>
                <w:t xml:space="preserve">Alice Travers</w:t>
              </w:r>
            </w:hyperlink>
          </w:p>
          <w:p>
            <w:pPr/>
            <w:r>
              <w:rPr>
                <w:i w:val="1"/>
                <w:iCs w:val="1"/>
              </w:rPr>
              <w:t xml:space="preserve">Contemporary visions in Tibetan studies, Proceedings of the first International Seminar of Young Tibetologists, London, 9-13 August 2007</w:t>
            </w:r>
            <w:r>
              <w:rPr/>
              <w:t xml:space="preserve">, Serindia, pp.363-381, 2009</w:t>
            </w:r>
          </w:p>
          <w:p>
            <w:pPr/>
            <w:r>
              <w:rPr/>
              <w:t xml:space="preserve">Chapitre d'ouvrage</w:t>
            </w:r>
          </w:p>
          <w:p>
            <w:pPr/>
            <w:hyperlink r:id="rId85" w:history="1">
              <w:r>
                <w:rPr>
                  <w:color w:val="#410a8c"/>
                  <w:u w:val="single"/>
                </w:rPr>
                <w:t xml:space="preserve">halshs-00688848v1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 Cadrages coloniaux. Des armes pour le Tibet »</w:t>
              </w:r>
            </w:hyperlink>
          </w:p>
          <w:p>
            <w:pPr/>
            <w:hyperlink r:id="rId18" w:history="1">
              <w:r>
                <w:rPr>
                  <w:color w:val="#410a8c"/>
                  <w:u w:val="single"/>
                </w:rPr>
                <w:t xml:space="preserve">Alice Travers</w:t>
              </w:r>
            </w:hyperlink>
          </w:p>
          <w:p>
            <w:pPr/>
            <w:r>
              <w:rPr/>
              <w:t xml:space="preserve">2021</w:t>
            </w:r>
          </w:p>
          <w:p>
            <w:pPr/>
            <w:r>
              <w:rPr/>
              <w:t xml:space="preserve">Autre publication scientifique</w:t>
            </w:r>
          </w:p>
          <w:p>
            <w:pPr/>
            <w:hyperlink r:id="rId86" w:history="1">
              <w:r>
                <w:rPr>
                  <w:color w:val="#410a8c"/>
                  <w:u w:val="single"/>
                </w:rPr>
                <w:t xml:space="preserve">hal-03513032v1</w:t>
              </w:r>
            </w:hyperlink>
          </w:p>
        </w:tc>
      </w:tr>
      <w:tr>
        <w:trPr/>
        <w:tc>
          <w:tcPr>
            <w:noWrap/>
          </w:tcPr>
          <w:p>
            <w:pPr>
              <w:spacing w:after="200"/>
            </w:pPr>
            <w:hyperlink r:id="rId87" w:history="1">
              <w:r>
                <w:rPr>
                  <w:color w:val="1e198e"/>
                  <w:b w:val="1"/>
                  <w:bCs w:val="1"/>
                  <w:u w:val="single"/>
                </w:rPr>
                <w:t xml:space="preserve">Compte-rendu de Jean-Luc ACHARD (dir.), Études tibétaines en l'honneur d'Anne Chayet, École pratique des hautes études, Sciences historiques et philologiques II (coll. Hautes études orientales-Extrême-Orient 12-49), Genève, Droz, 2010, x-400 p. [ISBN 2600013581, 40,04 €], BEFEO 97-98.</w:t>
              </w:r>
            </w:hyperlink>
          </w:p>
          <w:p>
            <w:pPr/>
            <w:hyperlink r:id="rId18" w:history="1">
              <w:r>
                <w:rPr>
                  <w:color w:val="#410a8c"/>
                  <w:u w:val="single"/>
                </w:rPr>
                <w:t xml:space="preserve">Alice Travers</w:t>
              </w:r>
            </w:hyperlink>
          </w:p>
          <w:p>
            <w:pPr/>
            <w:r>
              <w:rPr/>
              <w:t xml:space="preserve">2013, p. 449-452</w:t>
            </w:r>
          </w:p>
          <w:p>
            <w:pPr/>
            <w:r>
              <w:rPr/>
              <w:t xml:space="preserve">Autre publication scientifique</w:t>
            </w:r>
          </w:p>
          <w:p>
            <w:pPr/>
            <w:hyperlink r:id="rId87" w:history="1">
              <w:r>
                <w:rPr>
                  <w:color w:val="#410a8c"/>
                  <w:u w:val="single"/>
                </w:rPr>
                <w:t xml:space="preserve">hal-00933943v1</w:t>
              </w:r>
            </w:hyperlink>
          </w:p>
        </w:tc>
      </w:tr>
      <w:tr>
        <w:trPr/>
        <w:tc>
          <w:tcPr>
            <w:noWrap/>
          </w:tcPr>
          <w:p>
            <w:pPr>
              <w:spacing w:after="200"/>
            </w:pPr>
            <w:hyperlink r:id="rId88" w:history="1">
              <w:r>
                <w:rPr>
                  <w:color w:val="1e198e"/>
                  <w:b w:val="1"/>
                  <w:bCs w:val="1"/>
                  <w:u w:val="single"/>
                </w:rPr>
                <w:t xml:space="preserve">Le fonctionnement politique et social du gouvernement tibétain du Ganden phodrang et ses relations avec l'ensemble du Tibet</w:t>
              </w:r>
            </w:hyperlink>
          </w:p>
          <w:p>
            <w:pPr/>
            <w:hyperlink r:id="rId18" w:history="1">
              <w:r>
                <w:rPr>
                  <w:color w:val="#410a8c"/>
                  <w:u w:val="single"/>
                </w:rPr>
                <w:t xml:space="preserve">Alice Travers</w:t>
              </w:r>
            </w:hyperlink>
          </w:p>
          <w:p>
            <w:pPr/>
            <w:r>
              <w:rPr>
                <w:i w:val="1"/>
                <w:iCs w:val="1"/>
              </w:rPr>
              <w:t xml:space="preserve">L’histoire du Tibet du XVIIème au XXème siècle. Compte-rendu de la journée de conférences du 3 mars 2012, Les Documents de travail du Sénat, Groupe d’information international sur le Tibet</w:t>
            </w:r>
            <w:r>
              <w:rPr/>
              <w:t xml:space="preserve">, 2012</w:t>
            </w:r>
          </w:p>
          <w:p>
            <w:pPr/>
            <w:r>
              <w:rPr/>
              <w:t xml:space="preserve">Autre publication scientifique</w:t>
            </w:r>
          </w:p>
          <w:p>
            <w:pPr/>
            <w:hyperlink r:id="rId88" w:history="1">
              <w:r>
                <w:rPr>
                  <w:color w:val="#410a8c"/>
                  <w:u w:val="single"/>
                </w:rPr>
                <w:t xml:space="preserve">hal-00933940v1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6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travers" TargetMode="External"/><Relationship Id="rId9" Type="http://schemas.openxmlformats.org/officeDocument/2006/relationships/hyperlink" Target="https://orcid.org/0000-0002-6332-434X" TargetMode="External"/><Relationship Id="rId10" Type="http://schemas.openxmlformats.org/officeDocument/2006/relationships/hyperlink" Target="https://www.idref.fr/060234164" TargetMode="External"/><Relationship Id="rId11" Type="http://schemas.openxmlformats.org/officeDocument/2006/relationships/hyperlink" Target="https://tibarmy.hypotheses.org/files/2025/03/Alice-TRAVERS-CV-2025.pdf" TargetMode="External"/><Relationship Id="rId12" Type="http://schemas.openxmlformats.org/officeDocument/2006/relationships/hyperlink" Target="https://tibarmy.hypotheses.org/files/2025/03/AliceTraversPublications2025-1.pdf" TargetMode="External"/><Relationship Id="rId13" Type="http://schemas.openxmlformats.org/officeDocument/2006/relationships/hyperlink" Target="https://www.crcao.fr/membre/alice-travers/" TargetMode="External"/><Relationship Id="rId14" Type="http://schemas.openxmlformats.org/officeDocument/2006/relationships/hyperlink" Target="https://cnrs.academia.edu/AliceTravers" TargetMode="External"/><Relationship Id="rId15" Type="http://schemas.openxmlformats.org/officeDocument/2006/relationships/hyperlink" Target="https://tibarmy.hypotheses.org/" TargetMode="External"/><Relationship Id="rId16" Type="http://schemas.openxmlformats.org/officeDocument/2006/relationships/hyperlink" Target="https://hal.science/hal-05498198v1" TargetMode="External"/><Relationship Id="rId17" Type="http://schemas.openxmlformats.org/officeDocument/2006/relationships/hyperlink" Target="https://hal.science/search/index/?q=*&amp;authFullName_s=Ryosuke Kobayashi" TargetMode="External"/><Relationship Id="rId18" Type="http://schemas.openxmlformats.org/officeDocument/2006/relationships/hyperlink" Target="https://hal.science/search/index/?q=*&amp;authFullName_s=Alice Travers" TargetMode="External"/><Relationship Id="rId19" Type="http://schemas.openxmlformats.org/officeDocument/2006/relationships/hyperlink" Target="https://hal.science/hal-05498174v1" TargetMode="External"/><Relationship Id="rId20" Type="http://schemas.openxmlformats.org/officeDocument/2006/relationships/hyperlink" Target="https://hal.science/search/index/?q=*&amp;authFullName_s=Solomon George Fitzherbert" TargetMode="External"/><Relationship Id="rId21" Type="http://schemas.openxmlformats.org/officeDocument/2006/relationships/hyperlink" Target="https://hal.science/search/index/?q=*&amp;authFullName_s=Fernanda Pirie" TargetMode="External"/><Relationship Id="rId22" Type="http://schemas.openxmlformats.org/officeDocument/2006/relationships/hyperlink" Target="https://hal.science/search/index/?q=*&amp;authFullName_s=Ulrike Roesler" TargetMode="External"/><Relationship Id="rId23" Type="http://schemas.openxmlformats.org/officeDocument/2006/relationships/hyperlink" Target="https://hal.science/hal-03512804v1" TargetMode="External"/><Relationship Id="rId24" Type="http://schemas.openxmlformats.org/officeDocument/2006/relationships/hyperlink" Target="https://hal.science/search/index/?q=*&amp;authFullName_s=Peter Schwieger" TargetMode="External"/><Relationship Id="rId25" Type="http://schemas.openxmlformats.org/officeDocument/2006/relationships/hyperlink" Target="https://hal.science/search/index/?q=*&amp;authFullName_s=Charles Ramble" TargetMode="External"/><Relationship Id="rId26" Type="http://schemas.openxmlformats.org/officeDocument/2006/relationships/hyperlink" Target="https://hal.science/hal-03716900v1" TargetMode="External"/><Relationship Id="rId27" Type="http://schemas.openxmlformats.org/officeDocument/2006/relationships/hyperlink" Target="https://edition-tethys.org/" TargetMode="External"/><Relationship Id="rId28" Type="http://schemas.openxmlformats.org/officeDocument/2006/relationships/hyperlink" Target="https://dx.doi.org/10.36201/TETHYS.SCIENCE.5" TargetMode="External"/><Relationship Id="rId29" Type="http://schemas.openxmlformats.org/officeDocument/2006/relationships/hyperlink" Target="https://hal.science/hal-03960214v1" TargetMode="External"/><Relationship Id="rId30" Type="http://schemas.openxmlformats.org/officeDocument/2006/relationships/hyperlink" Target="https://hal.science/hal-01812872v1" TargetMode="External"/><Relationship Id="rId31" Type="http://schemas.openxmlformats.org/officeDocument/2006/relationships/hyperlink" Target="https://hal.science/search/index/?q=*&amp;authFullName_s=Jeannine Bischoff" TargetMode="External"/><Relationship Id="rId32" Type="http://schemas.openxmlformats.org/officeDocument/2006/relationships/hyperlink" Target="https://hal.science/hal-00933955v1" TargetMode="External"/><Relationship Id="rId33" Type="http://schemas.openxmlformats.org/officeDocument/2006/relationships/hyperlink" Target="https://shs.hal.science/halshs-00688854v1" TargetMode="External"/><Relationship Id="rId34" Type="http://schemas.openxmlformats.org/officeDocument/2006/relationships/hyperlink" Target="https://hal.science/search/index/?q=*&amp;authFullName_s=Tim Myatt" TargetMode="External"/><Relationship Id="rId35" Type="http://schemas.openxmlformats.org/officeDocument/2006/relationships/hyperlink" Target="https://hal.science/search/index/?q=*&amp;authFullName_s=Kalsang Norbu Gurung" TargetMode="External"/><Relationship Id="rId36" Type="http://schemas.openxmlformats.org/officeDocument/2006/relationships/hyperlink" Target="https://hal.science/search/index/?q=*&amp;authFullName_s=Nicola Schneider" TargetMode="External"/><Relationship Id="rId37" Type="http://schemas.openxmlformats.org/officeDocument/2006/relationships/hyperlink" Target="https://hal.science/hal-01525013v1" TargetMode="External"/><Relationship Id="rId38" Type="http://schemas.openxmlformats.org/officeDocument/2006/relationships/hyperlink" Target="https://hal.science/hal-03512878v1" TargetMode="External"/><Relationship Id="rId39" Type="http://schemas.openxmlformats.org/officeDocument/2006/relationships/hyperlink" Target="https://hal.science/search/index/?q=*&amp;authFullName_s=Federica Venturi" TargetMode="External"/><Relationship Id="rId40" Type="http://schemas.openxmlformats.org/officeDocument/2006/relationships/hyperlink" Target="https://dx.doi.org/10.30687/AnnOr/2385-3042/2021/02/006" TargetMode="External"/><Relationship Id="rId41" Type="http://schemas.openxmlformats.org/officeDocument/2006/relationships/hyperlink" Target="https://hal.science/hal-02507172v1" TargetMode="External"/><Relationship Id="rId42" Type="http://schemas.openxmlformats.org/officeDocument/2006/relationships/hyperlink" Target="https://hal.science/hal-02511320v1" TargetMode="External"/><Relationship Id="rId43" Type="http://schemas.openxmlformats.org/officeDocument/2006/relationships/hyperlink" Target="https://hal.science/hal-03210240v1" TargetMode="External"/><Relationship Id="rId44" Type="http://schemas.openxmlformats.org/officeDocument/2006/relationships/hyperlink" Target="https://hal.science/hal-04868529v1" TargetMode="External"/><Relationship Id="rId45" Type="http://schemas.openxmlformats.org/officeDocument/2006/relationships/hyperlink" Target="https://hal.science/hal-03512922v1" TargetMode="External"/><Relationship Id="rId46" Type="http://schemas.openxmlformats.org/officeDocument/2006/relationships/hyperlink" Target="https://hal.science/hal-03512896v1" TargetMode="External"/><Relationship Id="rId47" Type="http://schemas.openxmlformats.org/officeDocument/2006/relationships/hyperlink" Target="https://dx.doi.org/10.30687/AnnOr/2385-3042/2021/02/000" TargetMode="External"/><Relationship Id="rId48" Type="http://schemas.openxmlformats.org/officeDocument/2006/relationships/hyperlink" Target="https://hal.science/hal-02986669v1" TargetMode="External"/><Relationship Id="rId49" Type="http://schemas.openxmlformats.org/officeDocument/2006/relationships/hyperlink" Target="https://hal.science/hal-02511607v1" TargetMode="External"/><Relationship Id="rId50" Type="http://schemas.openxmlformats.org/officeDocument/2006/relationships/hyperlink" Target="https://hal.science/hal-02511187v1" TargetMode="External"/><Relationship Id="rId51" Type="http://schemas.openxmlformats.org/officeDocument/2006/relationships/hyperlink" Target="https://hal.science/hal-02510644v1" TargetMode="External"/><Relationship Id="rId52" Type="http://schemas.openxmlformats.org/officeDocument/2006/relationships/hyperlink" Target="https://dx.doi.org/10.3406/asie.2018.1504" TargetMode="External"/><Relationship Id="rId53" Type="http://schemas.openxmlformats.org/officeDocument/2006/relationships/hyperlink" Target="https://hal.science/hal-02511295v1" TargetMode="External"/><Relationship Id="rId54" Type="http://schemas.openxmlformats.org/officeDocument/2006/relationships/hyperlink" Target="https://dx.doi.org/10.3406/asie.2018.1512" TargetMode="External"/><Relationship Id="rId55" Type="http://schemas.openxmlformats.org/officeDocument/2006/relationships/hyperlink" Target="https://hal.science/hal-01405152v1" TargetMode="External"/><Relationship Id="rId56" Type="http://schemas.openxmlformats.org/officeDocument/2006/relationships/hyperlink" Target="https://hal.science/hal-00933945v1" TargetMode="External"/><Relationship Id="rId57" Type="http://schemas.openxmlformats.org/officeDocument/2006/relationships/hyperlink" Target="https://shs.hal.science/halshs-00688872v1" TargetMode="External"/><Relationship Id="rId58" Type="http://schemas.openxmlformats.org/officeDocument/2006/relationships/hyperlink" Target="https://shs.hal.science/halshs-00688857v1" TargetMode="External"/><Relationship Id="rId59" Type="http://schemas.openxmlformats.org/officeDocument/2006/relationships/hyperlink" Target="https://shs.hal.science/halshs-00688844v1" TargetMode="External"/><Relationship Id="rId60" Type="http://schemas.openxmlformats.org/officeDocument/2006/relationships/hyperlink" Target="https://dx.doi.org/10.3917/oute.021.0109" TargetMode="External"/><Relationship Id="rId61" Type="http://schemas.openxmlformats.org/officeDocument/2006/relationships/hyperlink" Target="https://shs.hal.science/halshs-00688846v1" TargetMode="External"/><Relationship Id="rId62" Type="http://schemas.openxmlformats.org/officeDocument/2006/relationships/hyperlink" Target="https://shs.hal.science/halshs-00688831v1" TargetMode="External"/><Relationship Id="rId63" Type="http://schemas.openxmlformats.org/officeDocument/2006/relationships/hyperlink" Target="https://dx.doi.org/10.3917/hyp.061.0203" TargetMode="External"/><Relationship Id="rId64" Type="http://schemas.openxmlformats.org/officeDocument/2006/relationships/hyperlink" Target="https://shs.hal.science/halshs-00688839v1" TargetMode="External"/><Relationship Id="rId65" Type="http://schemas.openxmlformats.org/officeDocument/2006/relationships/hyperlink" Target="https://hal.science/hal-05498150v1" TargetMode="External"/><Relationship Id="rId66" Type="http://schemas.openxmlformats.org/officeDocument/2006/relationships/hyperlink" Target="https://hal.science/hal-05498209v1" TargetMode="External"/><Relationship Id="rId67" Type="http://schemas.openxmlformats.org/officeDocument/2006/relationships/hyperlink" Target="https://hal.science/hal-05498213v1" TargetMode="External"/><Relationship Id="rId68" Type="http://schemas.openxmlformats.org/officeDocument/2006/relationships/hyperlink" Target="https://hal.science/hal-05510132v1" TargetMode="External"/><Relationship Id="rId69" Type="http://schemas.openxmlformats.org/officeDocument/2006/relationships/hyperlink" Target="https://hal.science/hal-04244289v1" TargetMode="External"/><Relationship Id="rId70" Type="http://schemas.openxmlformats.org/officeDocument/2006/relationships/hyperlink" Target="https://hal.science/hal-04243940v1" TargetMode="External"/><Relationship Id="rId71" Type="http://schemas.openxmlformats.org/officeDocument/2006/relationships/hyperlink" Target="https://hal.science/hal-03513110v1" TargetMode="External"/><Relationship Id="rId72" Type="http://schemas.openxmlformats.org/officeDocument/2006/relationships/hyperlink" Target="https://hal.science/search/index/?q=*&amp;authFullName_s=Donald La Rocca" TargetMode="External"/><Relationship Id="rId73" Type="http://schemas.openxmlformats.org/officeDocument/2006/relationships/hyperlink" Target="https://hal.science/hal-03513244v1" TargetMode="External"/><Relationship Id="rId74" Type="http://schemas.openxmlformats.org/officeDocument/2006/relationships/hyperlink" Target="https://hal.science/hal-03512794v1" TargetMode="External"/><Relationship Id="rId75" Type="http://schemas.openxmlformats.org/officeDocument/2006/relationships/hyperlink" Target="https://hal.science/hal-03513080v1" TargetMode="External"/><Relationship Id="rId76" Type="http://schemas.openxmlformats.org/officeDocument/2006/relationships/hyperlink" Target="https://hal.science/hal-01524730v1" TargetMode="External"/><Relationship Id="rId77" Type="http://schemas.openxmlformats.org/officeDocument/2006/relationships/hyperlink" Target="https://hal.science/hal-02511356v1" TargetMode="External"/><Relationship Id="rId78" Type="http://schemas.openxmlformats.org/officeDocument/2006/relationships/hyperlink" Target="https://hal.science/hal-02986750v1" TargetMode="External"/><Relationship Id="rId79" Type="http://schemas.openxmlformats.org/officeDocument/2006/relationships/hyperlink" Target="https://hal.science/hal-02986757v1" TargetMode="External"/><Relationship Id="rId80" Type="http://schemas.openxmlformats.org/officeDocument/2006/relationships/hyperlink" Target="https://hal.science/hal-01405180v1" TargetMode="External"/><Relationship Id="rId81" Type="http://schemas.openxmlformats.org/officeDocument/2006/relationships/hyperlink" Target="https://hal.science/hal-01405166v1" TargetMode="External"/><Relationship Id="rId82" Type="http://schemas.openxmlformats.org/officeDocument/2006/relationships/hyperlink" Target="https://hal.science/hal-00933961v1" TargetMode="External"/><Relationship Id="rId83" Type="http://schemas.openxmlformats.org/officeDocument/2006/relationships/hyperlink" Target="https://hal.science/hal-00933942v1" TargetMode="External"/><Relationship Id="rId84" Type="http://schemas.openxmlformats.org/officeDocument/2006/relationships/hyperlink" Target="https://shs.hal.science/halshs-00688850v1" TargetMode="External"/><Relationship Id="rId85" Type="http://schemas.openxmlformats.org/officeDocument/2006/relationships/hyperlink" Target="https://shs.hal.science/halshs-00688848v1" TargetMode="External"/><Relationship Id="rId86" Type="http://schemas.openxmlformats.org/officeDocument/2006/relationships/hyperlink" Target="https://hal.science/hal-03513032v1" TargetMode="External"/><Relationship Id="rId87" Type="http://schemas.openxmlformats.org/officeDocument/2006/relationships/hyperlink" Target="https://hal.science/hal-00933943v1" TargetMode="External"/><Relationship Id="rId88" Type="http://schemas.openxmlformats.org/officeDocument/2006/relationships/hyperlink" Target="https://hal.science/hal-00933940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Travers</dc:title>
  <dc:description>CV</dc:description>
  <dc:subject/>
  <cp:keywords/>
  <cp:category/>
  <cp:lastModifiedBy/>
  <dcterms:created xsi:type="dcterms:W3CDTF">2026-04-02T19:02:54+02:00</dcterms:created>
  <dcterms:modified xsi:type="dcterms:W3CDTF">2026-04-02T19:02:54+02:00</dcterms:modified>
</cp:coreProperties>
</file>

<file path=docProps/custom.xml><?xml version="1.0" encoding="utf-8"?>
<Properties xmlns="http://schemas.openxmlformats.org/officeDocument/2006/custom-properties" xmlns:vt="http://schemas.openxmlformats.org/officeDocument/2006/docPropsVTypes"/>
</file>