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Alice CADERO </w:t>
      </w:r>
      <w:r>
        <w:rPr>
          <w:color w:val="641e6e"/>
        </w:rPr>
        <w:t xml:space="preserve">Ingénieur de recherche en modélisation et optimisation des complémentarités entre productions animales et productions végétales</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ASAS-NANP SYMPOSIUM: MATHEMATICAL MODELING IN ANIMAL NUTRITION: Contributions of mathematical modeling to life cycle assessment to support environmental sustainability of animal production</w:t>
              </w:r>
            </w:hyperlink>
          </w:p>
          <w:p>
            <w:pPr/>
            <w:hyperlink r:id="rId8" w:history="1">
              <w:r>
                <w:rPr>
                  <w:color w:val="#410a8c"/>
                  <w:u w:val="single"/>
                </w:rPr>
                <w:t xml:space="preserve">Alice Cadéro</w:t>
              </w:r>
            </w:hyperlink>
            <w:r>
              <w:rPr/>
              <w:t xml:space="preserve">,</w:t>
            </w:r>
            <w:hyperlink r:id="rId9" w:history="1">
              <w:r>
                <w:rPr>
                  <w:color w:val="#410a8c"/>
                  <w:u w:val="single"/>
                </w:rPr>
                <w:t xml:space="preserve">Luis Orlindo Tedeschi</w:t>
              </w:r>
            </w:hyperlink>
            <w:r>
              <w:rPr/>
              <w:t xml:space="preserve">,</w:t>
            </w:r>
            <w:hyperlink r:id="rId10" w:history="1">
              <w:r>
                <w:rPr>
                  <w:color w:val="#410a8c"/>
                  <w:u w:val="single"/>
                </w:rPr>
                <w:t xml:space="preserve">Florence Garcia-Launay</w:t>
              </w:r>
            </w:hyperlink>
          </w:p>
          <w:p>
            <w:pPr/>
            <w:r>
              <w:rPr>
                <w:i w:val="1"/>
                <w:iCs w:val="1"/>
              </w:rPr>
              <w:t xml:space="preserve">Journal of Animal Science</w:t>
            </w:r>
            <w:r>
              <w:rPr/>
              <w:t xml:space="preserve">, 2026, 104 (1), pp.skaf442. </w:t>
            </w:r>
            <w:hyperlink r:id="rId11" w:history="1">
              <w:r>
                <w:rPr>
                  <w:color w:val="#410a8c"/>
                  <w:u w:val="single"/>
                </w:rPr>
                <w:t xml:space="preserve">⟨10.1093/jas/skaf442⟩</w:t>
              </w:r>
            </w:hyperlink>
          </w:p>
          <w:p>
            <w:pPr/>
            <w:r>
              <w:rPr/>
              <w:t xml:space="preserve">Article dans une revue</w:t>
            </w:r>
          </w:p>
          <w:p>
            <w:pPr/>
            <w:hyperlink r:id="rId7" w:history="1">
              <w:r>
                <w:rPr>
                  <w:color w:val="#410a8c"/>
                  <w:u w:val="single"/>
                </w:rPr>
                <w:t xml:space="preserve">hal-05424565v1</w:t>
              </w:r>
            </w:hyperlink>
          </w:p>
        </w:tc>
      </w:tr>
      <w:tr>
        <w:trPr/>
        <w:tc>
          <w:tcPr>
            <w:noWrap/>
          </w:tcPr>
          <w:p>
            <w:pPr>
              <w:spacing w:after="200"/>
            </w:pPr>
            <w:hyperlink r:id="rId12" w:history="1">
              <w:r>
                <w:rPr>
                  <w:color w:val="1e198e"/>
                  <w:b w:val="1"/>
                  <w:bCs w:val="1"/>
                  <w:u w:val="single"/>
                </w:rPr>
                <w:t xml:space="preserve">Data from long-term experiments in temperate croplands to evaluate soil organic carbon models</w:t>
              </w:r>
            </w:hyperlink>
          </w:p>
          <w:p>
            <w:pPr/>
            <w:hyperlink r:id="rId13" w:history="1">
              <w:r>
                <w:rPr>
                  <w:color w:val="#410a8c"/>
                  <w:u w:val="single"/>
                </w:rPr>
                <w:t xml:space="preserve">Kenji Fujisaki</w:t>
              </w:r>
            </w:hyperlink>
            <w:r>
              <w:rPr/>
              <w:t xml:space="preserve">,</w:t>
            </w:r>
            <w:hyperlink r:id="rId14" w:history="1">
              <w:r>
                <w:rPr>
                  <w:color w:val="#410a8c"/>
                  <w:u w:val="single"/>
                </w:rPr>
                <w:t xml:space="preserve">Fabien Ferchaud</w:t>
              </w:r>
            </w:hyperlink>
            <w:r>
              <w:rPr/>
              <w:t xml:space="preserve">,</w:t>
            </w:r>
            <w:hyperlink r:id="rId15" w:history="1">
              <w:r>
                <w:rPr>
                  <w:color w:val="#410a8c"/>
                  <w:u w:val="single"/>
                </w:rPr>
                <w:t xml:space="preserve">Hugues Clivot</w:t>
              </w:r>
            </w:hyperlink>
            <w:r>
              <w:rPr/>
              <w:t xml:space="preserve">,</w:t>
            </w:r>
            <w:hyperlink r:id="rId16" w:history="1">
              <w:r>
                <w:rPr>
                  <w:color w:val="#410a8c"/>
                  <w:u w:val="single"/>
                </w:rPr>
                <w:t xml:space="preserve">Elisa Bruni</w:t>
              </w:r>
            </w:hyperlink>
            <w:r>
              <w:rPr/>
              <w:t xml:space="preserve">,</w:t>
            </w:r>
            <w:hyperlink r:id="rId17" w:history="1">
              <w:r>
                <w:rPr>
                  <w:color w:val="#410a8c"/>
                  <w:u w:val="single"/>
                </w:rPr>
                <w:t xml:space="preserve">Christian Pichot</w:t>
              </w:r>
            </w:hyperlink>
            <w:r>
              <w:rPr/>
              <w:t xml:space="preserve">et al.</w:t>
            </w:r>
          </w:p>
          <w:p>
            <w:pPr/>
            <w:r>
              <w:rPr>
                <w:i w:val="1"/>
                <w:iCs w:val="1"/>
              </w:rPr>
              <w:t xml:space="preserve">Scientific Data </w:t>
            </w:r>
            <w:r>
              <w:rPr/>
              <w:t xml:space="preserve">, 2026, 13 (1), pp.482. </w:t>
            </w:r>
            <w:hyperlink r:id="rId18" w:history="1">
              <w:r>
                <w:rPr>
                  <w:color w:val="#410a8c"/>
                  <w:u w:val="single"/>
                </w:rPr>
                <w:t xml:space="preserve">⟨10.1038/s41597-026-06863-7⟩</w:t>
              </w:r>
            </w:hyperlink>
          </w:p>
          <w:p>
            <w:pPr/>
            <w:r>
              <w:rPr/>
              <w:t xml:space="preserve">Article dans une revue</w:t>
            </w:r>
            <w:r>
              <w:rPr/>
              <w:t xml:space="preserve"> (data paper)</w:t>
            </w:r>
          </w:p>
          <w:p>
            <w:pPr/>
            <w:hyperlink r:id="rId12" w:history="1">
              <w:r>
                <w:rPr>
                  <w:color w:val="#410a8c"/>
                  <w:u w:val="single"/>
                </w:rPr>
                <w:t xml:space="preserve">hal-05546924v1</w:t>
              </w:r>
            </w:hyperlink>
          </w:p>
        </w:tc>
      </w:tr>
      <w:tr>
        <w:trPr/>
        <w:tc>
          <w:tcPr>
            <w:noWrap/>
          </w:tcPr>
          <w:p>
            <w:pPr>
              <w:spacing w:after="200"/>
            </w:pPr>
            <w:hyperlink r:id="rId19" w:history="1">
              <w:r>
                <w:rPr>
                  <w:color w:val="1e198e"/>
                  <w:b w:val="1"/>
                  <w:bCs w:val="1"/>
                  <w:u w:val="single"/>
                </w:rPr>
                <w:t xml:space="preserve">Assessing and mapping changes in soil ecosystem services and soil threats in agroecosystems through scenario-based approaches – A systematic review</w:t>
              </w:r>
            </w:hyperlink>
          </w:p>
          <w:p>
            <w:pPr/>
            <w:hyperlink r:id="rId20" w:history="1">
              <w:r>
                <w:rPr>
                  <w:color w:val="#410a8c"/>
                  <w:u w:val="single"/>
                </w:rPr>
                <w:t xml:space="preserve">Ottone Scammacca</w:t>
              </w:r>
            </w:hyperlink>
            <w:r>
              <w:rPr/>
              <w:t xml:space="preserve">,</w:t>
            </w:r>
            <w:hyperlink r:id="rId21" w:history="1">
              <w:r>
                <w:rPr>
                  <w:color w:val="#410a8c"/>
                  <w:u w:val="single"/>
                </w:rPr>
                <w:t xml:space="preserve">David Montagne</w:t>
              </w:r>
            </w:hyperlink>
            <w:r>
              <w:rPr/>
              <w:t xml:space="preserve">,</w:t>
            </w:r>
            <w:hyperlink r:id="rId22" w:history="1">
              <w:r>
                <w:rPr>
                  <w:color w:val="#410a8c"/>
                  <w:u w:val="single"/>
                </w:rPr>
                <w:t xml:space="preserve">Sabina Asins-Velis</w:t>
              </w:r>
            </w:hyperlink>
            <w:r>
              <w:rPr/>
              <w:t xml:space="preserve">,</w:t>
            </w:r>
            <w:hyperlink r:id="rId23" w:history="1">
              <w:r>
                <w:rPr>
                  <w:color w:val="#410a8c"/>
                  <w:u w:val="single"/>
                </w:rPr>
                <w:t xml:space="preserve">Giulia Bondi</w:t>
              </w:r>
            </w:hyperlink>
            <w:r>
              <w:rPr/>
              <w:t xml:space="preserve">,</w:t>
            </w:r>
            <w:hyperlink r:id="rId24" w:history="1">
              <w:r>
                <w:rPr>
                  <w:color w:val="#410a8c"/>
                  <w:u w:val="single"/>
                </w:rPr>
                <w:t xml:space="preserve">Luboš Borůvka</w:t>
              </w:r>
            </w:hyperlink>
            <w:r>
              <w:rPr/>
              <w:t xml:space="preserve">et al.</w:t>
            </w:r>
          </w:p>
          <w:p>
            <w:pPr/>
            <w:r>
              <w:rPr>
                <w:i w:val="1"/>
                <w:iCs w:val="1"/>
              </w:rPr>
              <w:t xml:space="preserve">Science of the Total Environment</w:t>
            </w:r>
            <w:r>
              <w:rPr/>
              <w:t xml:space="preserve">, 2025, 966, pp.178646. </w:t>
            </w:r>
            <w:hyperlink r:id="rId25" w:history="1">
              <w:r>
                <w:rPr>
                  <w:color w:val="#410a8c"/>
                  <w:u w:val="single"/>
                </w:rPr>
                <w:t xml:space="preserve">⟨10.1016/j.scitotenv.2025.178646⟩</w:t>
              </w:r>
            </w:hyperlink>
          </w:p>
          <w:p>
            <w:pPr/>
            <w:r>
              <w:rPr/>
              <w:t xml:space="preserve">Article dans une revue</w:t>
            </w:r>
            <w:r>
              <w:rPr/>
              <w:t xml:space="preserve"> (article de synthèse)</w:t>
            </w:r>
          </w:p>
          <w:p>
            <w:pPr/>
            <w:hyperlink r:id="rId19" w:history="1">
              <w:r>
                <w:rPr>
                  <w:color w:val="#410a8c"/>
                  <w:u w:val="single"/>
                </w:rPr>
                <w:t xml:space="preserve">hal-04929070v1</w:t>
              </w:r>
            </w:hyperlink>
          </w:p>
        </w:tc>
      </w:tr>
      <w:tr>
        <w:trPr/>
        <w:tc>
          <w:tcPr>
            <w:noWrap/>
          </w:tcPr>
          <w:p>
            <w:pPr>
              <w:spacing w:after="200"/>
            </w:pPr>
            <w:hyperlink r:id="rId26" w:history="1">
              <w:r>
                <w:rPr>
                  <w:color w:val="1e198e"/>
                  <w:b w:val="1"/>
                  <w:bCs w:val="1"/>
                  <w:u w:val="single"/>
                </w:rPr>
                <w:t xml:space="preserve">The Kerbernez long-term experiment: A dataset on crop yield and soil organic matter evolution in forage crop rotations and permanent grasslands in a temperate oceanic climate</w:t>
              </w:r>
            </w:hyperlink>
          </w:p>
          <w:p>
            <w:pPr/>
            <w:hyperlink r:id="rId27" w:history="1">
              <w:r>
                <w:rPr>
                  <w:color w:val="#410a8c"/>
                  <w:u w:val="single"/>
                </w:rPr>
                <w:t xml:space="preserve">Anne-Isabelle Graux</w:t>
              </w:r>
            </w:hyperlink>
            <w:r>
              <w:rPr/>
              <w:t xml:space="preserve">,</w:t>
            </w:r>
            <w:hyperlink r:id="rId28" w:history="1">
              <w:r>
                <w:rPr>
                  <w:color w:val="#410a8c"/>
                  <w:u w:val="single"/>
                </w:rPr>
                <w:t xml:space="preserve">Alice Cadero</w:t>
              </w:r>
            </w:hyperlink>
            <w:r>
              <w:rPr/>
              <w:t xml:space="preserve">,</w:t>
            </w:r>
            <w:hyperlink r:id="rId14" w:history="1">
              <w:r>
                <w:rPr>
                  <w:color w:val="#410a8c"/>
                  <w:u w:val="single"/>
                </w:rPr>
                <w:t xml:space="preserve">Fabien Ferchaud</w:t>
              </w:r>
            </w:hyperlink>
            <w:r>
              <w:rPr/>
              <w:t xml:space="preserve">,</w:t>
            </w:r>
            <w:hyperlink r:id="rId29" w:history="1">
              <w:r>
                <w:rPr>
                  <w:color w:val="#410a8c"/>
                  <w:u w:val="single"/>
                </w:rPr>
                <w:t xml:space="preserve">Francoise Vertès</w:t>
              </w:r>
            </w:hyperlink>
          </w:p>
          <w:p>
            <w:pPr/>
            <w:r>
              <w:rPr>
                <w:i w:val="1"/>
                <w:iCs w:val="1"/>
              </w:rPr>
              <w:t xml:space="preserve">Data in Brief</w:t>
            </w:r>
            <w:r>
              <w:rPr/>
              <w:t xml:space="preserve">, 2025, 58, pp.111259. </w:t>
            </w:r>
            <w:hyperlink r:id="rId30" w:history="1">
              <w:r>
                <w:rPr>
                  <w:color w:val="#410a8c"/>
                  <w:u w:val="single"/>
                </w:rPr>
                <w:t xml:space="preserve">⟨10.1016/j.dib.2024.111259⟩</w:t>
              </w:r>
            </w:hyperlink>
          </w:p>
          <w:p>
            <w:pPr/>
            <w:r>
              <w:rPr/>
              <w:t xml:space="preserve">Article dans une revue</w:t>
            </w:r>
            <w:r>
              <w:rPr/>
              <w:t xml:space="preserve"> (data paper)</w:t>
            </w:r>
          </w:p>
          <w:p>
            <w:pPr/>
            <w:hyperlink r:id="rId26" w:history="1">
              <w:r>
                <w:rPr>
                  <w:color w:val="#410a8c"/>
                  <w:u w:val="single"/>
                </w:rPr>
                <w:t xml:space="preserve">hal-04880108v1</w:t>
              </w:r>
            </w:hyperlink>
          </w:p>
        </w:tc>
      </w:tr>
      <w:tr>
        <w:trPr/>
        <w:tc>
          <w:tcPr>
            <w:noWrap/>
          </w:tcPr>
          <w:p>
            <w:pPr>
              <w:spacing w:after="200"/>
            </w:pPr>
            <w:hyperlink r:id="rId31" w:history="1">
              <w:r>
                <w:rPr>
                  <w:color w:val="1e198e"/>
                  <w:b w:val="1"/>
                  <w:bCs w:val="1"/>
                  <w:u w:val="single"/>
                </w:rPr>
                <w:t xml:space="preserve">Effects of interactions between feeding practices, animal health and farm infrastructure on technical, economic and environmental performances of a pig fattening unit</w:t>
              </w:r>
            </w:hyperlink>
          </w:p>
          <w:p>
            <w:pPr/>
            <w:hyperlink r:id="rId28" w:history="1">
              <w:r>
                <w:rPr>
                  <w:color w:val="#410a8c"/>
                  <w:u w:val="single"/>
                </w:rPr>
                <w:t xml:space="preserve">Alice Cadero</w:t>
              </w:r>
            </w:hyperlink>
            <w:r>
              <w:rPr/>
              <w:t xml:space="preserve">,</w:t>
            </w:r>
            <w:hyperlink r:id="rId32" w:history="1">
              <w:r>
                <w:rPr>
                  <w:color w:val="#410a8c"/>
                  <w:u w:val="single"/>
                </w:rPr>
                <w:t xml:space="preserve">Alexia Aubry</w:t>
              </w:r>
            </w:hyperlink>
            <w:r>
              <w:rPr/>
              <w:t xml:space="preserve">,</w:t>
            </w:r>
            <w:hyperlink r:id="rId33" w:history="1">
              <w:r>
                <w:rPr>
                  <w:color w:val="#410a8c"/>
                  <w:u w:val="single"/>
                </w:rPr>
                <w:t xml:space="preserve">Jean-Yves Dourmad</w:t>
              </w:r>
            </w:hyperlink>
            <w:r>
              <w:rPr/>
              <w:t xml:space="preserve">,</w:t>
            </w:r>
            <w:hyperlink r:id="rId34" w:history="1">
              <w:r>
                <w:rPr>
                  <w:color w:val="#410a8c"/>
                  <w:u w:val="single"/>
                </w:rPr>
                <w:t xml:space="preserve">Yvon Salaün</w:t>
              </w:r>
            </w:hyperlink>
            <w:r>
              <w:rPr/>
              <w:t xml:space="preserve">,</w:t>
            </w:r>
            <w:hyperlink r:id="rId10" w:history="1">
              <w:r>
                <w:rPr>
                  <w:color w:val="#410a8c"/>
                  <w:u w:val="single"/>
                </w:rPr>
                <w:t xml:space="preserve">Florence Garcia-Launay</w:t>
              </w:r>
            </w:hyperlink>
          </w:p>
          <w:p>
            <w:pPr/>
            <w:r>
              <w:rPr>
                <w:i w:val="1"/>
                <w:iCs w:val="1"/>
              </w:rPr>
              <w:t xml:space="preserve">Animal</w:t>
            </w:r>
            <w:r>
              <w:rPr/>
              <w:t xml:space="preserve">, 2020, 14 (S2), pp.s348-s359. </w:t>
            </w:r>
            <w:hyperlink r:id="rId35" w:history="1">
              <w:r>
                <w:rPr>
                  <w:color w:val="#410a8c"/>
                  <w:u w:val="single"/>
                </w:rPr>
                <w:t xml:space="preserve">⟨10.1017/S1751731120000300⟩</w:t>
              </w:r>
            </w:hyperlink>
          </w:p>
          <w:p>
            <w:pPr/>
            <w:r>
              <w:rPr/>
              <w:t xml:space="preserve">Article dans une revue</w:t>
            </w:r>
          </w:p>
          <w:p>
            <w:pPr/>
            <w:hyperlink r:id="rId31" w:history="1">
              <w:r>
                <w:rPr>
                  <w:color w:val="#410a8c"/>
                  <w:u w:val="single"/>
                </w:rPr>
                <w:t xml:space="preserve">hal-02497718v1</w:t>
              </w:r>
            </w:hyperlink>
          </w:p>
        </w:tc>
      </w:tr>
      <w:tr>
        <w:trPr/>
        <w:tc>
          <w:tcPr>
            <w:noWrap/>
          </w:tcPr>
          <w:p>
            <w:pPr>
              <w:spacing w:after="200"/>
            </w:pPr>
            <w:hyperlink r:id="rId36" w:history="1">
              <w:r>
                <w:rPr>
                  <w:color w:val="1e198e"/>
                  <w:b w:val="1"/>
                  <w:bCs w:val="1"/>
                  <w:u w:val="single"/>
                </w:rPr>
                <w:t xml:space="preserve">Mogador - Modélisation de l’atelier d’engraissement porcin pour prédire ses résultats économiques et ses impacts environnementaux</w:t>
              </w:r>
            </w:hyperlink>
          </w:p>
          <w:p>
            <w:pPr/>
            <w:hyperlink r:id="rId37" w:history="1">
              <w:r>
                <w:rPr>
                  <w:color w:val="#410a8c"/>
                  <w:u w:val="single"/>
                </w:rPr>
                <w:t xml:space="preserve">A. Aubry</w:t>
              </w:r>
            </w:hyperlink>
            <w:r>
              <w:rPr/>
              <w:t xml:space="preserve">,</w:t>
            </w:r>
            <w:hyperlink r:id="rId28" w:history="1">
              <w:r>
                <w:rPr>
                  <w:color w:val="#410a8c"/>
                  <w:u w:val="single"/>
                </w:rPr>
                <w:t xml:space="preserve">Alice Cadero</w:t>
              </w:r>
            </w:hyperlink>
            <w:r>
              <w:rPr/>
              <w:t xml:space="preserve">,</w:t>
            </w:r>
            <w:hyperlink r:id="rId38" w:history="1">
              <w:r>
                <w:rPr>
                  <w:color w:val="#410a8c"/>
                  <w:u w:val="single"/>
                </w:rPr>
                <w:t xml:space="preserve">Y. Salaün</w:t>
              </w:r>
            </w:hyperlink>
            <w:r>
              <w:rPr/>
              <w:t xml:space="preserve">,</w:t>
            </w:r>
            <w:hyperlink r:id="rId33" w:history="1">
              <w:r>
                <w:rPr>
                  <w:color w:val="#410a8c"/>
                  <w:u w:val="single"/>
                </w:rPr>
                <w:t xml:space="preserve">Jean-Yves Dourmad</w:t>
              </w:r>
            </w:hyperlink>
            <w:r>
              <w:rPr/>
              <w:t xml:space="preserve">,</w:t>
            </w:r>
            <w:hyperlink r:id="rId39" w:history="1">
              <w:r>
                <w:rPr>
                  <w:color w:val="#410a8c"/>
                  <w:u w:val="single"/>
                </w:rPr>
                <w:t xml:space="preserve">F. Brun</w:t>
              </w:r>
            </w:hyperlink>
            <w:r>
              <w:rPr/>
              <w:t xml:space="preserve">et al.</w:t>
            </w:r>
          </w:p>
          <w:p>
            <w:pPr/>
            <w:r>
              <w:rPr>
                <w:i w:val="1"/>
                <w:iCs w:val="1"/>
              </w:rPr>
              <w:t xml:space="preserve">Innovations Agronomiques</w:t>
            </w:r>
            <w:r>
              <w:rPr/>
              <w:t xml:space="preserve">, 2019, 71, pp.201-2010. </w:t>
            </w:r>
            <w:hyperlink r:id="rId40" w:history="1">
              <w:r>
                <w:rPr>
                  <w:color w:val="#410a8c"/>
                  <w:u w:val="single"/>
                </w:rPr>
                <w:t xml:space="preserve">⟨10.15454/hvmg73⟩</w:t>
              </w:r>
            </w:hyperlink>
          </w:p>
          <w:p>
            <w:pPr/>
            <w:r>
              <w:rPr/>
              <w:t xml:space="preserve">Article dans une revue</w:t>
            </w:r>
          </w:p>
          <w:p>
            <w:pPr/>
            <w:hyperlink r:id="rId36" w:history="1">
              <w:r>
                <w:rPr>
                  <w:color w:val="#410a8c"/>
                  <w:u w:val="single"/>
                </w:rPr>
                <w:t xml:space="preserve">hal-02081879v1</w:t>
              </w:r>
            </w:hyperlink>
          </w:p>
        </w:tc>
      </w:tr>
      <w:tr>
        <w:trPr/>
        <w:tc>
          <w:tcPr>
            <w:noWrap/>
          </w:tcPr>
          <w:p>
            <w:pPr>
              <w:spacing w:after="200"/>
            </w:pPr>
            <w:hyperlink r:id="rId41" w:history="1">
              <w:r>
                <w:rPr>
                  <w:color w:val="1e198e"/>
                  <w:b w:val="1"/>
                  <w:bCs w:val="1"/>
                  <w:u w:val="single"/>
                </w:rPr>
                <w:t xml:space="preserve">Global sensitivity analysis of a pig fattening unit model simulating technico-economic performance and environmental impacts</w:t>
              </w:r>
            </w:hyperlink>
          </w:p>
          <w:p>
            <w:pPr/>
            <w:hyperlink r:id="rId8" w:history="1">
              <w:r>
                <w:rPr>
                  <w:color w:val="#410a8c"/>
                  <w:u w:val="single"/>
                </w:rPr>
                <w:t xml:space="preserve">Alice Cadéro</w:t>
              </w:r>
            </w:hyperlink>
            <w:r>
              <w:rPr/>
              <w:t xml:space="preserve">,</w:t>
            </w:r>
            <w:hyperlink r:id="rId37" w:history="1">
              <w:r>
                <w:rPr>
                  <w:color w:val="#410a8c"/>
                  <w:u w:val="single"/>
                </w:rPr>
                <w:t xml:space="preserve">A. Aubry</w:t>
              </w:r>
            </w:hyperlink>
            <w:r>
              <w:rPr/>
              <w:t xml:space="preserve">,</w:t>
            </w:r>
            <w:hyperlink r:id="rId39" w:history="1">
              <w:r>
                <w:rPr>
                  <w:color w:val="#410a8c"/>
                  <w:u w:val="single"/>
                </w:rPr>
                <w:t xml:space="preserve">F. Brun</w:t>
              </w:r>
            </w:hyperlink>
            <w:r>
              <w:rPr/>
              <w:t xml:space="preserve">,</w:t>
            </w:r>
            <w:hyperlink r:id="rId33" w:history="1">
              <w:r>
                <w:rPr>
                  <w:color w:val="#410a8c"/>
                  <w:u w:val="single"/>
                </w:rPr>
                <w:t xml:space="preserve">Jean-Yves Dourmad</w:t>
              </w:r>
            </w:hyperlink>
            <w:r>
              <w:rPr/>
              <w:t xml:space="preserve">,</w:t>
            </w:r>
            <w:hyperlink r:id="rId38" w:history="1">
              <w:r>
                <w:rPr>
                  <w:color w:val="#410a8c"/>
                  <w:u w:val="single"/>
                </w:rPr>
                <w:t xml:space="preserve">Y. Salaün</w:t>
              </w:r>
            </w:hyperlink>
            <w:r>
              <w:rPr/>
              <w:t xml:space="preserve">et al.</w:t>
            </w:r>
          </w:p>
          <w:p>
            <w:pPr/>
            <w:r>
              <w:rPr>
                <w:i w:val="1"/>
                <w:iCs w:val="1"/>
              </w:rPr>
              <w:t xml:space="preserve">Agricultural Systems</w:t>
            </w:r>
            <w:r>
              <w:rPr/>
              <w:t xml:space="preserve">, 2018, 165, pp.221-229. </w:t>
            </w:r>
            <w:hyperlink r:id="rId42" w:history="1">
              <w:r>
                <w:rPr>
                  <w:color w:val="#410a8c"/>
                  <w:u w:val="single"/>
                </w:rPr>
                <w:t xml:space="preserve">⟨10.1016/j.agsy.2018.06.016⟩</w:t>
              </w:r>
            </w:hyperlink>
          </w:p>
          <w:p>
            <w:pPr/>
            <w:r>
              <w:rPr/>
              <w:t xml:space="preserve">Article dans une revue</w:t>
            </w:r>
          </w:p>
          <w:p>
            <w:pPr/>
            <w:hyperlink r:id="rId41" w:history="1">
              <w:r>
                <w:rPr>
                  <w:color w:val="#410a8c"/>
                  <w:u w:val="single"/>
                </w:rPr>
                <w:t xml:space="preserve">hal-01889278v1</w:t>
              </w:r>
            </w:hyperlink>
          </w:p>
        </w:tc>
      </w:tr>
      <w:tr>
        <w:trPr/>
        <w:tc>
          <w:tcPr>
            <w:noWrap/>
          </w:tcPr>
          <w:p>
            <w:pPr>
              <w:spacing w:after="200"/>
            </w:pPr>
            <w:hyperlink r:id="rId43" w:history="1">
              <w:r>
                <w:rPr>
                  <w:color w:val="1e198e"/>
                  <w:b w:val="1"/>
                  <w:bCs w:val="1"/>
                  <w:u w:val="single"/>
                </w:rPr>
                <w:t xml:space="preserve">Modelling interactions between farmer practices and fattening pig performances with an individual-based model</w:t>
              </w:r>
            </w:hyperlink>
          </w:p>
          <w:p>
            <w:pPr/>
            <w:hyperlink r:id="rId8" w:history="1">
              <w:r>
                <w:rPr>
                  <w:color w:val="#410a8c"/>
                  <w:u w:val="single"/>
                </w:rPr>
                <w:t xml:space="preserve">Alice Cadéro</w:t>
              </w:r>
            </w:hyperlink>
            <w:r>
              <w:rPr/>
              <w:t xml:space="preserve">,</w:t>
            </w:r>
            <w:hyperlink r:id="rId37" w:history="1">
              <w:r>
                <w:rPr>
                  <w:color w:val="#410a8c"/>
                  <w:u w:val="single"/>
                </w:rPr>
                <w:t xml:space="preserve">A. Aubry</w:t>
              </w:r>
            </w:hyperlink>
            <w:r>
              <w:rPr/>
              <w:t xml:space="preserve">,</w:t>
            </w:r>
            <w:hyperlink r:id="rId44" w:history="1">
              <w:r>
                <w:rPr>
                  <w:color w:val="#410a8c"/>
                  <w:u w:val="single"/>
                </w:rPr>
                <w:t xml:space="preserve">Ludovic Brossard</w:t>
              </w:r>
            </w:hyperlink>
            <w:r>
              <w:rPr/>
              <w:t xml:space="preserve">,</w:t>
            </w:r>
            <w:hyperlink r:id="rId33" w:history="1">
              <w:r>
                <w:rPr>
                  <w:color w:val="#410a8c"/>
                  <w:u w:val="single"/>
                </w:rPr>
                <w:t xml:space="preserve">Jean-Yves Dourmad</w:t>
              </w:r>
            </w:hyperlink>
            <w:r>
              <w:rPr/>
              <w:t xml:space="preserve">,</w:t>
            </w:r>
            <w:hyperlink r:id="rId38" w:history="1">
              <w:r>
                <w:rPr>
                  <w:color w:val="#410a8c"/>
                  <w:u w:val="single"/>
                </w:rPr>
                <w:t xml:space="preserve">Y. Salaün</w:t>
              </w:r>
            </w:hyperlink>
            <w:r>
              <w:rPr/>
              <w:t xml:space="preserve">et al.</w:t>
            </w:r>
          </w:p>
          <w:p>
            <w:pPr/>
            <w:r>
              <w:rPr>
                <w:i w:val="1"/>
                <w:iCs w:val="1"/>
              </w:rPr>
              <w:t xml:space="preserve">Animal</w:t>
            </w:r>
            <w:r>
              <w:rPr/>
              <w:t xml:space="preserve">, 2018, 12 (6), pp.1277-1286. </w:t>
            </w:r>
            <w:hyperlink r:id="rId45" w:history="1">
              <w:r>
                <w:rPr>
                  <w:color w:val="#410a8c"/>
                  <w:u w:val="single"/>
                </w:rPr>
                <w:t xml:space="preserve">⟨10.1017/S1751731117002920⟩</w:t>
              </w:r>
            </w:hyperlink>
          </w:p>
          <w:p>
            <w:pPr/>
            <w:r>
              <w:rPr/>
              <w:t xml:space="preserve">Article dans une revue</w:t>
            </w:r>
          </w:p>
          <w:p>
            <w:pPr/>
            <w:hyperlink r:id="rId43" w:history="1">
              <w:r>
                <w:rPr>
                  <w:color w:val="#410a8c"/>
                  <w:u w:val="single"/>
                </w:rPr>
                <w:t xml:space="preserve">hal-01858524v1</w:t>
              </w:r>
            </w:hyperlink>
          </w:p>
        </w:tc>
      </w:tr>
      <w:tr>
        <w:trPr/>
        <w:tc>
          <w:tcPr>
            <w:noWrap/>
          </w:tcPr>
          <w:p>
            <w:pPr>
              <w:spacing w:after="200"/>
            </w:pPr>
            <w:hyperlink r:id="rId46" w:history="1">
              <w:r>
                <w:rPr>
                  <w:color w:val="1e198e"/>
                  <w:b w:val="1"/>
                  <w:bCs w:val="1"/>
                  <w:u w:val="single"/>
                </w:rPr>
                <w:t xml:space="preserve">Towards a decision support tool with an individual-based model of a pig fattening unit</w:t>
              </w:r>
            </w:hyperlink>
          </w:p>
          <w:p>
            <w:pPr/>
            <w:hyperlink r:id="rId8" w:history="1">
              <w:r>
                <w:rPr>
                  <w:color w:val="#410a8c"/>
                  <w:u w:val="single"/>
                </w:rPr>
                <w:t xml:space="preserve">Alice Cadéro</w:t>
              </w:r>
            </w:hyperlink>
            <w:r>
              <w:rPr/>
              <w:t xml:space="preserve">,</w:t>
            </w:r>
            <w:hyperlink r:id="rId37" w:history="1">
              <w:r>
                <w:rPr>
                  <w:color w:val="#410a8c"/>
                  <w:u w:val="single"/>
                </w:rPr>
                <w:t xml:space="preserve">A. Aubry</w:t>
              </w:r>
            </w:hyperlink>
            <w:r>
              <w:rPr/>
              <w:t xml:space="preserve">,</w:t>
            </w:r>
            <w:hyperlink r:id="rId33" w:history="1">
              <w:r>
                <w:rPr>
                  <w:color w:val="#410a8c"/>
                  <w:u w:val="single"/>
                </w:rPr>
                <w:t xml:space="preserve">Jean-Yves Dourmad</w:t>
              </w:r>
            </w:hyperlink>
            <w:r>
              <w:rPr/>
              <w:t xml:space="preserve">,</w:t>
            </w:r>
            <w:hyperlink r:id="rId38" w:history="1">
              <w:r>
                <w:rPr>
                  <w:color w:val="#410a8c"/>
                  <w:u w:val="single"/>
                </w:rPr>
                <w:t xml:space="preserve">Y. Salaün</w:t>
              </w:r>
            </w:hyperlink>
            <w:r>
              <w:rPr/>
              <w:t xml:space="preserve">,</w:t>
            </w:r>
            <w:hyperlink r:id="rId10" w:history="1">
              <w:r>
                <w:rPr>
                  <w:color w:val="#410a8c"/>
                  <w:u w:val="single"/>
                </w:rPr>
                <w:t xml:space="preserve">Florence Garcia-Launay</w:t>
              </w:r>
            </w:hyperlink>
          </w:p>
          <w:p>
            <w:pPr/>
            <w:r>
              <w:rPr>
                <w:i w:val="1"/>
                <w:iCs w:val="1"/>
              </w:rPr>
              <w:t xml:space="preserve">Computers and Electronics in Agriculture</w:t>
            </w:r>
            <w:r>
              <w:rPr/>
              <w:t xml:space="preserve">, 2018, 147, pp.44-50. </w:t>
            </w:r>
            <w:hyperlink r:id="rId47" w:history="1">
              <w:r>
                <w:rPr>
                  <w:color w:val="#410a8c"/>
                  <w:u w:val="single"/>
                </w:rPr>
                <w:t xml:space="preserve">⟨10.1016/j.compag.2018.02.012⟩</w:t>
              </w:r>
            </w:hyperlink>
          </w:p>
          <w:p>
            <w:pPr/>
            <w:r>
              <w:rPr/>
              <w:t xml:space="preserve">Article dans une revue</w:t>
            </w:r>
          </w:p>
          <w:p>
            <w:pPr/>
            <w:hyperlink r:id="rId46" w:history="1">
              <w:r>
                <w:rPr>
                  <w:color w:val="#410a8c"/>
                  <w:u w:val="single"/>
                </w:rPr>
                <w:t xml:space="preserve">hal-01771811v1</w:t>
              </w:r>
            </w:hyperlink>
          </w:p>
        </w:tc>
      </w:tr>
      <w:tr>
        <w:trPr/>
        <w:tc>
          <w:tcPr>
            <w:noWrap/>
          </w:tcPr>
          <w:p>
            <w:pPr>
              <w:spacing w:after="200"/>
            </w:pPr>
            <w:hyperlink r:id="rId48" w:history="1">
              <w:r>
                <w:rPr>
                  <w:color w:val="1e198e"/>
                  <w:b w:val="1"/>
                  <w:bCs w:val="1"/>
                  <w:u w:val="single"/>
                </w:rPr>
                <w:t xml:space="preserve">Quelques travaux de l’INRA sur les viandes</w:t>
              </w:r>
            </w:hyperlink>
          </w:p>
          <w:p>
            <w:pPr/>
            <w:hyperlink r:id="rId49" w:history="1">
              <w:r>
                <w:rPr>
                  <w:color w:val="#410a8c"/>
                  <w:u w:val="single"/>
                </w:rPr>
                <w:t xml:space="preserve">Françoise Médale</w:t>
              </w:r>
            </w:hyperlink>
            <w:r>
              <w:rPr/>
              <w:t xml:space="preserve">,</w:t>
            </w:r>
            <w:hyperlink r:id="rId50" w:history="1">
              <w:r>
                <w:rPr>
                  <w:color w:val="#410a8c"/>
                  <w:u w:val="single"/>
                </w:rPr>
                <w:t xml:space="preserve">Béatrice Chabi</w:t>
              </w:r>
            </w:hyperlink>
            <w:r>
              <w:rPr/>
              <w:t xml:space="preserve">,</w:t>
            </w:r>
            <w:hyperlink r:id="rId51" w:history="1">
              <w:r>
                <w:rPr>
                  <w:color w:val="#410a8c"/>
                  <w:u w:val="single"/>
                </w:rPr>
                <w:t xml:space="preserve">Isabelle Cassar-Malek</w:t>
              </w:r>
            </w:hyperlink>
            <w:r>
              <w:rPr/>
              <w:t xml:space="preserve">,</w:t>
            </w:r>
            <w:hyperlink r:id="rId52" w:history="1">
              <w:r>
                <w:rPr>
                  <w:color w:val="#410a8c"/>
                  <w:u w:val="single"/>
                </w:rPr>
                <w:t xml:space="preserve">Mohammed Gagaoua</w:t>
              </w:r>
            </w:hyperlink>
            <w:r>
              <w:rPr/>
              <w:t xml:space="preserve">,</w:t>
            </w:r>
            <w:hyperlink r:id="rId53" w:history="1">
              <w:r>
                <w:rPr>
                  <w:color w:val="#410a8c"/>
                  <w:u w:val="single"/>
                </w:rPr>
                <w:t xml:space="preserve">Jean-François Hocquette</w:t>
              </w:r>
            </w:hyperlink>
            <w:r>
              <w:rPr/>
              <w:t xml:space="preserve">et al.</w:t>
            </w:r>
          </w:p>
          <w:p>
            <w:pPr/>
            <w:r>
              <w:rPr>
                <w:i w:val="1"/>
                <w:iCs w:val="1"/>
              </w:rPr>
              <w:t xml:space="preserve">Viandes et Produits Carnés</w:t>
            </w:r>
            <w:r>
              <w:rPr/>
              <w:t xml:space="preserve">, 2018, 34 (3-1), pp.1-6</w:t>
            </w:r>
          </w:p>
          <w:p>
            <w:pPr/>
            <w:r>
              <w:rPr/>
              <w:t xml:space="preserve">Article dans une revue</w:t>
            </w:r>
            <w:r>
              <w:rPr/>
              <w:t xml:space="preserve"> (article de synthèse)</w:t>
            </w:r>
          </w:p>
          <w:p>
            <w:pPr/>
            <w:hyperlink r:id="rId48" w:history="1">
              <w:r>
                <w:rPr>
                  <w:color w:val="#410a8c"/>
                  <w:u w:val="single"/>
                </w:rPr>
                <w:t xml:space="preserve">hal-02154355v1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Estimer le bilan environnemental d’une gestion collective des effluents par modélisation</w:t>
              </w:r>
            </w:hyperlink>
          </w:p>
          <w:p>
            <w:pPr/>
            <w:hyperlink r:id="rId10" w:history="1">
              <w:r>
                <w:rPr>
                  <w:color w:val="#410a8c"/>
                  <w:u w:val="single"/>
                </w:rPr>
                <w:t xml:space="preserve">Florence Garcia-Launay</w:t>
              </w:r>
            </w:hyperlink>
            <w:r>
              <w:rPr/>
              <w:t xml:space="preserve">,</w:t>
            </w:r>
            <w:hyperlink r:id="rId28" w:history="1">
              <w:r>
                <w:rPr>
                  <w:color w:val="#410a8c"/>
                  <w:u w:val="single"/>
                </w:rPr>
                <w:t xml:space="preserve">Alice Cadero</w:t>
              </w:r>
            </w:hyperlink>
            <w:r>
              <w:rPr/>
              <w:t xml:space="preserve">,</w:t>
            </w:r>
            <w:hyperlink r:id="rId55" w:history="1">
              <w:r>
                <w:rPr>
                  <w:color w:val="#410a8c"/>
                  <w:u w:val="single"/>
                </w:rPr>
                <w:t xml:space="preserve">Pascal Levasseur</w:t>
              </w:r>
            </w:hyperlink>
            <w:r>
              <w:rPr/>
              <w:t xml:space="preserve">,</w:t>
            </w:r>
            <w:hyperlink r:id="rId56" w:history="1">
              <w:r>
                <w:rPr>
                  <w:color w:val="#410a8c"/>
                  <w:u w:val="single"/>
                </w:rPr>
                <w:t xml:space="preserve">Vincent Blazy</w:t>
              </w:r>
            </w:hyperlink>
            <w:r>
              <w:rPr/>
              <w:t xml:space="preserve">,</w:t>
            </w:r>
            <w:hyperlink r:id="rId57" w:history="1">
              <w:r>
                <w:rPr>
                  <w:color w:val="#410a8c"/>
                  <w:u w:val="single"/>
                </w:rPr>
                <w:t xml:space="preserve">Sylvain Foray</w:t>
              </w:r>
            </w:hyperlink>
            <w:r>
              <w:rPr/>
              <w:t xml:space="preserve">et al.</w:t>
            </w:r>
          </w:p>
          <w:p>
            <w:pPr/>
            <w:r>
              <w:rPr>
                <w:i w:val="1"/>
                <w:iCs w:val="1"/>
              </w:rPr>
              <w:t xml:space="preserve">57. Journées de la Recherche Porcine (JRP)</w:t>
            </w:r>
            <w:r>
              <w:rPr/>
              <w:t xml:space="preserve">, Feb 2025, Saint Malo, France</w:t>
            </w:r>
          </w:p>
          <w:p>
            <w:pPr/>
            <w:r>
              <w:rPr/>
              <w:t xml:space="preserve">Communication dans un congrès</w:t>
            </w:r>
          </w:p>
          <w:p>
            <w:pPr/>
            <w:hyperlink r:id="rId54" w:history="1">
              <w:r>
                <w:rPr>
                  <w:color w:val="#410a8c"/>
                  <w:u w:val="single"/>
                </w:rPr>
                <w:t xml:space="preserve">hal-05067103v1</w:t>
              </w:r>
            </w:hyperlink>
          </w:p>
        </w:tc>
      </w:tr>
      <w:tr>
        <w:trPr/>
        <w:tc>
          <w:tcPr>
            <w:noWrap/>
          </w:tcPr>
          <w:p>
            <w:pPr>
              <w:spacing w:after="200"/>
            </w:pPr>
            <w:hyperlink r:id="rId58" w:history="1">
              <w:r>
                <w:rPr>
                  <w:color w:val="1e198e"/>
                  <w:b w:val="1"/>
                  <w:bCs w:val="1"/>
                  <w:u w:val="single"/>
                </w:rPr>
                <w:t xml:space="preserve">Évolution de services écosystémiques des sols agricoles en réponse à des changements du climat et des modes de gestion des terres</w:t>
              </w:r>
            </w:hyperlink>
          </w:p>
          <w:p>
            <w:pPr/>
            <w:hyperlink r:id="rId59" w:history="1">
              <w:r>
                <w:rPr>
                  <w:color w:val="#410a8c"/>
                  <w:u w:val="single"/>
                </w:rPr>
                <w:t xml:space="preserve">Blandine Lemercier</w:t>
              </w:r>
            </w:hyperlink>
            <w:r>
              <w:rPr/>
              <w:t xml:space="preserve">,</w:t>
            </w:r>
            <w:hyperlink r:id="rId60" w:history="1">
              <w:r>
                <w:rPr>
                  <w:color w:val="#410a8c"/>
                  <w:u w:val="single"/>
                </w:rPr>
                <w:t xml:space="preserve">Antoine Boutier</w:t>
              </w:r>
            </w:hyperlink>
            <w:r>
              <w:rPr/>
              <w:t xml:space="preserve">,</w:t>
            </w:r>
            <w:hyperlink r:id="rId28" w:history="1">
              <w:r>
                <w:rPr>
                  <w:color w:val="#410a8c"/>
                  <w:u w:val="single"/>
                </w:rPr>
                <w:t xml:space="preserve">Alice Cadero</w:t>
              </w:r>
            </w:hyperlink>
            <w:r>
              <w:rPr/>
              <w:t xml:space="preserve">,</w:t>
            </w:r>
            <w:hyperlink r:id="rId61" w:history="1">
              <w:r>
                <w:rPr>
                  <w:color w:val="#410a8c"/>
                  <w:u w:val="single"/>
                </w:rPr>
                <w:t xml:space="preserve">Didier Michot</w:t>
              </w:r>
            </w:hyperlink>
            <w:r>
              <w:rPr/>
              <w:t xml:space="preserve">,</w:t>
            </w:r>
            <w:hyperlink r:id="rId21" w:history="1">
              <w:r>
                <w:rPr>
                  <w:color w:val="#410a8c"/>
                  <w:u w:val="single"/>
                </w:rPr>
                <w:t xml:space="preserve">David Montagne</w:t>
              </w:r>
            </w:hyperlink>
            <w:r>
              <w:rPr/>
              <w:t xml:space="preserve">et al.</w:t>
            </w:r>
          </w:p>
          <w:p>
            <w:pPr/>
            <w:r>
              <w:rPr>
                <w:i w:val="1"/>
                <w:iCs w:val="1"/>
              </w:rPr>
              <w:t xml:space="preserve">Journées d'Etude des Sols</w:t>
            </w:r>
            <w:r>
              <w:rPr/>
              <w:t xml:space="preserve">, AFES, Jul 2025, Genève, Suisse</w:t>
            </w:r>
          </w:p>
          <w:p>
            <w:pPr/>
            <w:r>
              <w:rPr/>
              <w:t xml:space="preserve">Communication dans un congrès</w:t>
            </w:r>
          </w:p>
          <w:p>
            <w:pPr/>
            <w:hyperlink r:id="rId58" w:history="1">
              <w:r>
                <w:rPr>
                  <w:color w:val="#410a8c"/>
                  <w:u w:val="single"/>
                </w:rPr>
                <w:t xml:space="preserve">hal-05570267v1</w:t>
              </w:r>
            </w:hyperlink>
          </w:p>
        </w:tc>
      </w:tr>
      <w:tr>
        <w:trPr/>
        <w:tc>
          <w:tcPr>
            <w:noWrap/>
          </w:tcPr>
          <w:p>
            <w:pPr>
              <w:spacing w:after="200"/>
            </w:pPr>
            <w:hyperlink r:id="rId62" w:history="1">
              <w:r>
                <w:rPr>
                  <w:color w:val="1e198e"/>
                  <w:b w:val="1"/>
                  <w:bCs w:val="1"/>
                  <w:u w:val="single"/>
                </w:rPr>
                <w:t xml:space="preserve">Modelling collective manure management scenario and their environmental impacts</w:t>
              </w:r>
            </w:hyperlink>
          </w:p>
          <w:p>
            <w:pPr/>
            <w:hyperlink r:id="rId28" w:history="1">
              <w:r>
                <w:rPr>
                  <w:color w:val="#410a8c"/>
                  <w:u w:val="single"/>
                </w:rPr>
                <w:t xml:space="preserve">Alice Cadero</w:t>
              </w:r>
            </w:hyperlink>
            <w:r>
              <w:rPr/>
              <w:t xml:space="preserve">,</w:t>
            </w:r>
            <w:hyperlink r:id="rId10" w:history="1">
              <w:r>
                <w:rPr>
                  <w:color w:val="#410a8c"/>
                  <w:u w:val="single"/>
                </w:rPr>
                <w:t xml:space="preserve">Florence Garcia-Launay</w:t>
              </w:r>
            </w:hyperlink>
            <w:r>
              <w:rPr/>
              <w:t xml:space="preserve">,</w:t>
            </w:r>
            <w:hyperlink r:id="rId63" w:history="1">
              <w:r>
                <w:rPr>
                  <w:color w:val="#410a8c"/>
                  <w:u w:val="single"/>
                </w:rPr>
                <w:t xml:space="preserve">P. Levasseur</w:t>
              </w:r>
            </w:hyperlink>
            <w:r>
              <w:rPr/>
              <w:t xml:space="preserve">,</w:t>
            </w:r>
            <w:hyperlink r:id="rId64" w:history="1">
              <w:r>
                <w:rPr>
                  <w:color w:val="#410a8c"/>
                  <w:u w:val="single"/>
                </w:rPr>
                <w:t xml:space="preserve">V. Blazy</w:t>
              </w:r>
            </w:hyperlink>
            <w:r>
              <w:rPr/>
              <w:t xml:space="preserve">,</w:t>
            </w:r>
            <w:hyperlink r:id="rId65" w:history="1">
              <w:r>
                <w:rPr>
                  <w:color w:val="#410a8c"/>
                  <w:u w:val="single"/>
                </w:rPr>
                <w:t xml:space="preserve">S. Foray</w:t>
              </w:r>
            </w:hyperlink>
            <w:r>
              <w:rPr/>
              <w:t xml:space="preserve">et al.</w:t>
            </w:r>
          </w:p>
          <w:p>
            <w:pPr/>
            <w:r>
              <w:rPr>
                <w:i w:val="1"/>
                <w:iCs w:val="1"/>
              </w:rPr>
              <w:t xml:space="preserve">11. Workshop on Modelling Nutrient Digestion and Utilization in Farm Animals (Modnut 2025)</w:t>
            </w:r>
            <w:r>
              <w:rPr/>
              <w:t xml:space="preserve">, Agroscope, Sep 2025, Engelberg, Switzerland. pp.456-457, </w:t>
            </w:r>
            <w:hyperlink r:id="rId66" w:history="1">
              <w:r>
                <w:rPr>
                  <w:color w:val="#410a8c"/>
                  <w:u w:val="single"/>
                </w:rPr>
                <w:t xml:space="preserve">⟨10.1016/j.anscip.2025.07.286⟩</w:t>
              </w:r>
            </w:hyperlink>
          </w:p>
          <w:p>
            <w:pPr/>
            <w:r>
              <w:rPr/>
              <w:t xml:space="preserve">Communication dans un congrès</w:t>
            </w:r>
          </w:p>
          <w:p>
            <w:pPr/>
            <w:hyperlink r:id="rId62" w:history="1">
              <w:r>
                <w:rPr>
                  <w:color w:val="#410a8c"/>
                  <w:u w:val="single"/>
                </w:rPr>
                <w:t xml:space="preserve">hal-05424551v1</w:t>
              </w:r>
            </w:hyperlink>
          </w:p>
        </w:tc>
      </w:tr>
      <w:tr>
        <w:trPr/>
        <w:tc>
          <w:tcPr>
            <w:noWrap/>
          </w:tcPr>
          <w:p>
            <w:pPr>
              <w:spacing w:after="200"/>
            </w:pPr>
            <w:hyperlink r:id="rId67" w:history="1">
              <w:r>
                <w:rPr>
                  <w:color w:val="1e198e"/>
                  <w:b w:val="1"/>
                  <w:bCs w:val="1"/>
                  <w:u w:val="single"/>
                </w:rPr>
                <w:t xml:space="preserve">Modélisation de scénarios de gestion collective des effluents, et évaluation de leurs impacts environnementaux</w:t>
              </w:r>
            </w:hyperlink>
          </w:p>
          <w:p>
            <w:pPr/>
            <w:hyperlink r:id="rId28" w:history="1">
              <w:r>
                <w:rPr>
                  <w:color w:val="#410a8c"/>
                  <w:u w:val="single"/>
                </w:rPr>
                <w:t xml:space="preserve">Alice Cadero</w:t>
              </w:r>
            </w:hyperlink>
            <w:r>
              <w:rPr/>
              <w:t xml:space="preserve">,</w:t>
            </w:r>
            <w:hyperlink r:id="rId10" w:history="1">
              <w:r>
                <w:rPr>
                  <w:color w:val="#410a8c"/>
                  <w:u w:val="single"/>
                </w:rPr>
                <w:t xml:space="preserve">Florence Garcia-Launay</w:t>
              </w:r>
            </w:hyperlink>
            <w:r>
              <w:rPr/>
              <w:t xml:space="preserve">,</w:t>
            </w:r>
            <w:hyperlink r:id="rId55" w:history="1">
              <w:r>
                <w:rPr>
                  <w:color w:val="#410a8c"/>
                  <w:u w:val="single"/>
                </w:rPr>
                <w:t xml:space="preserve">Pascal Levasseur</w:t>
              </w:r>
            </w:hyperlink>
            <w:r>
              <w:rPr/>
              <w:t xml:space="preserve">,</w:t>
            </w:r>
            <w:hyperlink r:id="rId56" w:history="1">
              <w:r>
                <w:rPr>
                  <w:color w:val="#410a8c"/>
                  <w:u w:val="single"/>
                </w:rPr>
                <w:t xml:space="preserve">Vincent Blazy</w:t>
              </w:r>
            </w:hyperlink>
            <w:r>
              <w:rPr/>
              <w:t xml:space="preserve">,</w:t>
            </w:r>
            <w:hyperlink r:id="rId57" w:history="1">
              <w:r>
                <w:rPr>
                  <w:color w:val="#410a8c"/>
                  <w:u w:val="single"/>
                </w:rPr>
                <w:t xml:space="preserve">Sylvain Foray</w:t>
              </w:r>
            </w:hyperlink>
            <w:r>
              <w:rPr/>
              <w:t xml:space="preserve">et al.</w:t>
            </w:r>
          </w:p>
          <w:p>
            <w:pPr/>
            <w:r>
              <w:rPr>
                <w:i w:val="1"/>
                <w:iCs w:val="1"/>
              </w:rPr>
              <w:t xml:space="preserve">Colloque APIVALE 2025</w:t>
            </w:r>
            <w:r>
              <w:rPr/>
              <w:t xml:space="preserve">, Dec 2025, Rennes, France</w:t>
            </w:r>
          </w:p>
          <w:p>
            <w:pPr/>
            <w:r>
              <w:rPr/>
              <w:t xml:space="preserve">Communication dans un congrès</w:t>
            </w:r>
          </w:p>
          <w:p>
            <w:pPr/>
            <w:hyperlink r:id="rId67" w:history="1">
              <w:r>
                <w:rPr>
                  <w:color w:val="#410a8c"/>
                  <w:u w:val="single"/>
                </w:rPr>
                <w:t xml:space="preserve">hal-05469857v1</w:t>
              </w:r>
            </w:hyperlink>
          </w:p>
        </w:tc>
      </w:tr>
      <w:tr>
        <w:trPr/>
        <w:tc>
          <w:tcPr>
            <w:noWrap/>
          </w:tcPr>
          <w:p>
            <w:pPr>
              <w:spacing w:after="200"/>
            </w:pPr>
            <w:hyperlink r:id="rId68" w:history="1">
              <w:r>
                <w:rPr>
                  <w:color w:val="1e198e"/>
                  <w:b w:val="1"/>
                  <w:bCs w:val="1"/>
                  <w:u w:val="single"/>
                </w:rPr>
                <w:t xml:space="preserve">What is the place for soils in scenario-based ecosystem services approaches ? A systematic review</w:t>
              </w:r>
            </w:hyperlink>
          </w:p>
          <w:p>
            <w:pPr/>
            <w:hyperlink r:id="rId20" w:history="1">
              <w:r>
                <w:rPr>
                  <w:color w:val="#410a8c"/>
                  <w:u w:val="single"/>
                </w:rPr>
                <w:t xml:space="preserve">Ottone Scammacca</w:t>
              </w:r>
            </w:hyperlink>
            <w:r>
              <w:rPr/>
              <w:t xml:space="preserve">,</w:t>
            </w:r>
            <w:hyperlink r:id="rId28" w:history="1">
              <w:r>
                <w:rPr>
                  <w:color w:val="#410a8c"/>
                  <w:u w:val="single"/>
                </w:rPr>
                <w:t xml:space="preserve">Alice Cadero</w:t>
              </w:r>
            </w:hyperlink>
            <w:r>
              <w:rPr/>
              <w:t xml:space="preserve">,</w:t>
            </w:r>
            <w:hyperlink r:id="rId69" w:history="1">
              <w:r>
                <w:rPr>
                  <w:color w:val="#410a8c"/>
                  <w:u w:val="single"/>
                </w:rPr>
                <w:t xml:space="preserve">Sabina Asins</w:t>
              </w:r>
            </w:hyperlink>
            <w:r>
              <w:rPr/>
              <w:t xml:space="preserve">,</w:t>
            </w:r>
            <w:hyperlink r:id="rId23" w:history="1">
              <w:r>
                <w:rPr>
                  <w:color w:val="#410a8c"/>
                  <w:u w:val="single"/>
                </w:rPr>
                <w:t xml:space="preserve">Giulia Bondi</w:t>
              </w:r>
            </w:hyperlink>
            <w:r>
              <w:rPr/>
              <w:t xml:space="preserve">,</w:t>
            </w:r>
            <w:hyperlink r:id="rId24" w:history="1">
              <w:r>
                <w:rPr>
                  <w:color w:val="#410a8c"/>
                  <w:u w:val="single"/>
                </w:rPr>
                <w:t xml:space="preserve">Luboš Borůvka</w:t>
              </w:r>
            </w:hyperlink>
            <w:r>
              <w:rPr/>
              <w:t xml:space="preserve">et al.</w:t>
            </w:r>
          </w:p>
          <w:p>
            <w:pPr/>
            <w:r>
              <w:rPr>
                <w:i w:val="1"/>
                <w:iCs w:val="1"/>
              </w:rPr>
              <w:t xml:space="preserve">EGU General Assembly 2023</w:t>
            </w:r>
            <w:r>
              <w:rPr/>
              <w:t xml:space="preserve">, European Geosciences Union, Apr 2023, Vienne, Austria. pp.EGU23-4377, </w:t>
            </w:r>
            <w:hyperlink r:id="rId70" w:history="1">
              <w:r>
                <w:rPr>
                  <w:color w:val="#410a8c"/>
                  <w:u w:val="single"/>
                </w:rPr>
                <w:t xml:space="preserve">⟨10.5194/egusphere-egu23-4377⟩</w:t>
              </w:r>
            </w:hyperlink>
          </w:p>
          <w:p>
            <w:pPr/>
            <w:r>
              <w:rPr/>
              <w:t xml:space="preserve">Communication dans un congrès</w:t>
            </w:r>
          </w:p>
          <w:p>
            <w:pPr/>
            <w:hyperlink r:id="rId68" w:history="1">
              <w:r>
                <w:rPr>
                  <w:color w:val="#410a8c"/>
                  <w:u w:val="single"/>
                </w:rPr>
                <w:t xml:space="preserve">hal-04632002v1</w:t>
              </w:r>
            </w:hyperlink>
          </w:p>
        </w:tc>
      </w:tr>
      <w:tr>
        <w:trPr/>
        <w:tc>
          <w:tcPr>
            <w:noWrap/>
          </w:tcPr>
          <w:p>
            <w:pPr>
              <w:spacing w:after="200"/>
            </w:pPr>
            <w:hyperlink r:id="rId71" w:history="1">
              <w:r>
                <w:rPr>
                  <w:color w:val="1e198e"/>
                  <w:b w:val="1"/>
                  <w:bCs w:val="1"/>
                  <w:u w:val="single"/>
                </w:rPr>
                <w:t xml:space="preserve">STICS ability to simulate long-term soil organic matter dynamics in crop-grassland rotations</w:t>
              </w:r>
            </w:hyperlink>
          </w:p>
          <w:p>
            <w:pPr/>
            <w:hyperlink r:id="rId27" w:history="1">
              <w:r>
                <w:rPr>
                  <w:color w:val="#410a8c"/>
                  <w:u w:val="single"/>
                </w:rPr>
                <w:t xml:space="preserve">Anne-Isabelle Graux</w:t>
              </w:r>
            </w:hyperlink>
            <w:r>
              <w:rPr/>
              <w:t xml:space="preserve">,</w:t>
            </w:r>
            <w:hyperlink r:id="rId28" w:history="1">
              <w:r>
                <w:rPr>
                  <w:color w:val="#410a8c"/>
                  <w:u w:val="single"/>
                </w:rPr>
                <w:t xml:space="preserve">Alice Cadero</w:t>
              </w:r>
            </w:hyperlink>
            <w:r>
              <w:rPr/>
              <w:t xml:space="preserve">,</w:t>
            </w:r>
            <w:hyperlink r:id="rId72" w:history="1">
              <w:r>
                <w:rPr>
                  <w:color w:val="#410a8c"/>
                  <w:u w:val="single"/>
                </w:rPr>
                <w:t xml:space="preserve">Samuel Buis</w:t>
              </w:r>
            </w:hyperlink>
            <w:r>
              <w:rPr/>
              <w:t xml:space="preserve">,</w:t>
            </w:r>
            <w:hyperlink r:id="rId73" w:history="1">
              <w:r>
                <w:rPr>
                  <w:color w:val="#410a8c"/>
                  <w:u w:val="single"/>
                </w:rPr>
                <w:t xml:space="preserve">Eric Casellas</w:t>
              </w:r>
            </w:hyperlink>
            <w:r>
              <w:rPr/>
              <w:t xml:space="preserve">,</w:t>
            </w:r>
            <w:hyperlink r:id="rId74" w:history="1">
              <w:r>
                <w:rPr>
                  <w:color w:val="#410a8c"/>
                  <w:u w:val="single"/>
                </w:rPr>
                <w:t xml:space="preserve">Marie-Laure Decau</w:t>
              </w:r>
            </w:hyperlink>
            <w:r>
              <w:rPr/>
              <w:t xml:space="preserve">et al.</w:t>
            </w:r>
          </w:p>
          <w:p>
            <w:pPr/>
            <w:r>
              <w:rPr>
                <w:i w:val="1"/>
                <w:iCs w:val="1"/>
              </w:rPr>
              <w:t xml:space="preserve">13. STICS Seminar</w:t>
            </w:r>
            <w:r>
              <w:rPr/>
              <w:t xml:space="preserve">, Nov 2023, Latresne, France</w:t>
            </w:r>
          </w:p>
          <w:p>
            <w:pPr/>
            <w:r>
              <w:rPr/>
              <w:t xml:space="preserve">Communication dans un congrès</w:t>
            </w:r>
          </w:p>
          <w:p>
            <w:pPr/>
            <w:hyperlink r:id="rId71" w:history="1">
              <w:r>
                <w:rPr>
                  <w:color w:val="#410a8c"/>
                  <w:u w:val="single"/>
                </w:rPr>
                <w:t xml:space="preserve">hal-04637939v1</w:t>
              </w:r>
            </w:hyperlink>
          </w:p>
        </w:tc>
      </w:tr>
      <w:tr>
        <w:trPr/>
        <w:tc>
          <w:tcPr>
            <w:noWrap/>
          </w:tcPr>
          <w:p>
            <w:pPr>
              <w:spacing w:after="200"/>
            </w:pPr>
            <w:hyperlink r:id="rId75" w:history="1">
              <w:r>
                <w:rPr>
                  <w:color w:val="1e198e"/>
                  <w:b w:val="1"/>
                  <w:bCs w:val="1"/>
                  <w:u w:val="single"/>
                </w:rPr>
                <w:t xml:space="preserve">Modelling nutrition and management in swine production systems to reduce their environmental impacts: a life cycle perspective</w:t>
              </w:r>
            </w:hyperlink>
          </w:p>
          <w:p>
            <w:pPr/>
            <w:hyperlink r:id="rId10" w:history="1">
              <w:r>
                <w:rPr>
                  <w:color w:val="#410a8c"/>
                  <w:u w:val="single"/>
                </w:rPr>
                <w:t xml:space="preserve">Florence Garcia-Launay</w:t>
              </w:r>
            </w:hyperlink>
            <w:r>
              <w:rPr/>
              <w:t xml:space="preserve">,</w:t>
            </w:r>
            <w:hyperlink r:id="rId33" w:history="1">
              <w:r>
                <w:rPr>
                  <w:color w:val="#410a8c"/>
                  <w:u w:val="single"/>
                </w:rPr>
                <w:t xml:space="preserve">Jean-Yves Dourmad</w:t>
              </w:r>
            </w:hyperlink>
            <w:r>
              <w:rPr/>
              <w:t xml:space="preserve">,</w:t>
            </w:r>
            <w:hyperlink r:id="rId28" w:history="1">
              <w:r>
                <w:rPr>
                  <w:color w:val="#410a8c"/>
                  <w:u w:val="single"/>
                </w:rPr>
                <w:t xml:space="preserve">Alice Cadero</w:t>
              </w:r>
            </w:hyperlink>
            <w:r>
              <w:rPr/>
              <w:t xml:space="preserve">,</w:t>
            </w:r>
            <w:hyperlink r:id="rId76" w:history="1">
              <w:r>
                <w:rPr>
                  <w:color w:val="#410a8c"/>
                  <w:u w:val="single"/>
                </w:rPr>
                <w:t xml:space="preserve">Léa Cappelaere</w:t>
              </w:r>
            </w:hyperlink>
            <w:r>
              <w:rPr/>
              <w:t xml:space="preserve">,</w:t>
            </w:r>
            <w:hyperlink r:id="rId77" w:history="1">
              <w:r>
                <w:rPr>
                  <w:color w:val="#410a8c"/>
                  <w:u w:val="single"/>
                </w:rPr>
                <w:t xml:space="preserve">Mohsen Davoudkhani</w:t>
              </w:r>
            </w:hyperlink>
            <w:r>
              <w:rPr/>
              <w:t xml:space="preserve">et al.</w:t>
            </w:r>
          </w:p>
          <w:p>
            <w:pPr/>
            <w:r>
              <w:rPr>
                <w:i w:val="1"/>
                <w:iCs w:val="1"/>
              </w:rPr>
              <w:t xml:space="preserve">10. Workshop on modelling nutrient digestion and utilization in farm animals (Modnut)</w:t>
            </w:r>
            <w:r>
              <w:rPr/>
              <w:t xml:space="preserve">, Sep 2022, Alghero, Italy. pp.545-546, </w:t>
            </w:r>
            <w:hyperlink r:id="rId78" w:history="1">
              <w:r>
                <w:rPr>
                  <w:color w:val="#410a8c"/>
                  <w:u w:val="single"/>
                </w:rPr>
                <w:t xml:space="preserve">⟨10.1016/j.anscip.2022.07.421⟩</w:t>
              </w:r>
            </w:hyperlink>
          </w:p>
          <w:p>
            <w:pPr/>
            <w:r>
              <w:rPr/>
              <w:t xml:space="preserve">Communication dans un congrès</w:t>
            </w:r>
          </w:p>
          <w:p>
            <w:pPr/>
            <w:hyperlink r:id="rId75" w:history="1">
              <w:r>
                <w:rPr>
                  <w:color w:val="#410a8c"/>
                  <w:u w:val="single"/>
                </w:rPr>
                <w:t xml:space="preserve">hal-03869838v1</w:t>
              </w:r>
            </w:hyperlink>
          </w:p>
        </w:tc>
      </w:tr>
      <w:tr>
        <w:trPr/>
        <w:tc>
          <w:tcPr>
            <w:noWrap/>
          </w:tcPr>
          <w:p>
            <w:pPr>
              <w:spacing w:after="200"/>
            </w:pPr>
            <w:hyperlink r:id="rId79" w:history="1">
              <w:r>
                <w:rPr>
                  <w:color w:val="1e198e"/>
                  <w:b w:val="1"/>
                  <w:bCs w:val="1"/>
                  <w:u w:val="single"/>
                </w:rPr>
                <w:t xml:space="preserve">Quantifier le stockage de carbone dans les sols, les acquis du projet CarSolEl</w:t>
              </w:r>
            </w:hyperlink>
          </w:p>
          <w:p>
            <w:pPr/>
            <w:hyperlink r:id="rId80" w:history="1">
              <w:r>
                <w:rPr>
                  <w:color w:val="#410a8c"/>
                  <w:u w:val="single"/>
                </w:rPr>
                <w:t xml:space="preserve">H Chambaut</w:t>
              </w:r>
            </w:hyperlink>
            <w:r>
              <w:rPr/>
              <w:t xml:space="preserve">,</w:t>
            </w:r>
            <w:hyperlink r:id="rId81" w:history="1">
              <w:r>
                <w:rPr>
                  <w:color w:val="#410a8c"/>
                  <w:u w:val="single"/>
                </w:rPr>
                <w:t xml:space="preserve">L Brun Lafleur</w:t>
              </w:r>
            </w:hyperlink>
            <w:r>
              <w:rPr/>
              <w:t xml:space="preserve">,</w:t>
            </w:r>
            <w:hyperlink r:id="rId82" w:history="1">
              <w:r>
                <w:rPr>
                  <w:color w:val="#410a8c"/>
                  <w:u w:val="single"/>
                </w:rPr>
                <w:t xml:space="preserve">A Cadéro</w:t>
              </w:r>
            </w:hyperlink>
            <w:r>
              <w:rPr/>
              <w:t xml:space="preserve">,</w:t>
            </w:r>
            <w:hyperlink r:id="rId83" w:history="1">
              <w:r>
                <w:rPr>
                  <w:color w:val="#410a8c"/>
                  <w:u w:val="single"/>
                </w:rPr>
                <w:t xml:space="preserve">K Klumpp</w:t>
              </w:r>
            </w:hyperlink>
            <w:r>
              <w:rPr/>
              <w:t xml:space="preserve">,</w:t>
            </w:r>
            <w:hyperlink r:id="rId84" w:history="1">
              <w:r>
                <w:rPr>
                  <w:color w:val="#410a8c"/>
                  <w:u w:val="single"/>
                </w:rPr>
                <w:t xml:space="preserve">Olivier Therond</w:t>
              </w:r>
            </w:hyperlink>
            <w:r>
              <w:rPr/>
              <w:t xml:space="preserve">et al.</w:t>
            </w:r>
          </w:p>
          <w:p>
            <w:pPr/>
            <w:r>
              <w:rPr>
                <w:i w:val="1"/>
                <w:iCs w:val="1"/>
              </w:rPr>
              <w:t xml:space="preserve">Salon international des productions animales (Space)</w:t>
            </w:r>
            <w:r>
              <w:rPr/>
              <w:t xml:space="preserve">, Sep 2021, Saint-Jacques-de-la-Lande, France</w:t>
            </w:r>
          </w:p>
          <w:p>
            <w:pPr/>
            <w:r>
              <w:rPr/>
              <w:t xml:space="preserve">Communication dans un congrès</w:t>
            </w:r>
          </w:p>
          <w:p>
            <w:pPr/>
            <w:hyperlink r:id="rId79" w:history="1">
              <w:r>
                <w:rPr>
                  <w:color w:val="#410a8c"/>
                  <w:u w:val="single"/>
                </w:rPr>
                <w:t xml:space="preserve">hal-03358835v1</w:t>
              </w:r>
            </w:hyperlink>
          </w:p>
        </w:tc>
      </w:tr>
      <w:tr>
        <w:trPr/>
        <w:tc>
          <w:tcPr>
            <w:noWrap/>
          </w:tcPr>
          <w:p>
            <w:pPr>
              <w:spacing w:after="200"/>
            </w:pPr>
            <w:hyperlink r:id="rId85" w:history="1">
              <w:r>
                <w:rPr>
                  <w:color w:val="1e198e"/>
                  <w:b w:val="1"/>
                  <w:bCs w:val="1"/>
                  <w:u w:val="single"/>
                </w:rPr>
                <w:t xml:space="preserve">Modelling ambient conditions in the fattening room and corresponding performance of pigs with ThermiPig model</w:t>
              </w:r>
            </w:hyperlink>
          </w:p>
          <w:p>
            <w:pPr/>
            <w:hyperlink r:id="rId86" w:history="1">
              <w:r>
                <w:rPr>
                  <w:color w:val="#410a8c"/>
                  <w:u w:val="single"/>
                </w:rPr>
                <w:t xml:space="preserve">Nathalie Quiniou</w:t>
              </w:r>
            </w:hyperlink>
            <w:r>
              <w:rPr/>
              <w:t xml:space="preserve">,</w:t>
            </w:r>
            <w:hyperlink r:id="rId28" w:history="1">
              <w:r>
                <w:rPr>
                  <w:color w:val="#410a8c"/>
                  <w:u w:val="single"/>
                </w:rPr>
                <w:t xml:space="preserve">Alice Cadero</w:t>
              </w:r>
            </w:hyperlink>
            <w:r>
              <w:rPr/>
              <w:t xml:space="preserve">,</w:t>
            </w:r>
            <w:hyperlink r:id="rId87" w:history="1">
              <w:r>
                <w:rPr>
                  <w:color w:val="#410a8c"/>
                  <w:u w:val="single"/>
                </w:rPr>
                <w:t xml:space="preserve">Michel Marcon</w:t>
              </w:r>
            </w:hyperlink>
            <w:r>
              <w:rPr/>
              <w:t xml:space="preserve">,</w:t>
            </w:r>
            <w:hyperlink r:id="rId44" w:history="1">
              <w:r>
                <w:rPr>
                  <w:color w:val="#410a8c"/>
                  <w:u w:val="single"/>
                </w:rPr>
                <w:t xml:space="preserve">Ludovic Brossard</w:t>
              </w:r>
            </w:hyperlink>
          </w:p>
          <w:p>
            <w:pPr/>
            <w:r>
              <w:rPr>
                <w:i w:val="1"/>
                <w:iCs w:val="1"/>
              </w:rPr>
              <w:t xml:space="preserve">5th CIGR International Conference 2021 "Integrating agriculture and society through engineering"</w:t>
            </w:r>
            <w:r>
              <w:rPr/>
              <w:t xml:space="preserve">, CIGR, May 2021, Québec, Canada</w:t>
            </w:r>
          </w:p>
          <w:p>
            <w:pPr/>
            <w:r>
              <w:rPr/>
              <w:t xml:space="preserve">Communication dans un congrès</w:t>
            </w:r>
          </w:p>
          <w:p>
            <w:pPr/>
            <w:hyperlink r:id="rId85" w:history="1">
              <w:r>
                <w:rPr>
                  <w:color w:val="#410a8c"/>
                  <w:u w:val="single"/>
                </w:rPr>
                <w:t xml:space="preserve">hal-03230149v1</w:t>
              </w:r>
            </w:hyperlink>
          </w:p>
        </w:tc>
      </w:tr>
      <w:tr>
        <w:trPr/>
        <w:tc>
          <w:tcPr>
            <w:noWrap/>
          </w:tcPr>
          <w:p>
            <w:pPr>
              <w:spacing w:after="200"/>
            </w:pPr>
            <w:hyperlink r:id="rId88" w:history="1">
              <w:r>
                <w:rPr>
                  <w:color w:val="1e198e"/>
                  <w:b w:val="1"/>
                  <w:bCs w:val="1"/>
                  <w:u w:val="single"/>
                </w:rPr>
                <w:t xml:space="preserve">Simuler avec le modèle bioclimatique ThermiPig les performances des porcs en croissance en tenant compte des conditions climatiques et des caractéristiques de la salle d’engraissement</w:t>
              </w:r>
            </w:hyperlink>
          </w:p>
          <w:p>
            <w:pPr/>
            <w:hyperlink r:id="rId86" w:history="1">
              <w:r>
                <w:rPr>
                  <w:color w:val="#410a8c"/>
                  <w:u w:val="single"/>
                </w:rPr>
                <w:t xml:space="preserve">Nathalie Quiniou</w:t>
              </w:r>
            </w:hyperlink>
            <w:r>
              <w:rPr/>
              <w:t xml:space="preserve">,</w:t>
            </w:r>
            <w:hyperlink r:id="rId28" w:history="1">
              <w:r>
                <w:rPr>
                  <w:color w:val="#410a8c"/>
                  <w:u w:val="single"/>
                </w:rPr>
                <w:t xml:space="preserve">Alice Cadero</w:t>
              </w:r>
            </w:hyperlink>
            <w:r>
              <w:rPr/>
              <w:t xml:space="preserve">,</w:t>
            </w:r>
            <w:hyperlink r:id="rId87" w:history="1">
              <w:r>
                <w:rPr>
                  <w:color w:val="#410a8c"/>
                  <w:u w:val="single"/>
                </w:rPr>
                <w:t xml:space="preserve">Michel Marcon</w:t>
              </w:r>
            </w:hyperlink>
            <w:r>
              <w:rPr/>
              <w:t xml:space="preserve">,</w:t>
            </w:r>
            <w:hyperlink r:id="rId44" w:history="1">
              <w:r>
                <w:rPr>
                  <w:color w:val="#410a8c"/>
                  <w:u w:val="single"/>
                </w:rPr>
                <w:t xml:space="preserve">Ludovic Brossard</w:t>
              </w:r>
            </w:hyperlink>
          </w:p>
          <w:p>
            <w:pPr/>
            <w:r>
              <w:rPr>
                <w:i w:val="1"/>
                <w:iCs w:val="1"/>
              </w:rPr>
              <w:t xml:space="preserve">53. Journées de la Recherche Porcine</w:t>
            </w:r>
            <w:r>
              <w:rPr/>
              <w:t xml:space="preserve">, Ifip; Inrae, Feb 2021, En ligne, France</w:t>
            </w:r>
          </w:p>
          <w:p>
            <w:pPr/>
            <w:r>
              <w:rPr/>
              <w:t xml:space="preserve">Communication dans un congrès</w:t>
            </w:r>
          </w:p>
          <w:p>
            <w:pPr/>
            <w:hyperlink r:id="rId88" w:history="1">
              <w:r>
                <w:rPr>
                  <w:color w:val="#410a8c"/>
                  <w:u w:val="single"/>
                </w:rPr>
                <w:t xml:space="preserve">hal-03167771v1</w:t>
              </w:r>
            </w:hyperlink>
          </w:p>
        </w:tc>
      </w:tr>
      <w:tr>
        <w:trPr/>
        <w:tc>
          <w:tcPr>
            <w:noWrap/>
          </w:tcPr>
          <w:p>
            <w:pPr>
              <w:spacing w:after="200"/>
            </w:pPr>
            <w:hyperlink r:id="rId89" w:history="1">
              <w:r>
                <w:rPr>
                  <w:color w:val="1e198e"/>
                  <w:b w:val="1"/>
                  <w:bCs w:val="1"/>
                  <w:u w:val="single"/>
                </w:rPr>
                <w:t xml:space="preserve">Multicriteria performance of fattening pigs assessed with the bioclimatic model ThermiPig</w:t>
              </w:r>
            </w:hyperlink>
          </w:p>
          <w:p>
            <w:pPr/>
            <w:hyperlink r:id="rId86" w:history="1">
              <w:r>
                <w:rPr>
                  <w:color w:val="#410a8c"/>
                  <w:u w:val="single"/>
                </w:rPr>
                <w:t xml:space="preserve">Nathalie Quiniou</w:t>
              </w:r>
            </w:hyperlink>
            <w:r>
              <w:rPr/>
              <w:t xml:space="preserve">,</w:t>
            </w:r>
            <w:hyperlink r:id="rId8" w:history="1">
              <w:r>
                <w:rPr>
                  <w:color w:val="#410a8c"/>
                  <w:u w:val="single"/>
                </w:rPr>
                <w:t xml:space="preserve">Alice Cadéro</w:t>
              </w:r>
            </w:hyperlink>
            <w:r>
              <w:rPr/>
              <w:t xml:space="preserve">,</w:t>
            </w:r>
            <w:hyperlink r:id="rId87" w:history="1">
              <w:r>
                <w:rPr>
                  <w:color w:val="#410a8c"/>
                  <w:u w:val="single"/>
                </w:rPr>
                <w:t xml:space="preserve">Michel Marcon</w:t>
              </w:r>
            </w:hyperlink>
            <w:r>
              <w:rPr/>
              <w:t xml:space="preserve">,</w:t>
            </w:r>
            <w:hyperlink r:id="rId44" w:history="1">
              <w:r>
                <w:rPr>
                  <w:color w:val="#410a8c"/>
                  <w:u w:val="single"/>
                </w:rPr>
                <w:t xml:space="preserve">Ludovic Brossard</w:t>
              </w:r>
            </w:hyperlink>
          </w:p>
          <w:p>
            <w:pPr/>
            <w:r>
              <w:rPr>
                <w:i w:val="1"/>
                <w:iCs w:val="1"/>
              </w:rPr>
              <w:t xml:space="preserve">72. Annual meeting of the european federation of animal science (EAAP)</w:t>
            </w:r>
            <w:r>
              <w:rPr/>
              <w:t xml:space="preserve">, EAAP, Aug 2021, Davos, Switzerland. pp.337</w:t>
            </w:r>
          </w:p>
          <w:p>
            <w:pPr/>
            <w:r>
              <w:rPr/>
              <w:t xml:space="preserve">Communication dans un congrès</w:t>
            </w:r>
          </w:p>
          <w:p>
            <w:pPr/>
            <w:hyperlink r:id="rId89" w:history="1">
              <w:r>
                <w:rPr>
                  <w:color w:val="#410a8c"/>
                  <w:u w:val="single"/>
                </w:rPr>
                <w:t xml:space="preserve">hal-03336047v1</w:t>
              </w:r>
            </w:hyperlink>
          </w:p>
        </w:tc>
      </w:tr>
      <w:tr>
        <w:trPr/>
        <w:tc>
          <w:tcPr>
            <w:noWrap/>
          </w:tcPr>
          <w:p>
            <w:pPr>
              <w:spacing w:after="200"/>
            </w:pPr>
            <w:hyperlink r:id="rId90" w:history="1">
              <w:r>
                <w:rPr>
                  <w:color w:val="1e198e"/>
                  <w:b w:val="1"/>
                  <w:bCs w:val="1"/>
                  <w:u w:val="single"/>
                </w:rPr>
                <w:t xml:space="preserve">Simulating soil organic carbon dynamics in long-term bare fallow and arable experiments with STICS model</w:t>
              </w:r>
            </w:hyperlink>
          </w:p>
          <w:p>
            <w:pPr/>
            <w:hyperlink r:id="rId15" w:history="1">
              <w:r>
                <w:rPr>
                  <w:color w:val="#410a8c"/>
                  <w:u w:val="single"/>
                </w:rPr>
                <w:t xml:space="preserve">Hugues Clivot</w:t>
              </w:r>
            </w:hyperlink>
            <w:r>
              <w:rPr/>
              <w:t xml:space="preserve">,</w:t>
            </w:r>
            <w:hyperlink r:id="rId14" w:history="1">
              <w:r>
                <w:rPr>
                  <w:color w:val="#410a8c"/>
                  <w:u w:val="single"/>
                </w:rPr>
                <w:t xml:space="preserve">Fabien Ferchaud</w:t>
              </w:r>
            </w:hyperlink>
            <w:r>
              <w:rPr/>
              <w:t xml:space="preserve">,</w:t>
            </w:r>
            <w:hyperlink r:id="rId91" w:history="1">
              <w:r>
                <w:rPr>
                  <w:color w:val="#410a8c"/>
                  <w:u w:val="single"/>
                </w:rPr>
                <w:t xml:space="preserve">Florent Levavasseur</w:t>
              </w:r>
            </w:hyperlink>
            <w:r>
              <w:rPr/>
              <w:t xml:space="preserve">,</w:t>
            </w:r>
            <w:hyperlink r:id="rId92" w:history="1">
              <w:r>
                <w:rPr>
                  <w:color w:val="#410a8c"/>
                  <w:u w:val="single"/>
                </w:rPr>
                <w:t xml:space="preserve">Sabine Houot</w:t>
              </w:r>
            </w:hyperlink>
            <w:r>
              <w:rPr/>
              <w:t xml:space="preserve">,</w:t>
            </w:r>
            <w:hyperlink r:id="rId27" w:history="1">
              <w:r>
                <w:rPr>
                  <w:color w:val="#410a8c"/>
                  <w:u w:val="single"/>
                </w:rPr>
                <w:t xml:space="preserve">Anne-Isabelle Graux</w:t>
              </w:r>
            </w:hyperlink>
            <w:r>
              <w:rPr/>
              <w:t xml:space="preserve">et al.</w:t>
            </w:r>
          </w:p>
          <w:p>
            <w:pPr/>
            <w:r>
              <w:rPr>
                <w:i w:val="1"/>
                <w:iCs w:val="1"/>
              </w:rPr>
              <w:t xml:space="preserve">iCROPM2020 Symposium - Crop Modelling for The Future</w:t>
            </w:r>
            <w:r>
              <w:rPr/>
              <w:t xml:space="preserve">, Feb 2020, Montpellier, France. pp.70-71</w:t>
            </w:r>
          </w:p>
          <w:p>
            <w:pPr/>
            <w:r>
              <w:rPr/>
              <w:t xml:space="preserve">Communication dans un congrès</w:t>
            </w:r>
          </w:p>
          <w:p>
            <w:pPr/>
            <w:hyperlink r:id="rId90" w:history="1">
              <w:r>
                <w:rPr>
                  <w:color w:val="#410a8c"/>
                  <w:u w:val="single"/>
                </w:rPr>
                <w:t xml:space="preserve">hal-02737949v1</w:t>
              </w:r>
            </w:hyperlink>
          </w:p>
        </w:tc>
      </w:tr>
      <w:tr>
        <w:trPr/>
        <w:tc>
          <w:tcPr>
            <w:noWrap/>
          </w:tcPr>
          <w:p>
            <w:pPr>
              <w:spacing w:after="200"/>
            </w:pPr>
            <w:hyperlink r:id="rId93" w:history="1">
              <w:r>
                <w:rPr>
                  <w:color w:val="1e198e"/>
                  <w:b w:val="1"/>
                  <w:bCs w:val="1"/>
                  <w:u w:val="single"/>
                </w:rPr>
                <w:t xml:space="preserve">Modelling growth performance of pigs and within-room thermal balance in different local conditions</w:t>
              </w:r>
            </w:hyperlink>
          </w:p>
          <w:p>
            <w:pPr/>
            <w:hyperlink r:id="rId86" w:history="1">
              <w:r>
                <w:rPr>
                  <w:color w:val="#410a8c"/>
                  <w:u w:val="single"/>
                </w:rPr>
                <w:t xml:space="preserve">Nathalie Quiniou</w:t>
              </w:r>
            </w:hyperlink>
            <w:r>
              <w:rPr/>
              <w:t xml:space="preserve">,</w:t>
            </w:r>
            <w:hyperlink r:id="rId28" w:history="1">
              <w:r>
                <w:rPr>
                  <w:color w:val="#410a8c"/>
                  <w:u w:val="single"/>
                </w:rPr>
                <w:t xml:space="preserve">Alice Cadero</w:t>
              </w:r>
            </w:hyperlink>
            <w:r>
              <w:rPr/>
              <w:t xml:space="preserve">,</w:t>
            </w:r>
            <w:hyperlink r:id="rId87" w:history="1">
              <w:r>
                <w:rPr>
                  <w:color w:val="#410a8c"/>
                  <w:u w:val="single"/>
                </w:rPr>
                <w:t xml:space="preserve">Michel Marcon</w:t>
              </w:r>
            </w:hyperlink>
            <w:r>
              <w:rPr/>
              <w:t xml:space="preserve">,</w:t>
            </w:r>
            <w:hyperlink r:id="rId94" w:history="1">
              <w:r>
                <w:rPr>
                  <w:color w:val="#410a8c"/>
                  <w:u w:val="single"/>
                </w:rPr>
                <w:t xml:space="preserve">Anne-Charlotte Olsson</w:t>
              </w:r>
            </w:hyperlink>
            <w:r>
              <w:rPr/>
              <w:t xml:space="preserve">,</w:t>
            </w:r>
            <w:hyperlink r:id="rId95" w:history="1">
              <w:r>
                <w:rPr>
                  <w:color w:val="#410a8c"/>
                  <w:u w:val="single"/>
                </w:rPr>
                <w:t xml:space="preserve">Knut-Håkan Jeppsson</w:t>
              </w:r>
            </w:hyperlink>
            <w:r>
              <w:rPr/>
              <w:t xml:space="preserve">et al.</w:t>
            </w:r>
          </w:p>
          <w:p>
            <w:pPr/>
            <w:r>
              <w:rPr>
                <w:i w:val="1"/>
                <w:iCs w:val="1"/>
              </w:rPr>
              <w:t xml:space="preserve">70. Annual Meeting of the European Federation of Animal Science (EAAP)</w:t>
            </w:r>
            <w:r>
              <w:rPr/>
              <w:t xml:space="preserve">, Aug 2019, Gand, Belgium</w:t>
            </w:r>
          </w:p>
          <w:p>
            <w:pPr/>
            <w:r>
              <w:rPr/>
              <w:t xml:space="preserve">Communication dans un congrès</w:t>
            </w:r>
          </w:p>
          <w:p>
            <w:pPr/>
            <w:hyperlink r:id="rId93" w:history="1">
              <w:r>
                <w:rPr>
                  <w:color w:val="#410a8c"/>
                  <w:u w:val="single"/>
                </w:rPr>
                <w:t xml:space="preserve">hal-02282302v1</w:t>
              </w:r>
            </w:hyperlink>
          </w:p>
        </w:tc>
      </w:tr>
      <w:tr>
        <w:trPr/>
        <w:tc>
          <w:tcPr>
            <w:noWrap/>
          </w:tcPr>
          <w:p>
            <w:pPr>
              <w:spacing w:after="200"/>
            </w:pPr>
            <w:hyperlink r:id="rId96" w:history="1">
              <w:r>
                <w:rPr>
                  <w:color w:val="1e198e"/>
                  <w:b w:val="1"/>
                  <w:bCs w:val="1"/>
                  <w:u w:val="single"/>
                </w:rPr>
                <w:t xml:space="preserve">Du modèle à l’outil d’aide à la décision : comment paramétrer un modèle de fonctionnement de l’atelier d’engraissement porcin pour une utilisation en élevage ?</w:t>
              </w:r>
            </w:hyperlink>
          </w:p>
          <w:p>
            <w:pPr/>
            <w:hyperlink r:id="rId28" w:history="1">
              <w:r>
                <w:rPr>
                  <w:color w:val="#410a8c"/>
                  <w:u w:val="single"/>
                </w:rPr>
                <w:t xml:space="preserve">Alice Cadero</w:t>
              </w:r>
            </w:hyperlink>
            <w:r>
              <w:rPr/>
              <w:t xml:space="preserve">,</w:t>
            </w:r>
            <w:hyperlink r:id="rId32" w:history="1">
              <w:r>
                <w:rPr>
                  <w:color w:val="#410a8c"/>
                  <w:u w:val="single"/>
                </w:rPr>
                <w:t xml:space="preserve">Alexia Aubry</w:t>
              </w:r>
            </w:hyperlink>
            <w:r>
              <w:rPr/>
              <w:t xml:space="preserve">,</w:t>
            </w:r>
            <w:hyperlink r:id="rId33" w:history="1">
              <w:r>
                <w:rPr>
                  <w:color w:val="#410a8c"/>
                  <w:u w:val="single"/>
                </w:rPr>
                <w:t xml:space="preserve">Jean-Yves Dourmad</w:t>
              </w:r>
            </w:hyperlink>
            <w:r>
              <w:rPr/>
              <w:t xml:space="preserve">,</w:t>
            </w:r>
            <w:hyperlink r:id="rId34" w:history="1">
              <w:r>
                <w:rPr>
                  <w:color w:val="#410a8c"/>
                  <w:u w:val="single"/>
                </w:rPr>
                <w:t xml:space="preserve">Yvon Salaün</w:t>
              </w:r>
            </w:hyperlink>
            <w:r>
              <w:rPr/>
              <w:t xml:space="preserve">,</w:t>
            </w:r>
            <w:hyperlink r:id="rId10" w:history="1">
              <w:r>
                <w:rPr>
                  <w:color w:val="#410a8c"/>
                  <w:u w:val="single"/>
                </w:rPr>
                <w:t xml:space="preserve">Florence Garcia-Launay</w:t>
              </w:r>
            </w:hyperlink>
          </w:p>
          <w:p>
            <w:pPr/>
            <w:r>
              <w:rPr>
                <w:i w:val="1"/>
                <w:iCs w:val="1"/>
              </w:rPr>
              <w:t xml:space="preserve">50. Journées de la Recherche Porcine</w:t>
            </w:r>
            <w:r>
              <w:rPr/>
              <w:t xml:space="preserve">, Feb 2018, Paris, France</w:t>
            </w:r>
          </w:p>
          <w:p>
            <w:pPr/>
            <w:r>
              <w:rPr/>
              <w:t xml:space="preserve">Communication dans un congrès</w:t>
            </w:r>
          </w:p>
          <w:p>
            <w:pPr/>
            <w:hyperlink r:id="rId96" w:history="1">
              <w:r>
                <w:rPr>
                  <w:color w:val="#410a8c"/>
                  <w:u w:val="single"/>
                </w:rPr>
                <w:t xml:space="preserve">hal-02734235v1</w:t>
              </w:r>
            </w:hyperlink>
          </w:p>
        </w:tc>
      </w:tr>
      <w:tr>
        <w:trPr/>
        <w:tc>
          <w:tcPr>
            <w:noWrap/>
          </w:tcPr>
          <w:p>
            <w:pPr>
              <w:spacing w:after="200"/>
            </w:pPr>
            <w:hyperlink r:id="rId97" w:history="1">
              <w:r>
                <w:rPr>
                  <w:color w:val="1e198e"/>
                  <w:b w:val="1"/>
                  <w:bCs w:val="1"/>
                  <w:u w:val="single"/>
                </w:rPr>
                <w:t xml:space="preserve">Effets de la conduite et des pratiques d'élevage sur les résultats économiques et environnementaux de l'atelier d'engraissement porcin</w:t>
              </w:r>
            </w:hyperlink>
          </w:p>
          <w:p>
            <w:pPr/>
            <w:hyperlink r:id="rId98" w:history="1">
              <w:r>
                <w:rPr>
                  <w:color w:val="#410a8c"/>
                  <w:u w:val="single"/>
                </w:rPr>
                <w:t xml:space="preserve">Elodie Lopez</w:t>
              </w:r>
            </w:hyperlink>
            <w:r>
              <w:rPr/>
              <w:t xml:space="preserve">,</w:t>
            </w:r>
            <w:hyperlink r:id="rId28" w:history="1">
              <w:r>
                <w:rPr>
                  <w:color w:val="#410a8c"/>
                  <w:u w:val="single"/>
                </w:rPr>
                <w:t xml:space="preserve">Alice Cadero</w:t>
              </w:r>
            </w:hyperlink>
            <w:r>
              <w:rPr/>
              <w:t xml:space="preserve">,</w:t>
            </w:r>
            <w:hyperlink r:id="rId32" w:history="1">
              <w:r>
                <w:rPr>
                  <w:color w:val="#410a8c"/>
                  <w:u w:val="single"/>
                </w:rPr>
                <w:t xml:space="preserve">Alexia Aubry</w:t>
              </w:r>
            </w:hyperlink>
            <w:r>
              <w:rPr/>
              <w:t xml:space="preserve">,</w:t>
            </w:r>
            <w:hyperlink r:id="rId33" w:history="1">
              <w:r>
                <w:rPr>
                  <w:color w:val="#410a8c"/>
                  <w:u w:val="single"/>
                </w:rPr>
                <w:t xml:space="preserve">Jean-Yves Dourmad</w:t>
              </w:r>
            </w:hyperlink>
            <w:r>
              <w:rPr/>
              <w:t xml:space="preserve">,</w:t>
            </w:r>
            <w:hyperlink r:id="rId34" w:history="1">
              <w:r>
                <w:rPr>
                  <w:color w:val="#410a8c"/>
                  <w:u w:val="single"/>
                </w:rPr>
                <w:t xml:space="preserve">Yvon Salaün</w:t>
              </w:r>
            </w:hyperlink>
            <w:r>
              <w:rPr/>
              <w:t xml:space="preserve">et al.</w:t>
            </w:r>
          </w:p>
          <w:p>
            <w:pPr/>
            <w:r>
              <w:rPr>
                <w:i w:val="1"/>
                <w:iCs w:val="1"/>
              </w:rPr>
              <w:t xml:space="preserve">Journée de restitution des stages soutenus par le GIS Élevages Demain en 2015 et 2016</w:t>
            </w:r>
            <w:r>
              <w:rPr/>
              <w:t xml:space="preserve">, Mar 2017, Paris, France</w:t>
            </w:r>
          </w:p>
          <w:p>
            <w:pPr/>
            <w:r>
              <w:rPr/>
              <w:t xml:space="preserve">Communication dans un congrès</w:t>
            </w:r>
          </w:p>
          <w:p>
            <w:pPr/>
            <w:hyperlink r:id="rId97" w:history="1">
              <w:r>
                <w:rPr>
                  <w:color w:val="#410a8c"/>
                  <w:u w:val="single"/>
                </w:rPr>
                <w:t xml:space="preserve">hal-02787376v1</w:t>
              </w:r>
            </w:hyperlink>
          </w:p>
        </w:tc>
      </w:tr>
      <w:tr>
        <w:trPr/>
        <w:tc>
          <w:tcPr>
            <w:noWrap/>
          </w:tcPr>
          <w:p>
            <w:pPr>
              <w:spacing w:after="200"/>
            </w:pPr>
            <w:hyperlink r:id="rId99" w:history="1">
              <w:r>
                <w:rPr>
                  <w:color w:val="1e198e"/>
                  <w:b w:val="1"/>
                  <w:bCs w:val="1"/>
                  <w:u w:val="single"/>
                </w:rPr>
                <w:t xml:space="preserve">Modélisation des performances technico-économiques et environnementales de l’atelier d’engraissement porcin à l’aide d’un modèle dynamique, mécaniste et stochastique</w:t>
              </w:r>
            </w:hyperlink>
          </w:p>
          <w:p>
            <w:pPr/>
            <w:hyperlink r:id="rId8" w:history="1">
              <w:r>
                <w:rPr>
                  <w:color w:val="#410a8c"/>
                  <w:u w:val="single"/>
                </w:rPr>
                <w:t xml:space="preserve">Alice Cadéro</w:t>
              </w:r>
            </w:hyperlink>
            <w:r>
              <w:rPr/>
              <w:t xml:space="preserve">,</w:t>
            </w:r>
            <w:hyperlink r:id="rId32" w:history="1">
              <w:r>
                <w:rPr>
                  <w:color w:val="#410a8c"/>
                  <w:u w:val="single"/>
                </w:rPr>
                <w:t xml:space="preserve">Alexia Aubry</w:t>
              </w:r>
            </w:hyperlink>
            <w:r>
              <w:rPr/>
              <w:t xml:space="preserve">,</w:t>
            </w:r>
            <w:hyperlink r:id="rId44" w:history="1">
              <w:r>
                <w:rPr>
                  <w:color w:val="#410a8c"/>
                  <w:u w:val="single"/>
                </w:rPr>
                <w:t xml:space="preserve">Ludovic Brossard</w:t>
              </w:r>
            </w:hyperlink>
            <w:r>
              <w:rPr/>
              <w:t xml:space="preserve">,</w:t>
            </w:r>
            <w:hyperlink r:id="rId33" w:history="1">
              <w:r>
                <w:rPr>
                  <w:color w:val="#410a8c"/>
                  <w:u w:val="single"/>
                </w:rPr>
                <w:t xml:space="preserve">Jean-Yves Dourmad</w:t>
              </w:r>
            </w:hyperlink>
            <w:r>
              <w:rPr/>
              <w:t xml:space="preserve">,</w:t>
            </w:r>
            <w:hyperlink r:id="rId34" w:history="1">
              <w:r>
                <w:rPr>
                  <w:color w:val="#410a8c"/>
                  <w:u w:val="single"/>
                </w:rPr>
                <w:t xml:space="preserve">Yvon Salaün</w:t>
              </w:r>
            </w:hyperlink>
            <w:r>
              <w:rPr/>
              <w:t xml:space="preserve">et al.</w:t>
            </w:r>
          </w:p>
          <w:p>
            <w:pPr/>
            <w:r>
              <w:rPr>
                <w:i w:val="1"/>
                <w:iCs w:val="1"/>
              </w:rPr>
              <w:t xml:space="preserve">49. Journées de la Recherche Porcine</w:t>
            </w:r>
            <w:r>
              <w:rPr/>
              <w:t xml:space="preserve">, Jan 2017, Paris, France</w:t>
            </w:r>
          </w:p>
          <w:p>
            <w:pPr/>
            <w:r>
              <w:rPr/>
              <w:t xml:space="preserve">Communication dans un congrès</w:t>
            </w:r>
          </w:p>
          <w:p>
            <w:pPr/>
            <w:hyperlink r:id="rId99" w:history="1">
              <w:r>
                <w:rPr>
                  <w:color w:val="#410a8c"/>
                  <w:u w:val="single"/>
                </w:rPr>
                <w:t xml:space="preserve">hal-01608061v1</w:t>
              </w:r>
            </w:hyperlink>
          </w:p>
        </w:tc>
      </w:tr>
      <w:tr>
        <w:trPr/>
        <w:tc>
          <w:tcPr>
            <w:noWrap/>
          </w:tcPr>
          <w:p>
            <w:pPr>
              <w:spacing w:after="200"/>
            </w:pPr>
            <w:hyperlink r:id="rId100" w:history="1">
              <w:r>
                <w:rPr>
                  <w:color w:val="1e198e"/>
                  <w:b w:val="1"/>
                  <w:bCs w:val="1"/>
                  <w:u w:val="single"/>
                </w:rPr>
                <w:t xml:space="preserve">Modelling fattening pig production systems: use of a dynamic, stochastic, mechanistic model</w:t>
              </w:r>
            </w:hyperlink>
          </w:p>
          <w:p>
            <w:pPr/>
            <w:hyperlink r:id="rId28" w:history="1">
              <w:r>
                <w:rPr>
                  <w:color w:val="#410a8c"/>
                  <w:u w:val="single"/>
                </w:rPr>
                <w:t xml:space="preserve">Alice Cadero</w:t>
              </w:r>
            </w:hyperlink>
            <w:r>
              <w:rPr/>
              <w:t xml:space="preserve">,</w:t>
            </w:r>
            <w:hyperlink r:id="rId32" w:history="1">
              <w:r>
                <w:rPr>
                  <w:color w:val="#410a8c"/>
                  <w:u w:val="single"/>
                </w:rPr>
                <w:t xml:space="preserve">Alexia Aubry</w:t>
              </w:r>
            </w:hyperlink>
            <w:r>
              <w:rPr/>
              <w:t xml:space="preserve">,</w:t>
            </w:r>
            <w:hyperlink r:id="rId44" w:history="1">
              <w:r>
                <w:rPr>
                  <w:color w:val="#410a8c"/>
                  <w:u w:val="single"/>
                </w:rPr>
                <w:t xml:space="preserve">Ludovic Brossard</w:t>
              </w:r>
            </w:hyperlink>
            <w:r>
              <w:rPr/>
              <w:t xml:space="preserve">,</w:t>
            </w:r>
            <w:hyperlink r:id="rId33" w:history="1">
              <w:r>
                <w:rPr>
                  <w:color w:val="#410a8c"/>
                  <w:u w:val="single"/>
                </w:rPr>
                <w:t xml:space="preserve">Jean-Yves Dourmad</w:t>
              </w:r>
            </w:hyperlink>
            <w:r>
              <w:rPr/>
              <w:t xml:space="preserve">,</w:t>
            </w:r>
            <w:hyperlink r:id="rId34" w:history="1">
              <w:r>
                <w:rPr>
                  <w:color w:val="#410a8c"/>
                  <w:u w:val="single"/>
                </w:rPr>
                <w:t xml:space="preserve">Yvon Salaün</w:t>
              </w:r>
            </w:hyperlink>
            <w:r>
              <w:rPr/>
              <w:t xml:space="preserve">et al.</w:t>
            </w:r>
          </w:p>
          <w:p>
            <w:pPr/>
            <w:r>
              <w:rPr>
                <w:i w:val="1"/>
                <w:iCs w:val="1"/>
              </w:rPr>
              <w:t xml:space="preserve">67. Annual Meeting of the European Federation of Animal Science (EAAP)</w:t>
            </w:r>
            <w:r>
              <w:rPr/>
              <w:t xml:space="preserve">, Aug 2016, Belfast, United Kingdom</w:t>
            </w:r>
          </w:p>
          <w:p>
            <w:pPr/>
            <w:r>
              <w:rPr/>
              <w:t xml:space="preserve">Communication dans un congrès</w:t>
            </w:r>
          </w:p>
          <w:p>
            <w:pPr/>
            <w:hyperlink r:id="rId100" w:history="1">
              <w:r>
                <w:rPr>
                  <w:color w:val="#410a8c"/>
                  <w:u w:val="single"/>
                </w:rPr>
                <w:t xml:space="preserve">hal-02744080v1</w:t>
              </w:r>
            </w:hyperlink>
          </w:p>
        </w:tc>
      </w:tr>
      <w:tr>
        <w:trPr/>
        <w:tc>
          <w:tcPr>
            <w:noWrap/>
          </w:tcPr>
          <w:p>
            <w:pPr>
              <w:spacing w:after="200"/>
            </w:pPr>
            <w:hyperlink r:id="rId101" w:history="1">
              <w:r>
                <w:rPr>
                  <w:color w:val="1e198e"/>
                  <w:b w:val="1"/>
                  <w:bCs w:val="1"/>
                  <w:u w:val="single"/>
                </w:rPr>
                <w:t xml:space="preserve">La gestion des fins de bande en élevage porcin : analyse des stratégies décisionnelles des éleveurs et des enjeux économiques associés</w:t>
              </w:r>
            </w:hyperlink>
          </w:p>
          <w:p>
            <w:pPr/>
            <w:hyperlink r:id="rId32" w:history="1">
              <w:r>
                <w:rPr>
                  <w:color w:val="#410a8c"/>
                  <w:u w:val="single"/>
                </w:rPr>
                <w:t xml:space="preserve">Alexia Aubry</w:t>
              </w:r>
            </w:hyperlink>
            <w:r>
              <w:rPr/>
              <w:t xml:space="preserve">,</w:t>
            </w:r>
            <w:hyperlink r:id="rId28" w:history="1">
              <w:r>
                <w:rPr>
                  <w:color w:val="#410a8c"/>
                  <w:u w:val="single"/>
                </w:rPr>
                <w:t xml:space="preserve">Alice Cadero</w:t>
              </w:r>
            </w:hyperlink>
            <w:r>
              <w:rPr/>
              <w:t xml:space="preserve">,</w:t>
            </w:r>
            <w:hyperlink r:id="rId10" w:history="1">
              <w:r>
                <w:rPr>
                  <w:color w:val="#410a8c"/>
                  <w:u w:val="single"/>
                </w:rPr>
                <w:t xml:space="preserve">Florence Garcia-Launay</w:t>
              </w:r>
            </w:hyperlink>
            <w:r>
              <w:rPr/>
              <w:t xml:space="preserve">,</w:t>
            </w:r>
            <w:hyperlink r:id="rId102" w:history="1">
              <w:r>
                <w:rPr>
                  <w:color w:val="#410a8c"/>
                  <w:u w:val="single"/>
                </w:rPr>
                <w:t xml:space="preserve">Isabelle Corrégé</w:t>
              </w:r>
            </w:hyperlink>
            <w:r>
              <w:rPr/>
              <w:t xml:space="preserve">,</w:t>
            </w:r>
            <w:hyperlink r:id="rId86" w:history="1">
              <w:r>
                <w:rPr>
                  <w:color w:val="#410a8c"/>
                  <w:u w:val="single"/>
                </w:rPr>
                <w:t xml:space="preserve">Nathalie Quiniou</w:t>
              </w:r>
            </w:hyperlink>
          </w:p>
          <w:p>
            <w:pPr/>
            <w:r>
              <w:rPr>
                <w:i w:val="1"/>
                <w:iCs w:val="1"/>
              </w:rPr>
              <w:t xml:space="preserve">48. Journées de la Recherche Porcine</w:t>
            </w:r>
            <w:r>
              <w:rPr/>
              <w:t xml:space="preserve">, Institut du Porc (IFIP). FRA., Feb 2016, Paris, France</w:t>
            </w:r>
          </w:p>
          <w:p>
            <w:pPr/>
            <w:r>
              <w:rPr/>
              <w:t xml:space="preserve">Communication dans un congrès</w:t>
            </w:r>
          </w:p>
          <w:p>
            <w:pPr/>
            <w:hyperlink r:id="rId101" w:history="1">
              <w:r>
                <w:rPr>
                  <w:color w:val="#410a8c"/>
                  <w:u w:val="single"/>
                </w:rPr>
                <w:t xml:space="preserve">hal-02744086v1</w:t>
              </w:r>
            </w:hyperlink>
          </w:p>
        </w:tc>
      </w:tr>
    </w:tbl>
    <w:p>
      <w:pPr>
        <w:spacing w:before="200"/>
      </w:pPr>
    </w:p>
    <w:p>
      <w:pPr>
        <w:pStyle w:val="Heading2"/>
      </w:pPr>
      <w:r>
        <w:rPr>
          <w:color w:val="1e198e"/>
          <w:b w:val="1"/>
          <w:bCs w:val="1"/>
        </w:rPr>
        <w:t xml:space="preserve">Poster de conférence (9)</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STICS ability to simulate long-term soil organic matter dynamics in crop-grassland rotations</w:t>
              </w:r>
            </w:hyperlink>
          </w:p>
          <w:p>
            <w:pPr/>
            <w:hyperlink r:id="rId28" w:history="1">
              <w:r>
                <w:rPr>
                  <w:color w:val="#410a8c"/>
                  <w:u w:val="single"/>
                </w:rPr>
                <w:t xml:space="preserve">Alice Cadero</w:t>
              </w:r>
            </w:hyperlink>
            <w:r>
              <w:rPr/>
              <w:t xml:space="preserve">,</w:t>
            </w:r>
            <w:hyperlink r:id="rId14" w:history="1">
              <w:r>
                <w:rPr>
                  <w:color w:val="#410a8c"/>
                  <w:u w:val="single"/>
                </w:rPr>
                <w:t xml:space="preserve">Fabien Ferchaud</w:t>
              </w:r>
            </w:hyperlink>
            <w:r>
              <w:rPr/>
              <w:t xml:space="preserve">,</w:t>
            </w:r>
            <w:hyperlink r:id="rId104" w:history="1">
              <w:r>
                <w:rPr>
                  <w:color w:val="#410a8c"/>
                  <w:u w:val="single"/>
                </w:rPr>
                <w:t xml:space="preserve">Nicolas Beaudoin</w:t>
              </w:r>
            </w:hyperlink>
            <w:r>
              <w:rPr/>
              <w:t xml:space="preserve">,</w:t>
            </w:r>
            <w:hyperlink r:id="rId105" w:history="1">
              <w:r>
                <w:rPr>
                  <w:color w:val="#410a8c"/>
                  <w:u w:val="single"/>
                </w:rPr>
                <w:t xml:space="preserve">Florent Chlebowski</w:t>
              </w:r>
            </w:hyperlink>
            <w:r>
              <w:rPr/>
              <w:t xml:space="preserve">,</w:t>
            </w:r>
            <w:hyperlink r:id="rId106" w:history="1">
              <w:r>
                <w:rPr>
                  <w:color w:val="#410a8c"/>
                  <w:u w:val="single"/>
                </w:rPr>
                <w:t xml:space="preserve">Bruno Mary</w:t>
              </w:r>
            </w:hyperlink>
            <w:r>
              <w:rPr/>
              <w:t xml:space="preserve">et al.</w:t>
            </w:r>
          </w:p>
          <w:p>
            <w:pPr/>
            <w:r>
              <w:rPr>
                <w:i w:val="1"/>
                <w:iCs w:val="1"/>
              </w:rPr>
              <w:t xml:space="preserve">iCROPM2020 Symposium - Crop modelling for the future. STICS model workshop</w:t>
            </w:r>
            <w:r>
              <w:rPr/>
              <w:t xml:space="preserve">, Feb 2020, Montpellier, France. , 2020, XIIth Stics users seminar</w:t>
            </w:r>
          </w:p>
          <w:p>
            <w:pPr/>
            <w:r>
              <w:rPr/>
              <w:t xml:space="preserve">Poster de conférence</w:t>
            </w:r>
          </w:p>
          <w:p>
            <w:pPr/>
            <w:hyperlink r:id="rId103" w:history="1">
              <w:r>
                <w:rPr>
                  <w:color w:val="#410a8c"/>
                  <w:u w:val="single"/>
                </w:rPr>
                <w:t xml:space="preserve">hal-02476713v1</w:t>
              </w:r>
            </w:hyperlink>
          </w:p>
        </w:tc>
      </w:tr>
      <w:tr>
        <w:trPr/>
        <w:tc>
          <w:tcPr>
            <w:noWrap/>
          </w:tcPr>
          <w:p>
            <w:pPr>
              <w:spacing w:after="200"/>
            </w:pPr>
            <w:hyperlink r:id="rId107" w:history="1">
              <w:r>
                <w:rPr>
                  <w:color w:val="1e198e"/>
                  <w:b w:val="1"/>
                  <w:bCs w:val="1"/>
                  <w:u w:val="single"/>
                </w:rPr>
                <w:t xml:space="preserve">Combining a bioclimatic and a growth model to assess the effect of management practices and building ambiance on growing pig performances at the batch level</w:t>
              </w:r>
            </w:hyperlink>
          </w:p>
          <w:p>
            <w:pPr/>
            <w:hyperlink r:id="rId44" w:history="1">
              <w:r>
                <w:rPr>
                  <w:color w:val="#410a8c"/>
                  <w:u w:val="single"/>
                </w:rPr>
                <w:t xml:space="preserve">Ludovic Brossard</w:t>
              </w:r>
            </w:hyperlink>
            <w:r>
              <w:rPr/>
              <w:t xml:space="preserve">,</w:t>
            </w:r>
            <w:hyperlink r:id="rId28" w:history="1">
              <w:r>
                <w:rPr>
                  <w:color w:val="#410a8c"/>
                  <w:u w:val="single"/>
                </w:rPr>
                <w:t xml:space="preserve">Alice Cadero</w:t>
              </w:r>
            </w:hyperlink>
            <w:r>
              <w:rPr/>
              <w:t xml:space="preserve">,</w:t>
            </w:r>
            <w:hyperlink r:id="rId33" w:history="1">
              <w:r>
                <w:rPr>
                  <w:color w:val="#410a8c"/>
                  <w:u w:val="single"/>
                </w:rPr>
                <w:t xml:space="preserve">Jean-Yves Dourmad</w:t>
              </w:r>
            </w:hyperlink>
            <w:r>
              <w:rPr/>
              <w:t xml:space="preserve">,</w:t>
            </w:r>
            <w:hyperlink r:id="rId108" w:history="1">
              <w:r>
                <w:rPr>
                  <w:color w:val="#410a8c"/>
                  <w:u w:val="single"/>
                </w:rPr>
                <w:t xml:space="preserve">David Renaudeau</w:t>
              </w:r>
            </w:hyperlink>
            <w:r>
              <w:rPr/>
              <w:t xml:space="preserve">,</w:t>
            </w:r>
            <w:hyperlink r:id="rId10" w:history="1">
              <w:r>
                <w:rPr>
                  <w:color w:val="#410a8c"/>
                  <w:u w:val="single"/>
                </w:rPr>
                <w:t xml:space="preserve">Florence Garcia-Launay</w:t>
              </w:r>
            </w:hyperlink>
            <w:r>
              <w:rPr/>
              <w:t xml:space="preserve">et al.</w:t>
            </w:r>
          </w:p>
          <w:p>
            <w:pPr/>
            <w:r>
              <w:rPr>
                <w:i w:val="1"/>
                <w:iCs w:val="1"/>
              </w:rPr>
              <w:t xml:space="preserve">9. Workshop on Modelling Nutrient Digestion and Utilization in Farm Animals (Modnut)</w:t>
            </w:r>
            <w:r>
              <w:rPr/>
              <w:t xml:space="preserve">, Sep 2019, Ubatuba - Itamambuca, Brazil. , Advances in Animal Biosciences, 10 (2), 2019, Advances in Animal Biosciences</w:t>
            </w:r>
          </w:p>
          <w:p>
            <w:pPr/>
            <w:r>
              <w:rPr/>
              <w:t xml:space="preserve">Poster de conférence</w:t>
            </w:r>
          </w:p>
          <w:p>
            <w:pPr/>
            <w:hyperlink r:id="rId107" w:history="1">
              <w:r>
                <w:rPr>
                  <w:color w:val="#410a8c"/>
                  <w:u w:val="single"/>
                </w:rPr>
                <w:t xml:space="preserve">hal-02282297v1</w:t>
              </w:r>
            </w:hyperlink>
          </w:p>
        </w:tc>
      </w:tr>
      <w:tr>
        <w:trPr/>
        <w:tc>
          <w:tcPr>
            <w:noWrap/>
          </w:tcPr>
          <w:p>
            <w:pPr>
              <w:spacing w:after="200"/>
            </w:pPr>
            <w:hyperlink r:id="rId109" w:history="1">
              <w:r>
                <w:rPr>
                  <w:color w:val="1e198e"/>
                  <w:b w:val="1"/>
                  <w:bCs w:val="1"/>
                  <w:u w:val="single"/>
                </w:rPr>
                <w:t xml:space="preserve">A virtual experiment to investigate effects of feeding practices and animal health status on the technical, economic and environmental performances of a pig-fattening unit</w:t>
              </w:r>
            </w:hyperlink>
          </w:p>
          <w:p>
            <w:pPr/>
            <w:hyperlink r:id="rId28" w:history="1">
              <w:r>
                <w:rPr>
                  <w:color w:val="#410a8c"/>
                  <w:u w:val="single"/>
                </w:rPr>
                <w:t xml:space="preserve">Alice Cadero</w:t>
              </w:r>
            </w:hyperlink>
            <w:r>
              <w:rPr/>
              <w:t xml:space="preserve">,</w:t>
            </w:r>
            <w:hyperlink r:id="rId37" w:history="1">
              <w:r>
                <w:rPr>
                  <w:color w:val="#410a8c"/>
                  <w:u w:val="single"/>
                </w:rPr>
                <w:t xml:space="preserve">A. Aubry</w:t>
              </w:r>
            </w:hyperlink>
            <w:r>
              <w:rPr/>
              <w:t xml:space="preserve">,</w:t>
            </w:r>
            <w:hyperlink r:id="rId33" w:history="1">
              <w:r>
                <w:rPr>
                  <w:color w:val="#410a8c"/>
                  <w:u w:val="single"/>
                </w:rPr>
                <w:t xml:space="preserve">Jean-Yves Dourmad</w:t>
              </w:r>
            </w:hyperlink>
            <w:r>
              <w:rPr/>
              <w:t xml:space="preserve">,</w:t>
            </w:r>
            <w:hyperlink r:id="rId38" w:history="1">
              <w:r>
                <w:rPr>
                  <w:color w:val="#410a8c"/>
                  <w:u w:val="single"/>
                </w:rPr>
                <w:t xml:space="preserve">Y. Salaün</w:t>
              </w:r>
            </w:hyperlink>
            <w:r>
              <w:rPr/>
              <w:t xml:space="preserve">,</w:t>
            </w:r>
            <w:hyperlink r:id="rId10" w:history="1">
              <w:r>
                <w:rPr>
                  <w:color w:val="#410a8c"/>
                  <w:u w:val="single"/>
                </w:rPr>
                <w:t xml:space="preserve">Florence Garcia-Launay</w:t>
              </w:r>
            </w:hyperlink>
          </w:p>
          <w:p>
            <w:pPr/>
            <w:r>
              <w:rPr>
                <w:i w:val="1"/>
                <w:iCs w:val="1"/>
              </w:rPr>
              <w:t xml:space="preserve">9. Workshop on Modelling Nutrient Digestion and Utilization in Farm Animals (Modnut)</w:t>
            </w:r>
            <w:r>
              <w:rPr/>
              <w:t xml:space="preserve">, Sep 2019, Ubatuba - Itamambuca, Brazil. , Advances in Animal Biosciences, 10 (2), 2019, Advances in Animal Biosciences</w:t>
            </w:r>
          </w:p>
          <w:p>
            <w:pPr/>
            <w:r>
              <w:rPr/>
              <w:t xml:space="preserve">Poster de conférence</w:t>
            </w:r>
          </w:p>
          <w:p>
            <w:pPr/>
            <w:hyperlink r:id="rId109" w:history="1">
              <w:r>
                <w:rPr>
                  <w:color w:val="#410a8c"/>
                  <w:u w:val="single"/>
                </w:rPr>
                <w:t xml:space="preserve">hal-02332539v1</w:t>
              </w:r>
            </w:hyperlink>
          </w:p>
        </w:tc>
      </w:tr>
      <w:tr>
        <w:trPr/>
        <w:tc>
          <w:tcPr>
            <w:noWrap/>
          </w:tcPr>
          <w:p>
            <w:pPr>
              <w:spacing w:after="200"/>
            </w:pPr>
            <w:hyperlink r:id="rId110" w:history="1">
              <w:r>
                <w:rPr>
                  <w:color w:val="1e198e"/>
                  <w:b w:val="1"/>
                  <w:bCs w:val="1"/>
                  <w:u w:val="single"/>
                </w:rPr>
                <w:t xml:space="preserve">Combiner un modèle climatique et un modèle de croissance pour évaluer l'effet des conduites, de l'ambiance et de la structure des bâtiments sous différents contextes climatiques, sur les performances des porcs à l'échelle de la bande</w:t>
              </w:r>
            </w:hyperlink>
          </w:p>
          <w:p>
            <w:pPr/>
            <w:hyperlink r:id="rId44" w:history="1">
              <w:r>
                <w:rPr>
                  <w:color w:val="#410a8c"/>
                  <w:u w:val="single"/>
                </w:rPr>
                <w:t xml:space="preserve">Ludovic Brossard</w:t>
              </w:r>
            </w:hyperlink>
            <w:r>
              <w:rPr/>
              <w:t xml:space="preserve">,</w:t>
            </w:r>
            <w:hyperlink r:id="rId28" w:history="1">
              <w:r>
                <w:rPr>
                  <w:color w:val="#410a8c"/>
                  <w:u w:val="single"/>
                </w:rPr>
                <w:t xml:space="preserve">Alice Cadero</w:t>
              </w:r>
            </w:hyperlink>
            <w:r>
              <w:rPr/>
              <w:t xml:space="preserve">,</w:t>
            </w:r>
            <w:hyperlink r:id="rId33" w:history="1">
              <w:r>
                <w:rPr>
                  <w:color w:val="#410a8c"/>
                  <w:u w:val="single"/>
                </w:rPr>
                <w:t xml:space="preserve">Jean-Yves Dourmad</w:t>
              </w:r>
            </w:hyperlink>
            <w:r>
              <w:rPr/>
              <w:t xml:space="preserve">,</w:t>
            </w:r>
            <w:hyperlink r:id="rId108" w:history="1">
              <w:r>
                <w:rPr>
                  <w:color w:val="#410a8c"/>
                  <w:u w:val="single"/>
                </w:rPr>
                <w:t xml:space="preserve">David Renaudeau</w:t>
              </w:r>
            </w:hyperlink>
            <w:r>
              <w:rPr/>
              <w:t xml:space="preserve">,</w:t>
            </w:r>
            <w:hyperlink r:id="rId111" w:history="1">
              <w:r>
                <w:rPr>
                  <w:color w:val="#410a8c"/>
                  <w:u w:val="single"/>
                </w:rPr>
                <w:t xml:space="preserve">M. Marcon</w:t>
              </w:r>
            </w:hyperlink>
            <w:r>
              <w:rPr/>
              <w:t xml:space="preserve">et al.</w:t>
            </w:r>
          </w:p>
          <w:p>
            <w:pPr/>
            <w:r>
              <w:rPr>
                <w:i w:val="1"/>
                <w:iCs w:val="1"/>
              </w:rPr>
              <w:t xml:space="preserve">Défis scientifiques Phase</w:t>
            </w:r>
            <w:r>
              <w:rPr/>
              <w:t xml:space="preserve">, Nov 2019, Rennes, France. 2019, Recueil des résumés</w:t>
            </w:r>
          </w:p>
          <w:p>
            <w:pPr/>
            <w:r>
              <w:rPr/>
              <w:t xml:space="preserve">Poster de conférence</w:t>
            </w:r>
          </w:p>
          <w:p>
            <w:pPr/>
            <w:hyperlink r:id="rId110" w:history="1">
              <w:r>
                <w:rPr>
                  <w:color w:val="#410a8c"/>
                  <w:u w:val="single"/>
                </w:rPr>
                <w:t xml:space="preserve">hal-02420439v1</w:t>
              </w:r>
            </w:hyperlink>
          </w:p>
        </w:tc>
      </w:tr>
      <w:tr>
        <w:trPr/>
        <w:tc>
          <w:tcPr>
            <w:noWrap/>
          </w:tcPr>
          <w:p>
            <w:pPr>
              <w:spacing w:after="200"/>
            </w:pPr>
            <w:hyperlink r:id="rId112" w:history="1">
              <w:r>
                <w:rPr>
                  <w:color w:val="1e198e"/>
                  <w:b w:val="1"/>
                  <w:bCs w:val="1"/>
                  <w:u w:val="single"/>
                </w:rPr>
                <w:t xml:space="preserve">MOGADOR : un outil d’aide à la décision à deux niveaux pour l’atelier d’engraissement porcin</w:t>
              </w:r>
            </w:hyperlink>
          </w:p>
          <w:p>
            <w:pPr/>
            <w:hyperlink r:id="rId32" w:history="1">
              <w:r>
                <w:rPr>
                  <w:color w:val="#410a8c"/>
                  <w:u w:val="single"/>
                </w:rPr>
                <w:t xml:space="preserve">Alexia Aubry</w:t>
              </w:r>
            </w:hyperlink>
            <w:r>
              <w:rPr/>
              <w:t xml:space="preserve">,</w:t>
            </w:r>
            <w:hyperlink r:id="rId28" w:history="1">
              <w:r>
                <w:rPr>
                  <w:color w:val="#410a8c"/>
                  <w:u w:val="single"/>
                </w:rPr>
                <w:t xml:space="preserve">Alice Cadero</w:t>
              </w:r>
            </w:hyperlink>
            <w:r>
              <w:rPr/>
              <w:t xml:space="preserve">,</w:t>
            </w:r>
            <w:hyperlink r:id="rId34" w:history="1">
              <w:r>
                <w:rPr>
                  <w:color w:val="#410a8c"/>
                  <w:u w:val="single"/>
                </w:rPr>
                <w:t xml:space="preserve">Yvon Salaün</w:t>
              </w:r>
            </w:hyperlink>
            <w:r>
              <w:rPr/>
              <w:t xml:space="preserve">,</w:t>
            </w:r>
            <w:hyperlink r:id="rId33" w:history="1">
              <w:r>
                <w:rPr>
                  <w:color w:val="#410a8c"/>
                  <w:u w:val="single"/>
                </w:rPr>
                <w:t xml:space="preserve">Jean-Yves Dourmad</w:t>
              </w:r>
            </w:hyperlink>
            <w:r>
              <w:rPr/>
              <w:t xml:space="preserve">,</w:t>
            </w:r>
            <w:hyperlink r:id="rId10" w:history="1">
              <w:r>
                <w:rPr>
                  <w:color w:val="#410a8c"/>
                  <w:u w:val="single"/>
                </w:rPr>
                <w:t xml:space="preserve">Florence Garcia-Launay</w:t>
              </w:r>
            </w:hyperlink>
          </w:p>
          <w:p>
            <w:pPr/>
            <w:r>
              <w:rPr>
                <w:i w:val="1"/>
                <w:iCs w:val="1"/>
              </w:rPr>
              <w:t xml:space="preserve">50. Journées de la Recherche Porcine</w:t>
            </w:r>
            <w:r>
              <w:rPr/>
              <w:t xml:space="preserve">, Feb 2018, Paris, France. </w:t>
            </w:r>
            <w:hyperlink r:id="rId113" w:history="1">
              <w:r>
                <w:rPr>
                  <w:color w:val="#410a8c"/>
                  <w:u w:val="single"/>
                </w:rPr>
                <w:t xml:space="preserve">IFIP - Institut du Porc</w:t>
              </w:r>
            </w:hyperlink>
            <w:r>
              <w:rPr/>
              <w:t xml:space="preserve">, Journées de la Recherche Porcine en France, 2018, 50èmes Journées de la Recherche Porcine</w:t>
            </w:r>
          </w:p>
          <w:p>
            <w:pPr/>
            <w:r>
              <w:rPr/>
              <w:t xml:space="preserve">Poster de conférence</w:t>
            </w:r>
          </w:p>
          <w:p>
            <w:pPr/>
            <w:hyperlink r:id="rId112" w:history="1">
              <w:r>
                <w:rPr>
                  <w:color w:val="#410a8c"/>
                  <w:u w:val="single"/>
                </w:rPr>
                <w:t xml:space="preserve">hal-02737774v1</w:t>
              </w:r>
            </w:hyperlink>
          </w:p>
        </w:tc>
      </w:tr>
      <w:tr>
        <w:trPr/>
        <w:tc>
          <w:tcPr>
            <w:noWrap/>
          </w:tcPr>
          <w:p>
            <w:pPr>
              <w:spacing w:after="200"/>
            </w:pPr>
            <w:hyperlink r:id="rId114" w:history="1">
              <w:r>
                <w:rPr>
                  <w:color w:val="1e198e"/>
                  <w:b w:val="1"/>
                  <w:bCs w:val="1"/>
                  <w:u w:val="single"/>
                </w:rPr>
                <w:t xml:space="preserve">Modélisation de l'atelier d'engraissement porcin pour prédire ses résultats économiques et ses impacts environnementaux</w:t>
              </w:r>
            </w:hyperlink>
          </w:p>
          <w:p>
            <w:pPr/>
            <w:hyperlink r:id="rId28" w:history="1">
              <w:r>
                <w:rPr>
                  <w:color w:val="#410a8c"/>
                  <w:u w:val="single"/>
                </w:rPr>
                <w:t xml:space="preserve">Alice Cadero</w:t>
              </w:r>
            </w:hyperlink>
            <w:r>
              <w:rPr/>
              <w:t xml:space="preserve">,</w:t>
            </w:r>
            <w:hyperlink r:id="rId37" w:history="1">
              <w:r>
                <w:rPr>
                  <w:color w:val="#410a8c"/>
                  <w:u w:val="single"/>
                </w:rPr>
                <w:t xml:space="preserve">A. Aubry</w:t>
              </w:r>
            </w:hyperlink>
            <w:r>
              <w:rPr/>
              <w:t xml:space="preserve">,</w:t>
            </w:r>
            <w:hyperlink r:id="rId44" w:history="1">
              <w:r>
                <w:rPr>
                  <w:color w:val="#410a8c"/>
                  <w:u w:val="single"/>
                </w:rPr>
                <w:t xml:space="preserve">Ludovic Brossard</w:t>
              </w:r>
            </w:hyperlink>
            <w:r>
              <w:rPr/>
              <w:t xml:space="preserve">,</w:t>
            </w:r>
            <w:hyperlink r:id="rId33" w:history="1">
              <w:r>
                <w:rPr>
                  <w:color w:val="#410a8c"/>
                  <w:u w:val="single"/>
                </w:rPr>
                <w:t xml:space="preserve">Jean-Yves Dourmad</w:t>
              </w:r>
            </w:hyperlink>
            <w:r>
              <w:rPr/>
              <w:t xml:space="preserve">,</w:t>
            </w:r>
            <w:hyperlink r:id="rId38" w:history="1">
              <w:r>
                <w:rPr>
                  <w:color w:val="#410a8c"/>
                  <w:u w:val="single"/>
                </w:rPr>
                <w:t xml:space="preserve">Y. Salaün</w:t>
              </w:r>
            </w:hyperlink>
            <w:r>
              <w:rPr/>
              <w:t xml:space="preserve">et al.</w:t>
            </w:r>
          </w:p>
          <w:p>
            <w:pPr/>
            <w:r>
              <w:rPr>
                <w:i w:val="1"/>
                <w:iCs w:val="1"/>
              </w:rPr>
              <w:t xml:space="preserve">Journées d'Animation Scientifique du département Phase (JAS Phase 2018)</w:t>
            </w:r>
            <w:r>
              <w:rPr/>
              <w:t xml:space="preserve">, Apr 2018, Rennes, France. , 2018, Journées d’animation scientifiques du département Phase - Recueil des résumés</w:t>
            </w:r>
          </w:p>
          <w:p>
            <w:pPr/>
            <w:r>
              <w:rPr/>
              <w:t xml:space="preserve">Poster de conférence</w:t>
            </w:r>
          </w:p>
          <w:p>
            <w:pPr/>
            <w:hyperlink r:id="rId114" w:history="1">
              <w:r>
                <w:rPr>
                  <w:color w:val="#410a8c"/>
                  <w:u w:val="single"/>
                </w:rPr>
                <w:t xml:space="preserve">hal-02274478v1</w:t>
              </w:r>
            </w:hyperlink>
          </w:p>
        </w:tc>
      </w:tr>
      <w:tr>
        <w:trPr/>
        <w:tc>
          <w:tcPr>
            <w:noWrap/>
          </w:tcPr>
          <w:p>
            <w:pPr>
              <w:spacing w:after="200"/>
            </w:pPr>
            <w:hyperlink r:id="rId115" w:history="1">
              <w:r>
                <w:rPr>
                  <w:color w:val="1e198e"/>
                  <w:b w:val="1"/>
                  <w:bCs w:val="1"/>
                  <w:u w:val="single"/>
                </w:rPr>
                <w:t xml:space="preserve">Analyse de sensibilité globale d'un modèle simulant les résultats technico-économiques et les impacts environnementaux de l'atelier d'engraissement porcin</w:t>
              </w:r>
            </w:hyperlink>
          </w:p>
          <w:p>
            <w:pPr/>
            <w:hyperlink r:id="rId28" w:history="1">
              <w:r>
                <w:rPr>
                  <w:color w:val="#410a8c"/>
                  <w:u w:val="single"/>
                </w:rPr>
                <w:t xml:space="preserve">Alice Cadero</w:t>
              </w:r>
            </w:hyperlink>
            <w:r>
              <w:rPr/>
              <w:t xml:space="preserve">,</w:t>
            </w:r>
            <w:hyperlink r:id="rId37" w:history="1">
              <w:r>
                <w:rPr>
                  <w:color w:val="#410a8c"/>
                  <w:u w:val="single"/>
                </w:rPr>
                <w:t xml:space="preserve">A. Aubry</w:t>
              </w:r>
            </w:hyperlink>
            <w:r>
              <w:rPr/>
              <w:t xml:space="preserve">,</w:t>
            </w:r>
            <w:hyperlink r:id="rId39" w:history="1">
              <w:r>
                <w:rPr>
                  <w:color w:val="#410a8c"/>
                  <w:u w:val="single"/>
                </w:rPr>
                <w:t xml:space="preserve">F. Brun</w:t>
              </w:r>
            </w:hyperlink>
            <w:r>
              <w:rPr/>
              <w:t xml:space="preserve">,</w:t>
            </w:r>
            <w:hyperlink r:id="rId33" w:history="1">
              <w:r>
                <w:rPr>
                  <w:color w:val="#410a8c"/>
                  <w:u w:val="single"/>
                </w:rPr>
                <w:t xml:space="preserve">Jean-Yves Dourmad</w:t>
              </w:r>
            </w:hyperlink>
            <w:r>
              <w:rPr/>
              <w:t xml:space="preserve">,</w:t>
            </w:r>
            <w:hyperlink r:id="rId116" w:history="1">
              <w:r>
                <w:rPr>
                  <w:color w:val="#410a8c"/>
                  <w:u w:val="single"/>
                </w:rPr>
                <w:t xml:space="preserve">Y. Salaun</w:t>
              </w:r>
            </w:hyperlink>
            <w:r>
              <w:rPr/>
              <w:t xml:space="preserve">et al.</w:t>
            </w:r>
          </w:p>
          <w:p>
            <w:pPr/>
            <w:r>
              <w:rPr>
                <w:i w:val="1"/>
                <w:iCs w:val="1"/>
              </w:rPr>
              <w:t xml:space="preserve">Journées d'Animation Scientifique du département Phase (JAS Phase 2018)</w:t>
            </w:r>
            <w:r>
              <w:rPr/>
              <w:t xml:space="preserve">, Apr 2018, Rennes, France. , 2018, Journées d’animation scientifiques du département Phase - Recueil des résumés</w:t>
            </w:r>
          </w:p>
          <w:p>
            <w:pPr/>
            <w:r>
              <w:rPr/>
              <w:t xml:space="preserve">Poster de conférence</w:t>
            </w:r>
          </w:p>
          <w:p>
            <w:pPr/>
            <w:hyperlink r:id="rId115" w:history="1">
              <w:r>
                <w:rPr>
                  <w:color w:val="#410a8c"/>
                  <w:u w:val="single"/>
                </w:rPr>
                <w:t xml:space="preserve">hal-02738036v1</w:t>
              </w:r>
            </w:hyperlink>
          </w:p>
        </w:tc>
      </w:tr>
      <w:tr>
        <w:trPr/>
        <w:tc>
          <w:tcPr>
            <w:noWrap/>
          </w:tcPr>
          <w:p>
            <w:pPr>
              <w:spacing w:after="200"/>
            </w:pPr>
            <w:hyperlink r:id="rId117" w:history="1">
              <w:r>
                <w:rPr>
                  <w:color w:val="1e198e"/>
                  <w:b w:val="1"/>
                  <w:bCs w:val="1"/>
                  <w:u w:val="single"/>
                </w:rPr>
                <w:t xml:space="preserve">From an individual-based model of pig fattening unit to a decision support tool</w:t>
              </w:r>
            </w:hyperlink>
          </w:p>
          <w:p>
            <w:pPr/>
            <w:hyperlink r:id="rId28" w:history="1">
              <w:r>
                <w:rPr>
                  <w:color w:val="#410a8c"/>
                  <w:u w:val="single"/>
                </w:rPr>
                <w:t xml:space="preserve">Alice Cadero</w:t>
              </w:r>
            </w:hyperlink>
            <w:r>
              <w:rPr/>
              <w:t xml:space="preserve">,</w:t>
            </w:r>
            <w:hyperlink r:id="rId32" w:history="1">
              <w:r>
                <w:rPr>
                  <w:color w:val="#410a8c"/>
                  <w:u w:val="single"/>
                </w:rPr>
                <w:t xml:space="preserve">Alexia Aubry</w:t>
              </w:r>
            </w:hyperlink>
            <w:r>
              <w:rPr/>
              <w:t xml:space="preserve">,</w:t>
            </w:r>
            <w:hyperlink r:id="rId118" w:history="1">
              <w:r>
                <w:rPr>
                  <w:color w:val="#410a8c"/>
                  <w:u w:val="single"/>
                </w:rPr>
                <w:t xml:space="preserve">François Brun</w:t>
              </w:r>
            </w:hyperlink>
            <w:r>
              <w:rPr/>
              <w:t xml:space="preserve">,</w:t>
            </w:r>
            <w:hyperlink r:id="rId33" w:history="1">
              <w:r>
                <w:rPr>
                  <w:color w:val="#410a8c"/>
                  <w:u w:val="single"/>
                </w:rPr>
                <w:t xml:space="preserve">Jean-Yves Dourmad</w:t>
              </w:r>
            </w:hyperlink>
            <w:r>
              <w:rPr/>
              <w:t xml:space="preserve">,</w:t>
            </w:r>
            <w:hyperlink r:id="rId34" w:history="1">
              <w:r>
                <w:rPr>
                  <w:color w:val="#410a8c"/>
                  <w:u w:val="single"/>
                </w:rPr>
                <w:t xml:space="preserve">Yvon Salaün</w:t>
              </w:r>
            </w:hyperlink>
            <w:r>
              <w:rPr/>
              <w:t xml:space="preserve">et al.</w:t>
            </w:r>
          </w:p>
          <w:p>
            <w:pPr/>
            <w:r>
              <w:rPr>
                <w:i w:val="1"/>
                <w:iCs w:val="1"/>
              </w:rPr>
              <w:t xml:space="preserve">2017 EFITA WCCA Congress</w:t>
            </w:r>
            <w:r>
              <w:rPr/>
              <w:t xml:space="preserve">, Jul 2017, Montpellier, France. 2017, European conference dedicated to the future use of ICT in the agri-food sector, bioresource and biomass sector</w:t>
            </w:r>
          </w:p>
          <w:p>
            <w:pPr/>
            <w:r>
              <w:rPr/>
              <w:t xml:space="preserve">Poster de conférence</w:t>
            </w:r>
          </w:p>
          <w:p>
            <w:pPr/>
            <w:hyperlink r:id="rId117" w:history="1">
              <w:r>
                <w:rPr>
                  <w:color w:val="#410a8c"/>
                  <w:u w:val="single"/>
                </w:rPr>
                <w:t xml:space="preserve">hal-02408208v1</w:t>
              </w:r>
            </w:hyperlink>
          </w:p>
        </w:tc>
      </w:tr>
      <w:tr>
        <w:trPr/>
        <w:tc>
          <w:tcPr>
            <w:noWrap/>
          </w:tcPr>
          <w:p>
            <w:pPr>
              <w:spacing w:after="200"/>
            </w:pPr>
            <w:hyperlink r:id="rId119" w:history="1">
              <w:r>
                <w:rPr>
                  <w:color w:val="1e198e"/>
                  <w:b w:val="1"/>
                  <w:bCs w:val="1"/>
                  <w:u w:val="single"/>
                </w:rPr>
                <w:t xml:space="preserve">Using Gaussian process metamodels for sensitivity analysis of an individual-based model of a pig fattening unit</w:t>
              </w:r>
            </w:hyperlink>
          </w:p>
          <w:p>
            <w:pPr/>
            <w:hyperlink r:id="rId8" w:history="1">
              <w:r>
                <w:rPr>
                  <w:color w:val="#410a8c"/>
                  <w:u w:val="single"/>
                </w:rPr>
                <w:t xml:space="preserve">Alice Cadéro</w:t>
              </w:r>
            </w:hyperlink>
            <w:r>
              <w:rPr/>
              <w:t xml:space="preserve">,</w:t>
            </w:r>
            <w:hyperlink r:id="rId32" w:history="1">
              <w:r>
                <w:rPr>
                  <w:color w:val="#410a8c"/>
                  <w:u w:val="single"/>
                </w:rPr>
                <w:t xml:space="preserve">Alexia Aubry</w:t>
              </w:r>
            </w:hyperlink>
            <w:r>
              <w:rPr/>
              <w:t xml:space="preserve">,</w:t>
            </w:r>
            <w:hyperlink r:id="rId44" w:history="1">
              <w:r>
                <w:rPr>
                  <w:color w:val="#410a8c"/>
                  <w:u w:val="single"/>
                </w:rPr>
                <w:t xml:space="preserve">Ludovic Brossard</w:t>
              </w:r>
            </w:hyperlink>
            <w:r>
              <w:rPr/>
              <w:t xml:space="preserve">,</w:t>
            </w:r>
            <w:hyperlink r:id="rId118" w:history="1">
              <w:r>
                <w:rPr>
                  <w:color w:val="#410a8c"/>
                  <w:u w:val="single"/>
                </w:rPr>
                <w:t xml:space="preserve">François Brun</w:t>
              </w:r>
            </w:hyperlink>
            <w:r>
              <w:rPr/>
              <w:t xml:space="preserve">,</w:t>
            </w:r>
            <w:hyperlink r:id="rId33" w:history="1">
              <w:r>
                <w:rPr>
                  <w:color w:val="#410a8c"/>
                  <w:u w:val="single"/>
                </w:rPr>
                <w:t xml:space="preserve">Jean-Yves Dourmad</w:t>
              </w:r>
            </w:hyperlink>
            <w:r>
              <w:rPr/>
              <w:t xml:space="preserve">et al.</w:t>
            </w:r>
          </w:p>
          <w:p>
            <w:pPr/>
            <w:r>
              <w:rPr>
                <w:i w:val="1"/>
                <w:iCs w:val="1"/>
              </w:rPr>
              <w:t xml:space="preserve">8.International conference sensitivity analysis of model output (Samo)</w:t>
            </w:r>
            <w:r>
              <w:rPr/>
              <w:t xml:space="preserve">, Nov 2016, Le Tampon, La Réunion, France. , 2016, Proceedings</w:t>
            </w:r>
          </w:p>
          <w:p>
            <w:pPr/>
            <w:r>
              <w:rPr/>
              <w:t xml:space="preserve">Poster de conférence</w:t>
            </w:r>
          </w:p>
          <w:p>
            <w:pPr/>
            <w:hyperlink r:id="rId119" w:history="1">
              <w:r>
                <w:rPr>
                  <w:color w:val="#410a8c"/>
                  <w:u w:val="single"/>
                </w:rPr>
                <w:t xml:space="preserve">hal-01455952v1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GESTE : GEStion Territorialisée des Effluents d'élevage</w:t>
              </w:r>
            </w:hyperlink>
          </w:p>
          <w:p>
            <w:pPr/>
            <w:hyperlink r:id="rId121" w:history="1">
              <w:r>
                <w:rPr>
                  <w:color w:val="#410a8c"/>
                  <w:u w:val="single"/>
                </w:rPr>
                <w:t xml:space="preserve">Sandrine Espagnol</w:t>
              </w:r>
            </w:hyperlink>
            <w:r>
              <w:rPr/>
              <w:t xml:space="preserve">,</w:t>
            </w:r>
            <w:hyperlink r:id="rId122" w:history="1">
              <w:r>
                <w:rPr>
                  <w:color w:val="#410a8c"/>
                  <w:u w:val="single"/>
                </w:rPr>
                <w:t xml:space="preserve">Guilhem Anzalone</w:t>
              </w:r>
            </w:hyperlink>
            <w:r>
              <w:rPr/>
              <w:t xml:space="preserve">,</w:t>
            </w:r>
            <w:hyperlink r:id="rId123" w:history="1">
              <w:r>
                <w:rPr>
                  <w:color w:val="#410a8c"/>
                  <w:u w:val="single"/>
                </w:rPr>
                <w:t xml:space="preserve">Angel Avadi</w:t>
              </w:r>
            </w:hyperlink>
            <w:r>
              <w:rPr/>
              <w:t xml:space="preserve">,</w:t>
            </w:r>
            <w:hyperlink r:id="rId124" w:history="1">
              <w:r>
                <w:rPr>
                  <w:color w:val="#410a8c"/>
                  <w:u w:val="single"/>
                </w:rPr>
                <w:t xml:space="preserve">Nesrine Ayari</w:t>
              </w:r>
            </w:hyperlink>
            <w:r>
              <w:rPr/>
              <w:t xml:space="preserve">,</w:t>
            </w:r>
            <w:hyperlink r:id="rId56" w:history="1">
              <w:r>
                <w:rPr>
                  <w:color w:val="#410a8c"/>
                  <w:u w:val="single"/>
                </w:rPr>
                <w:t xml:space="preserve">Vincent Blazy</w:t>
              </w:r>
            </w:hyperlink>
            <w:r>
              <w:rPr/>
              <w:t xml:space="preserve">et al.</w:t>
            </w:r>
          </w:p>
          <w:p>
            <w:pPr/>
            <w:r>
              <w:rPr/>
              <w:t xml:space="preserve">ADEME. 2025</w:t>
            </w:r>
          </w:p>
          <w:p>
            <w:pPr/>
            <w:r>
              <w:rPr/>
              <w:t xml:space="preserve">Rapport</w:t>
            </w:r>
          </w:p>
          <w:p>
            <w:pPr/>
            <w:hyperlink r:id="rId120" w:history="1">
              <w:r>
                <w:rPr>
                  <w:color w:val="#410a8c"/>
                  <w:u w:val="single"/>
                </w:rPr>
                <w:t xml:space="preserve">hal-04923739v1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Modélisation de l'atelier d'engraissement porcin pour prédire ses résultats économiques et ses impacts environnementaux</w:t>
              </w:r>
            </w:hyperlink>
          </w:p>
          <w:p>
            <w:pPr/>
            <w:hyperlink r:id="rId8" w:history="1">
              <w:r>
                <w:rPr>
                  <w:color w:val="#410a8c"/>
                  <w:u w:val="single"/>
                </w:rPr>
                <w:t xml:space="preserve">Alice Cadéro</w:t>
              </w:r>
            </w:hyperlink>
          </w:p>
          <w:p>
            <w:pPr/>
            <w:r>
              <w:rPr/>
              <w:t xml:space="preserve">Sciences agricoles. Agrocampus Ouest, 2017. Français. </w:t>
            </w:r>
            <w:hyperlink r:id="rId126" w:history="1">
              <w:r>
                <w:rPr>
                  <w:color w:val="#410a8c"/>
                  <w:u w:val="single"/>
                </w:rPr>
                <w:t xml:space="preserve">⟨NNT : 2017NSARB303⟩</w:t>
              </w:r>
            </w:hyperlink>
          </w:p>
          <w:p>
            <w:pPr/>
            <w:r>
              <w:rPr/>
              <w:t xml:space="preserve">Thèse</w:t>
            </w:r>
          </w:p>
          <w:p>
            <w:pPr/>
            <w:hyperlink r:id="rId125" w:history="1">
              <w:r>
                <w:rPr>
                  <w:color w:val="#410a8c"/>
                  <w:u w:val="single"/>
                </w:rPr>
                <w:t xml:space="preserve">tel-01885955v1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Thermipig : a mechanistic individual-based model to investigate the impacts of climate on the technical, economic, and environmental performance of fattening pigs.</w:t>
              </w:r>
            </w:hyperlink>
          </w:p>
          <w:p>
            <w:pPr/>
            <w:hyperlink r:id="rId44" w:history="1">
              <w:r>
                <w:rPr>
                  <w:color w:val="#410a8c"/>
                  <w:u w:val="single"/>
                </w:rPr>
                <w:t xml:space="preserve">Ludovic Brossard</w:t>
              </w:r>
            </w:hyperlink>
            <w:r>
              <w:rPr/>
              <w:t xml:space="preserve">,</w:t>
            </w:r>
            <w:hyperlink r:id="rId28" w:history="1">
              <w:r>
                <w:rPr>
                  <w:color w:val="#410a8c"/>
                  <w:u w:val="single"/>
                </w:rPr>
                <w:t xml:space="preserve">Alice Cadero</w:t>
              </w:r>
            </w:hyperlink>
            <w:r>
              <w:rPr/>
              <w:t xml:space="preserve">,</w:t>
            </w:r>
            <w:hyperlink r:id="rId86" w:history="1">
              <w:r>
                <w:rPr>
                  <w:color w:val="#410a8c"/>
                  <w:u w:val="single"/>
                </w:rPr>
                <w:t xml:space="preserve">Nathalie Quiniou</w:t>
              </w:r>
            </w:hyperlink>
            <w:r>
              <w:rPr/>
              <w:t xml:space="preserve">,</w:t>
            </w:r>
            <w:hyperlink r:id="rId87" w:history="1">
              <w:r>
                <w:rPr>
                  <w:color w:val="#410a8c"/>
                  <w:u w:val="single"/>
                </w:rPr>
                <w:t xml:space="preserve">Michel Marcon</w:t>
              </w:r>
            </w:hyperlink>
          </w:p>
          <w:p>
            <w:pPr/>
            <w:r>
              <w:rPr/>
              <w:t xml:space="preserve">2026, </w:t>
            </w:r>
            <w:hyperlink r:id="rId128" w:history="1">
              <w:r>
                <w:rPr>
                  <w:color w:val="#410a8c"/>
                  <w:u w:val="single"/>
                </w:rPr>
                <w:t xml:space="preserve">⟨swh:1:snp:5133bfeaf32ff60b05271cc6168b811e8e61751d⟩</w:t>
              </w:r>
            </w:hyperlink>
          </w:p>
          <w:p>
            <w:pPr/>
            <w:r>
              <w:rPr/>
              <w:t xml:space="preserve">Logiciel</w:t>
            </w:r>
          </w:p>
          <w:p>
            <w:pPr/>
            <w:hyperlink r:id="rId127" w:history="1">
              <w:r>
                <w:rPr>
                  <w:color w:val="#410a8c"/>
                  <w:u w:val="single"/>
                </w:rPr>
                <w:t xml:space="preserve">hal-05560650v1</w:t>
              </w:r>
            </w:hyperlink>
          </w:p>
        </w:tc>
      </w:tr>
    </w:tbl>
    <w:sectPr>
      <w:footerReference w:type="default" r:id="rId1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424565v1" TargetMode="External"/><Relationship Id="rId8" Type="http://schemas.openxmlformats.org/officeDocument/2006/relationships/hyperlink" Target="https://hal.science/search/index/?q=*&amp;authFullName_s=Alice Cad&#233;ro" TargetMode="External"/><Relationship Id="rId9" Type="http://schemas.openxmlformats.org/officeDocument/2006/relationships/hyperlink" Target="https://hal.science/search/index/?q=*&amp;authFullName_s=Luis Orlindo Tedeschi" TargetMode="External"/><Relationship Id="rId10" Type="http://schemas.openxmlformats.org/officeDocument/2006/relationships/hyperlink" Target="https://hal.science/search/index/?q=*&amp;authFullName_s=Florence Garcia-Launay" TargetMode="External"/><Relationship Id="rId11" Type="http://schemas.openxmlformats.org/officeDocument/2006/relationships/hyperlink" Target="https://dx.doi.org/10.1093/jas/skaf442" TargetMode="External"/><Relationship Id="rId12" Type="http://schemas.openxmlformats.org/officeDocument/2006/relationships/hyperlink" Target="https://hal.inrae.fr/hal-05546924v1" TargetMode="External"/><Relationship Id="rId13" Type="http://schemas.openxmlformats.org/officeDocument/2006/relationships/hyperlink" Target="https://hal.science/search/index/?q=*&amp;authFullName_s=Kenji Fujisaki" TargetMode="External"/><Relationship Id="rId14" Type="http://schemas.openxmlformats.org/officeDocument/2006/relationships/hyperlink" Target="https://hal.science/search/index/?q=*&amp;authFullName_s=Fabien Ferchaud" TargetMode="External"/><Relationship Id="rId15" Type="http://schemas.openxmlformats.org/officeDocument/2006/relationships/hyperlink" Target="https://hal.science/search/index/?q=*&amp;authFullName_s=Hugues Clivot" TargetMode="External"/><Relationship Id="rId16" Type="http://schemas.openxmlformats.org/officeDocument/2006/relationships/hyperlink" Target="https://hal.science/search/index/?q=*&amp;authFullName_s=Elisa Bruni" TargetMode="External"/><Relationship Id="rId17" Type="http://schemas.openxmlformats.org/officeDocument/2006/relationships/hyperlink" Target="https://hal.science/search/index/?q=*&amp;authFullName_s=Christian Pichot" TargetMode="External"/><Relationship Id="rId18" Type="http://schemas.openxmlformats.org/officeDocument/2006/relationships/hyperlink" Target="https://dx.doi.org/10.1038/s41597-026-06863-7" TargetMode="External"/><Relationship Id="rId19" Type="http://schemas.openxmlformats.org/officeDocument/2006/relationships/hyperlink" Target="https://hal.science/hal-04929070v1" TargetMode="External"/><Relationship Id="rId20" Type="http://schemas.openxmlformats.org/officeDocument/2006/relationships/hyperlink" Target="https://hal.science/search/index/?q=*&amp;authFullName_s=Ottone Scammacca" TargetMode="External"/><Relationship Id="rId21" Type="http://schemas.openxmlformats.org/officeDocument/2006/relationships/hyperlink" Target="https://hal.science/search/index/?q=*&amp;authFullName_s=David Montagne" TargetMode="External"/><Relationship Id="rId22" Type="http://schemas.openxmlformats.org/officeDocument/2006/relationships/hyperlink" Target="https://hal.science/search/index/?q=*&amp;authFullName_s=Sabina Asins-Velis" TargetMode="External"/><Relationship Id="rId23" Type="http://schemas.openxmlformats.org/officeDocument/2006/relationships/hyperlink" Target="https://hal.science/search/index/?q=*&amp;authFullName_s=Giulia Bondi" TargetMode="External"/><Relationship Id="rId24" Type="http://schemas.openxmlformats.org/officeDocument/2006/relationships/hyperlink" Target="https://hal.science/search/index/?q=*&amp;authFullName_s=Lubo&#353; Bor&#367;vka" TargetMode="External"/><Relationship Id="rId25" Type="http://schemas.openxmlformats.org/officeDocument/2006/relationships/hyperlink" Target="https://dx.doi.org/10.1016/j.scitotenv.2025.178646" TargetMode="External"/><Relationship Id="rId26" Type="http://schemas.openxmlformats.org/officeDocument/2006/relationships/hyperlink" Target="https://hal.science/hal-04880108v1" TargetMode="External"/><Relationship Id="rId27" Type="http://schemas.openxmlformats.org/officeDocument/2006/relationships/hyperlink" Target="https://hal.science/search/index/?q=*&amp;authFullName_s=Anne-Isabelle Graux" TargetMode="External"/><Relationship Id="rId28" Type="http://schemas.openxmlformats.org/officeDocument/2006/relationships/hyperlink" Target="https://hal.science/search/index/?q=*&amp;authFullName_s=Alice Cadero" TargetMode="External"/><Relationship Id="rId29" Type="http://schemas.openxmlformats.org/officeDocument/2006/relationships/hyperlink" Target="https://hal.science/search/index/?q=*&amp;authFullName_s=Francoise Vert&#232;s" TargetMode="External"/><Relationship Id="rId30" Type="http://schemas.openxmlformats.org/officeDocument/2006/relationships/hyperlink" Target="https://dx.doi.org/10.1016/j.dib.2024.111259" TargetMode="External"/><Relationship Id="rId31" Type="http://schemas.openxmlformats.org/officeDocument/2006/relationships/hyperlink" Target="https://hal.science/hal-02497718v1" TargetMode="External"/><Relationship Id="rId32" Type="http://schemas.openxmlformats.org/officeDocument/2006/relationships/hyperlink" Target="https://hal.science/search/index/?q=*&amp;authFullName_s=Alexia Aubry" TargetMode="External"/><Relationship Id="rId33" Type="http://schemas.openxmlformats.org/officeDocument/2006/relationships/hyperlink" Target="https://hal.science/search/index/?q=*&amp;authFullName_s=Jean-Yves Dourmad" TargetMode="External"/><Relationship Id="rId34" Type="http://schemas.openxmlformats.org/officeDocument/2006/relationships/hyperlink" Target="https://hal.science/search/index/?q=*&amp;authFullName_s=Yvon Sala&#252;n" TargetMode="External"/><Relationship Id="rId35" Type="http://schemas.openxmlformats.org/officeDocument/2006/relationships/hyperlink" Target="https://dx.doi.org/10.1017/S1751731120000300" TargetMode="External"/><Relationship Id="rId36" Type="http://schemas.openxmlformats.org/officeDocument/2006/relationships/hyperlink" Target="https://hal.science/hal-02081879v1" TargetMode="External"/><Relationship Id="rId37" Type="http://schemas.openxmlformats.org/officeDocument/2006/relationships/hyperlink" Target="https://hal.science/search/index/?q=*&amp;authFullName_s=A. Aubry" TargetMode="External"/><Relationship Id="rId38" Type="http://schemas.openxmlformats.org/officeDocument/2006/relationships/hyperlink" Target="https://hal.science/search/index/?q=*&amp;authFullName_s=Y. Sala&#252;n" TargetMode="External"/><Relationship Id="rId39" Type="http://schemas.openxmlformats.org/officeDocument/2006/relationships/hyperlink" Target="https://hal.science/search/index/?q=*&amp;authFullName_s=F. Brun" TargetMode="External"/><Relationship Id="rId40" Type="http://schemas.openxmlformats.org/officeDocument/2006/relationships/hyperlink" Target="https://dx.doi.org/10.15454/hvmg73" TargetMode="External"/><Relationship Id="rId41" Type="http://schemas.openxmlformats.org/officeDocument/2006/relationships/hyperlink" Target="https://hal.science/hal-01889278v1" TargetMode="External"/><Relationship Id="rId42" Type="http://schemas.openxmlformats.org/officeDocument/2006/relationships/hyperlink" Target="https://dx.doi.org/10.1016/j.agsy.2018.06.016" TargetMode="External"/><Relationship Id="rId43" Type="http://schemas.openxmlformats.org/officeDocument/2006/relationships/hyperlink" Target="https://hal.science/hal-01858524v1" TargetMode="External"/><Relationship Id="rId44" Type="http://schemas.openxmlformats.org/officeDocument/2006/relationships/hyperlink" Target="https://hal.science/search/index/?q=*&amp;authFullName_s=Ludovic Brossard" TargetMode="External"/><Relationship Id="rId45" Type="http://schemas.openxmlformats.org/officeDocument/2006/relationships/hyperlink" Target="https://dx.doi.org/10.1017/S1751731117002920" TargetMode="External"/><Relationship Id="rId46" Type="http://schemas.openxmlformats.org/officeDocument/2006/relationships/hyperlink" Target="https://hal.science/hal-01771811v1" TargetMode="External"/><Relationship Id="rId47" Type="http://schemas.openxmlformats.org/officeDocument/2006/relationships/hyperlink" Target="https://dx.doi.org/10.1016/j.compag.2018.02.012" TargetMode="External"/><Relationship Id="rId48" Type="http://schemas.openxmlformats.org/officeDocument/2006/relationships/hyperlink" Target="https://hal.science/hal-02154355v1" TargetMode="External"/><Relationship Id="rId49" Type="http://schemas.openxmlformats.org/officeDocument/2006/relationships/hyperlink" Target="https://hal.science/search/index/?q=*&amp;authFullName_s=Fran&#231;oise M&#233;dale" TargetMode="External"/><Relationship Id="rId50" Type="http://schemas.openxmlformats.org/officeDocument/2006/relationships/hyperlink" Target="https://hal.science/search/index/?q=*&amp;authFullName_s=B&#233;atrice Chabi" TargetMode="External"/><Relationship Id="rId51" Type="http://schemas.openxmlformats.org/officeDocument/2006/relationships/hyperlink" Target="https://hal.science/search/index/?q=*&amp;authFullName_s=Isabelle Cassar-Malek" TargetMode="External"/><Relationship Id="rId52" Type="http://schemas.openxmlformats.org/officeDocument/2006/relationships/hyperlink" Target="https://hal.science/search/index/?q=*&amp;authFullName_s=Mohammed Gagaoua" TargetMode="External"/><Relationship Id="rId53" Type="http://schemas.openxmlformats.org/officeDocument/2006/relationships/hyperlink" Target="https://hal.science/search/index/?q=*&amp;authFullName_s=Jean-Fran&#231;ois Hocquette" TargetMode="External"/><Relationship Id="rId54" Type="http://schemas.openxmlformats.org/officeDocument/2006/relationships/hyperlink" Target="https://hal.inrae.fr/hal-05067103v1" TargetMode="External"/><Relationship Id="rId55" Type="http://schemas.openxmlformats.org/officeDocument/2006/relationships/hyperlink" Target="https://hal.science/search/index/?q=*&amp;authFullName_s=Pascal Levasseur" TargetMode="External"/><Relationship Id="rId56" Type="http://schemas.openxmlformats.org/officeDocument/2006/relationships/hyperlink" Target="https://hal.science/search/index/?q=*&amp;authFullName_s=Vincent Blazy" TargetMode="External"/><Relationship Id="rId57" Type="http://schemas.openxmlformats.org/officeDocument/2006/relationships/hyperlink" Target="https://hal.science/search/index/?q=*&amp;authFullName_s=Sylvain Foray" TargetMode="External"/><Relationship Id="rId58" Type="http://schemas.openxmlformats.org/officeDocument/2006/relationships/hyperlink" Target="https://hal.science/hal-05570267v1" TargetMode="External"/><Relationship Id="rId59" Type="http://schemas.openxmlformats.org/officeDocument/2006/relationships/hyperlink" Target="https://hal.science/search/index/?q=*&amp;authFullName_s=Blandine Lemercier" TargetMode="External"/><Relationship Id="rId60" Type="http://schemas.openxmlformats.org/officeDocument/2006/relationships/hyperlink" Target="https://hal.science/search/index/?q=*&amp;authFullName_s=Antoine Boutier" TargetMode="External"/><Relationship Id="rId61" Type="http://schemas.openxmlformats.org/officeDocument/2006/relationships/hyperlink" Target="https://hal.science/search/index/?q=*&amp;authFullName_s=Didier Michot" TargetMode="External"/><Relationship Id="rId62" Type="http://schemas.openxmlformats.org/officeDocument/2006/relationships/hyperlink" Target="https://hal.inrae.fr/hal-05424551v1" TargetMode="External"/><Relationship Id="rId63" Type="http://schemas.openxmlformats.org/officeDocument/2006/relationships/hyperlink" Target="https://hal.science/search/index/?q=*&amp;authFullName_s=P. Levasseur" TargetMode="External"/><Relationship Id="rId64" Type="http://schemas.openxmlformats.org/officeDocument/2006/relationships/hyperlink" Target="https://hal.science/search/index/?q=*&amp;authFullName_s=V. Blazy" TargetMode="External"/><Relationship Id="rId65" Type="http://schemas.openxmlformats.org/officeDocument/2006/relationships/hyperlink" Target="https://hal.science/search/index/?q=*&amp;authFullName_s=S. Foray" TargetMode="External"/><Relationship Id="rId66" Type="http://schemas.openxmlformats.org/officeDocument/2006/relationships/hyperlink" Target="https://dx.doi.org/10.1016/j.anscip.2025.07.286" TargetMode="External"/><Relationship Id="rId67" Type="http://schemas.openxmlformats.org/officeDocument/2006/relationships/hyperlink" Target="https://hal.inrae.fr/hal-05469857v1" TargetMode="External"/><Relationship Id="rId68" Type="http://schemas.openxmlformats.org/officeDocument/2006/relationships/hyperlink" Target="https://hal.inrae.fr/hal-04632002v1" TargetMode="External"/><Relationship Id="rId69" Type="http://schemas.openxmlformats.org/officeDocument/2006/relationships/hyperlink" Target="https://hal.science/search/index/?q=*&amp;authFullName_s=Sabina Asins" TargetMode="External"/><Relationship Id="rId70" Type="http://schemas.openxmlformats.org/officeDocument/2006/relationships/hyperlink" Target="https://dx.doi.org/10.5194/egusphere-egu23-4377" TargetMode="External"/><Relationship Id="rId71" Type="http://schemas.openxmlformats.org/officeDocument/2006/relationships/hyperlink" Target="https://hal.inrae.fr/hal-04637939v1" TargetMode="External"/><Relationship Id="rId72" Type="http://schemas.openxmlformats.org/officeDocument/2006/relationships/hyperlink" Target="https://hal.science/search/index/?q=*&amp;authFullName_s=Samuel Buis" TargetMode="External"/><Relationship Id="rId73" Type="http://schemas.openxmlformats.org/officeDocument/2006/relationships/hyperlink" Target="https://hal.science/search/index/?q=*&amp;authFullName_s=Eric Casellas" TargetMode="External"/><Relationship Id="rId74" Type="http://schemas.openxmlformats.org/officeDocument/2006/relationships/hyperlink" Target="https://hal.science/search/index/?q=*&amp;authFullName_s=Marie-Laure Decau" TargetMode="External"/><Relationship Id="rId75" Type="http://schemas.openxmlformats.org/officeDocument/2006/relationships/hyperlink" Target="https://hal.inrae.fr/hal-03869838v1" TargetMode="External"/><Relationship Id="rId76" Type="http://schemas.openxmlformats.org/officeDocument/2006/relationships/hyperlink" Target="https://hal.science/search/index/?q=*&amp;authFullName_s=L&#233;a Cappelaere" TargetMode="External"/><Relationship Id="rId77" Type="http://schemas.openxmlformats.org/officeDocument/2006/relationships/hyperlink" Target="https://hal.science/search/index/?q=*&amp;authFullName_s=Mohsen Davoudkhani" TargetMode="External"/><Relationship Id="rId78" Type="http://schemas.openxmlformats.org/officeDocument/2006/relationships/hyperlink" Target="https://dx.doi.org/10.1016/j.anscip.2022.07.421" TargetMode="External"/><Relationship Id="rId79" Type="http://schemas.openxmlformats.org/officeDocument/2006/relationships/hyperlink" Target="https://hal.inrae.fr/hal-03358835v1" TargetMode="External"/><Relationship Id="rId80" Type="http://schemas.openxmlformats.org/officeDocument/2006/relationships/hyperlink" Target="https://hal.science/search/index/?q=*&amp;authFullName_s=H Chambaut" TargetMode="External"/><Relationship Id="rId81" Type="http://schemas.openxmlformats.org/officeDocument/2006/relationships/hyperlink" Target="https://hal.science/search/index/?q=*&amp;authFullName_s=L Brun Lafleur" TargetMode="External"/><Relationship Id="rId82" Type="http://schemas.openxmlformats.org/officeDocument/2006/relationships/hyperlink" Target="https://hal.science/search/index/?q=*&amp;authFullName_s=A Cad&#233;ro" TargetMode="External"/><Relationship Id="rId83" Type="http://schemas.openxmlformats.org/officeDocument/2006/relationships/hyperlink" Target="https://hal.science/search/index/?q=*&amp;authFullName_s=K Klumpp" TargetMode="External"/><Relationship Id="rId84" Type="http://schemas.openxmlformats.org/officeDocument/2006/relationships/hyperlink" Target="https://hal.science/search/index/?q=*&amp;authFullName_s=Olivier Therond" TargetMode="External"/><Relationship Id="rId85" Type="http://schemas.openxmlformats.org/officeDocument/2006/relationships/hyperlink" Target="https://hal.inrae.fr/hal-03230149v1" TargetMode="External"/><Relationship Id="rId86" Type="http://schemas.openxmlformats.org/officeDocument/2006/relationships/hyperlink" Target="https://hal.science/search/index/?q=*&amp;authFullName_s=Nathalie Quiniou" TargetMode="External"/><Relationship Id="rId87" Type="http://schemas.openxmlformats.org/officeDocument/2006/relationships/hyperlink" Target="https://hal.science/search/index/?q=*&amp;authFullName_s=Michel Marcon" TargetMode="External"/><Relationship Id="rId88" Type="http://schemas.openxmlformats.org/officeDocument/2006/relationships/hyperlink" Target="https://hal.inrae.fr/hal-03167771v1" TargetMode="External"/><Relationship Id="rId89" Type="http://schemas.openxmlformats.org/officeDocument/2006/relationships/hyperlink" Target="https://hal.inrae.fr/hal-03336047v1" TargetMode="External"/><Relationship Id="rId90" Type="http://schemas.openxmlformats.org/officeDocument/2006/relationships/hyperlink" Target="https://hal.inrae.fr/hal-02737949v1" TargetMode="External"/><Relationship Id="rId91" Type="http://schemas.openxmlformats.org/officeDocument/2006/relationships/hyperlink" Target="https://hal.science/search/index/?q=*&amp;authFullName_s=Florent Levavasseur" TargetMode="External"/><Relationship Id="rId92" Type="http://schemas.openxmlformats.org/officeDocument/2006/relationships/hyperlink" Target="https://hal.science/search/index/?q=*&amp;authFullName_s=Sabine Houot" TargetMode="External"/><Relationship Id="rId93" Type="http://schemas.openxmlformats.org/officeDocument/2006/relationships/hyperlink" Target="https://hal.science/hal-02282302v1" TargetMode="External"/><Relationship Id="rId94" Type="http://schemas.openxmlformats.org/officeDocument/2006/relationships/hyperlink" Target="https://hal.science/search/index/?q=*&amp;authFullName_s=Anne-Charlotte Olsson" TargetMode="External"/><Relationship Id="rId95" Type="http://schemas.openxmlformats.org/officeDocument/2006/relationships/hyperlink" Target="https://hal.science/search/index/?q=*&amp;authFullName_s=Knut-H&#229;kan Jeppsson" TargetMode="External"/><Relationship Id="rId96" Type="http://schemas.openxmlformats.org/officeDocument/2006/relationships/hyperlink" Target="https://hal.inrae.fr/hal-02734235v1" TargetMode="External"/><Relationship Id="rId97" Type="http://schemas.openxmlformats.org/officeDocument/2006/relationships/hyperlink" Target="https://hal.inrae.fr/hal-02787376v1" TargetMode="External"/><Relationship Id="rId98" Type="http://schemas.openxmlformats.org/officeDocument/2006/relationships/hyperlink" Target="https://hal.science/search/index/?q=*&amp;authFullName_s=Elodie Lopez" TargetMode="External"/><Relationship Id="rId99" Type="http://schemas.openxmlformats.org/officeDocument/2006/relationships/hyperlink" Target="https://hal.science/hal-01608061v1" TargetMode="External"/><Relationship Id="rId100" Type="http://schemas.openxmlformats.org/officeDocument/2006/relationships/hyperlink" Target="https://hal.inrae.fr/hal-02744080v1" TargetMode="External"/><Relationship Id="rId101" Type="http://schemas.openxmlformats.org/officeDocument/2006/relationships/hyperlink" Target="https://hal.inrae.fr/hal-02744086v1" TargetMode="External"/><Relationship Id="rId102" Type="http://schemas.openxmlformats.org/officeDocument/2006/relationships/hyperlink" Target="https://hal.science/search/index/?q=*&amp;authFullName_s=Isabelle Corr&#233;g&#233;" TargetMode="External"/><Relationship Id="rId103" Type="http://schemas.openxmlformats.org/officeDocument/2006/relationships/hyperlink" Target="https://hal.science/hal-02476713v1" TargetMode="External"/><Relationship Id="rId104" Type="http://schemas.openxmlformats.org/officeDocument/2006/relationships/hyperlink" Target="https://hal.science/search/index/?q=*&amp;authFullName_s=Nicolas Beaudoin" TargetMode="External"/><Relationship Id="rId105" Type="http://schemas.openxmlformats.org/officeDocument/2006/relationships/hyperlink" Target="https://hal.science/search/index/?q=*&amp;authFullName_s=Florent Chlebowski" TargetMode="External"/><Relationship Id="rId106" Type="http://schemas.openxmlformats.org/officeDocument/2006/relationships/hyperlink" Target="https://hal.science/search/index/?q=*&amp;authFullName_s=Bruno Mary" TargetMode="External"/><Relationship Id="rId107" Type="http://schemas.openxmlformats.org/officeDocument/2006/relationships/hyperlink" Target="https://hal.science/hal-02282297v1" TargetMode="External"/><Relationship Id="rId108" Type="http://schemas.openxmlformats.org/officeDocument/2006/relationships/hyperlink" Target="https://hal.science/search/index/?q=*&amp;authFullName_s=David Renaudeau" TargetMode="External"/><Relationship Id="rId109" Type="http://schemas.openxmlformats.org/officeDocument/2006/relationships/hyperlink" Target="https://hal.science/hal-02332539v1" TargetMode="External"/><Relationship Id="rId110" Type="http://schemas.openxmlformats.org/officeDocument/2006/relationships/hyperlink" Target="https://hal.science/hal-02420439v1" TargetMode="External"/><Relationship Id="rId111" Type="http://schemas.openxmlformats.org/officeDocument/2006/relationships/hyperlink" Target="https://hal.science/search/index/?q=*&amp;authFullName_s=M. Marcon" TargetMode="External"/><Relationship Id="rId112" Type="http://schemas.openxmlformats.org/officeDocument/2006/relationships/hyperlink" Target="https://hal.inrae.fr/hal-02737774v1" TargetMode="External"/><Relationship Id="rId113" Type="http://schemas.openxmlformats.org/officeDocument/2006/relationships/hyperlink" Target="http://journees-recherche-porcine.com/" TargetMode="External"/><Relationship Id="rId114" Type="http://schemas.openxmlformats.org/officeDocument/2006/relationships/hyperlink" Target="https://hal.science/hal-02274478v1" TargetMode="External"/><Relationship Id="rId115" Type="http://schemas.openxmlformats.org/officeDocument/2006/relationships/hyperlink" Target="https://hal.inrae.fr/hal-02738036v1" TargetMode="External"/><Relationship Id="rId116" Type="http://schemas.openxmlformats.org/officeDocument/2006/relationships/hyperlink" Target="https://hal.science/search/index/?q=*&amp;authFullName_s=Y. Salaun" TargetMode="External"/><Relationship Id="rId117" Type="http://schemas.openxmlformats.org/officeDocument/2006/relationships/hyperlink" Target="https://hal.science/hal-02408208v1" TargetMode="External"/><Relationship Id="rId118" Type="http://schemas.openxmlformats.org/officeDocument/2006/relationships/hyperlink" Target="https://hal.science/search/index/?q=*&amp;authFullName_s=Fran&#231;ois Brun" TargetMode="External"/><Relationship Id="rId119" Type="http://schemas.openxmlformats.org/officeDocument/2006/relationships/hyperlink" Target="https://hal.science/hal-01455952v1" TargetMode="External"/><Relationship Id="rId120" Type="http://schemas.openxmlformats.org/officeDocument/2006/relationships/hyperlink" Target="https://hal.science/hal-04923739v1" TargetMode="External"/><Relationship Id="rId121" Type="http://schemas.openxmlformats.org/officeDocument/2006/relationships/hyperlink" Target="https://hal.science/search/index/?q=*&amp;authFullName_s=Sandrine Espagnol" TargetMode="External"/><Relationship Id="rId122" Type="http://schemas.openxmlformats.org/officeDocument/2006/relationships/hyperlink" Target="https://hal.science/search/index/?q=*&amp;authFullName_s=Guilhem Anzalone" TargetMode="External"/><Relationship Id="rId123" Type="http://schemas.openxmlformats.org/officeDocument/2006/relationships/hyperlink" Target="https://hal.science/search/index/?q=*&amp;authFullName_s=Angel Avadi" TargetMode="External"/><Relationship Id="rId124" Type="http://schemas.openxmlformats.org/officeDocument/2006/relationships/hyperlink" Target="https://hal.science/search/index/?q=*&amp;authFullName_s=Nesrine Ayari" TargetMode="External"/><Relationship Id="rId125" Type="http://schemas.openxmlformats.org/officeDocument/2006/relationships/hyperlink" Target="https://theses.hal.science/tel-01885955v1" TargetMode="External"/><Relationship Id="rId126" Type="http://schemas.openxmlformats.org/officeDocument/2006/relationships/hyperlink" Target="https://www.theses.fr/2017NSARB303" TargetMode="External"/><Relationship Id="rId127" Type="http://schemas.openxmlformats.org/officeDocument/2006/relationships/hyperlink" Target="https://hal.inrae.fr/hal-05560650v1" TargetMode="External"/><Relationship Id="rId128" Type="http://schemas.openxmlformats.org/officeDocument/2006/relationships/hyperlink" Target="https://archive.softwareheritage.org/browse/swh:1:snp:5133bfeaf32ff60b05271cc6168b811e8e61751d" TargetMode="External"/><Relationship Id="rId1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Alice CADERO</dc:title>
  <dc:description>CV</dc:description>
  <dc:subject/>
  <cp:keywords/>
  <cp:category/>
  <cp:lastModifiedBy/>
  <dcterms:created xsi:type="dcterms:W3CDTF">2026-05-16T18:02:19+02:00</dcterms:created>
  <dcterms:modified xsi:type="dcterms:W3CDTF">2026-05-16T18:02:19+02:00</dcterms:modified>
</cp:coreProperties>
</file>

<file path=docProps/custom.xml><?xml version="1.0" encoding="utf-8"?>
<Properties xmlns="http://schemas.openxmlformats.org/officeDocument/2006/custom-properties" xmlns:vt="http://schemas.openxmlformats.org/officeDocument/2006/docPropsVTypes"/>
</file>