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Aline Etienne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aline-etienne</w:t>
        </w:r>
      </w:hyperlink>
    </w:p>
    <w:p>
      <w:pPr>
        <w:numPr>
          <w:ilvl w:val="0"/>
          <w:numId w:val="1"/>
        </w:numPr>
      </w:pPr>
      <w:r>
        <w:rPr/>
        <w:t xml:space="preserve"> ORCID : </w:t>
      </w:r>
      <w:hyperlink r:id="rId8" w:history="1">
        <w:r>
          <w:rPr>
            <w:color w:val="#410a8c"/>
            <w:u w:val="single"/>
          </w:rPr>
          <w:t xml:space="preserve">0000-0003-1355-1728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Analyse automatique des émotions dans les textes : contributions théoriques et applicatives dans le cadre de l'étude de la complexité des textes pour enfants</w:t>
              </w:r>
            </w:hyperlink>
          </w:p>
          <w:p>
            <w:pPr/>
            <w:hyperlink r:id="rId10" w:history="1">
              <w:r>
                <w:rPr>
                  <w:color w:val="#410a8c"/>
                  <w:u w:val="single"/>
                </w:rPr>
                <w:t xml:space="preserve">Aline Etienne</w:t>
              </w:r>
            </w:hyperlink>
          </w:p>
          <w:p>
            <w:pPr/>
            <w:r>
              <w:rPr/>
              <w:t xml:space="preserve">Linguistique. Université de Nanterre - Paris X, 2023. Français. </w:t>
            </w:r>
            <w:hyperlink r:id="rId11" w:history="1">
              <w:r>
                <w:rPr>
                  <w:color w:val="#410a8c"/>
                  <w:u w:val="single"/>
                </w:rPr>
                <w:t xml:space="preserve">⟨NNT : 2023PA100047⟩</w:t>
              </w:r>
            </w:hyperlink>
          </w:p>
          <w:p>
            <w:pPr/>
            <w:r>
              <w:rPr/>
              <w:t xml:space="preserve">Thèse</w:t>
            </w:r>
          </w:p>
          <w:p>
            <w:pPr/>
            <w:hyperlink r:id="rId9" w:history="1">
              <w:r>
                <w:rPr>
                  <w:color w:val="#410a8c"/>
                  <w:u w:val="single"/>
                </w:rPr>
                <w:t xml:space="preserve">tel-04210908v1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L'émotion à un niveau textuel : la fonction structurante des émotions observée à partir d'annotations</w:t>
              </w:r>
            </w:hyperlink>
          </w:p>
          <w:p>
            <w:pP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r>
              <w:rPr/>
              <w:t xml:space="preserve">,</w:t>
            </w:r>
            <w:hyperlink r:id="rId15" w:history="1">
              <w:r>
                <w:rPr>
                  <w:color w:val="#410a8c"/>
                  <w:u w:val="single"/>
                </w:rPr>
                <w:t xml:space="preserve">Gwénolé Lecorvé</w:t>
              </w:r>
            </w:hyperlink>
          </w:p>
          <w:p>
            <w:pPr/>
            <w:r>
              <w:rPr>
                <w:i w:val="1"/>
                <w:iCs w:val="1"/>
              </w:rPr>
              <w:t xml:space="preserve">Discours - Revue de linguistique, psycholinguistique et informatique</w:t>
            </w:r>
            <w:r>
              <w:rPr/>
              <w:t xml:space="preserve">, 2022, 30, </w:t>
            </w:r>
            <w:hyperlink r:id="rId16" w:history="1">
              <w:r>
                <w:rPr>
                  <w:color w:val="#410a8c"/>
                  <w:u w:val="single"/>
                </w:rPr>
                <w:t xml:space="preserve">⟨10.4000/discours.12114⟩</w:t>
              </w:r>
            </w:hyperlink>
          </w:p>
          <w:p>
            <w:pPr/>
            <w:r>
              <w:rPr/>
              <w:t xml:space="preserve">Article dans une revue</w:t>
            </w:r>
          </w:p>
          <w:p>
            <w:pPr/>
            <w:hyperlink r:id="rId12" w:history="1">
              <w:r>
                <w:rPr>
                  <w:color w:val="#410a8c"/>
                  <w:u w:val="single"/>
                </w:rPr>
                <w:t xml:space="preserve">hal-03607564v2</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modalité au prisme des émotions et vice versa</w:t>
              </w:r>
            </w:hyperlink>
          </w:p>
          <w:p>
            <w:pP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p>
          <w:p>
            <w:pPr/>
            <w:r>
              <w:rPr>
                <w:i w:val="1"/>
                <w:iCs w:val="1"/>
              </w:rPr>
              <w:t xml:space="preserve">Marqueurs modaux, énonciation et argumentation</w:t>
            </w:r>
            <w:r>
              <w:rPr/>
              <w:t xml:space="preserve">, 2024, Nantes (France), France</w:t>
            </w:r>
          </w:p>
          <w:p>
            <w:pPr/>
            <w:r>
              <w:rPr/>
              <w:t xml:space="preserve">Communication dans un congrès</w:t>
            </w:r>
          </w:p>
          <w:p>
            <w:pPr/>
            <w:hyperlink r:id="rId17" w:history="1">
              <w:r>
                <w:rPr>
                  <w:color w:val="#410a8c"/>
                  <w:u w:val="single"/>
                </w:rPr>
                <w:t xml:space="preserve">hal-04522055v1</w:t>
              </w:r>
            </w:hyperlink>
          </w:p>
        </w:tc>
      </w:tr>
      <w:tr>
        <w:trPr/>
        <w:tc>
          <w:tcPr>
            <w:noWrap/>
          </w:tcPr>
          <w:p>
            <w:pPr>
              <w:spacing w:after="200"/>
            </w:pPr>
            <w:hyperlink r:id="rId18" w:history="1">
              <w:r>
                <w:rPr>
                  <w:color w:val="1e198e"/>
                  <w:b w:val="1"/>
                  <w:bCs w:val="1"/>
                  <w:u w:val="single"/>
                </w:rPr>
                <w:t xml:space="preserve">Emotion Identification for French in Written Texts: Considering Modes of Emotion Expression as a Step Towards Text Complexity Analysis</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14th Workshop on Computational Approaches to Subjectivity, Sentiment, &amp; Social Media Analysis. ACL (Association for Computational Linguistics)</w:t>
            </w:r>
            <w:r>
              <w:rPr/>
              <w:t xml:space="preserve">, ACL (Association for Computational Linguistics), Aug 2024, Bangkok, Thailand</w:t>
            </w:r>
          </w:p>
          <w:p>
            <w:pPr/>
            <w:r>
              <w:rPr/>
              <w:t xml:space="preserve">Communication dans un congrès</w:t>
            </w:r>
          </w:p>
          <w:p>
            <w:pPr/>
            <w:hyperlink r:id="rId18" w:history="1">
              <w:r>
                <w:rPr>
                  <w:color w:val="#410a8c"/>
                  <w:u w:val="single"/>
                </w:rPr>
                <w:t xml:space="preserve">hal-04718946v1</w:t>
              </w:r>
            </w:hyperlink>
          </w:p>
        </w:tc>
      </w:tr>
      <w:tr>
        <w:trPr/>
        <w:tc>
          <w:tcPr>
            <w:noWrap/>
          </w:tcPr>
          <w:p>
            <w:pPr>
              <w:spacing w:after="200"/>
            </w:pPr>
            <w:hyperlink r:id="rId19" w:history="1">
              <w:r>
                <w:rPr>
                  <w:color w:val="1e198e"/>
                  <w:b w:val="1"/>
                  <w:bCs w:val="1"/>
                  <w:u w:val="single"/>
                </w:rPr>
                <w:t xml:space="preserve">Repérage et caractérisation automatique des émotions dans des textes : traiter aussi leurs modes d'expression indirects</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pp.650-676</w:t>
            </w:r>
          </w:p>
          <w:p>
            <w:pPr/>
            <w:r>
              <w:rPr/>
              <w:t xml:space="preserve">Communication dans un congrès</w:t>
            </w:r>
          </w:p>
          <w:p>
            <w:pPr/>
            <w:hyperlink r:id="rId19" w:history="1">
              <w:r>
                <w:rPr>
                  <w:color w:val="#410a8c"/>
                  <w:u w:val="single"/>
                </w:rPr>
                <w:t xml:space="preserve">hal-04623046v1</w:t>
              </w:r>
            </w:hyperlink>
          </w:p>
        </w:tc>
      </w:tr>
      <w:tr>
        <w:trPr/>
        <w:tc>
          <w:tcPr>
            <w:noWrap/>
          </w:tcPr>
          <w:p>
            <w:pPr>
              <w:spacing w:after="200"/>
            </w:pPr>
            <w:hyperlink r:id="rId20" w:history="1">
              <w:r>
                <w:rPr>
                  <w:color w:val="1e198e"/>
                  <w:b w:val="1"/>
                  <w:bCs w:val="1"/>
                  <w:u w:val="single"/>
                </w:rPr>
                <w:t xml:space="preserve">Repérage et caractérisation automatique des émotions dans des textes : traiter aussi leurs modes d'expression indirects.</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TALN (Traitement automatique du langage naturel)</w:t>
            </w:r>
            <w:r>
              <w:rPr/>
              <w:t xml:space="preserve">, Jul 2024, Toulouse, France</w:t>
            </w:r>
          </w:p>
          <w:p>
            <w:pPr/>
            <w:r>
              <w:rPr/>
              <w:t xml:space="preserve">Communication dans un congrès</w:t>
            </w:r>
          </w:p>
          <w:p>
            <w:pPr/>
            <w:hyperlink r:id="rId20" w:history="1">
              <w:r>
                <w:rPr>
                  <w:color w:val="#410a8c"/>
                  <w:u w:val="single"/>
                </w:rPr>
                <w:t xml:space="preserve">hal-04774672v1</w:t>
              </w:r>
            </w:hyperlink>
          </w:p>
        </w:tc>
      </w:tr>
      <w:tr>
        <w:trPr/>
        <w:tc>
          <w:tcPr>
            <w:noWrap/>
          </w:tcPr>
          <w:p>
            <w:pPr>
              <w:spacing w:after="200"/>
            </w:pPr>
            <w:hyperlink r:id="rId21" w:history="1">
              <w:r>
                <w:rPr>
                  <w:color w:val="1e198e"/>
                  <w:b w:val="1"/>
                  <w:bCs w:val="1"/>
                  <w:u w:val="single"/>
                </w:rPr>
                <w:t xml:space="preserve">Exploring the Emotional Dimension of French Online Toxic Content</w:t>
              </w:r>
            </w:hyperlink>
          </w:p>
          <w:p>
            <w:pPr/>
            <w:hyperlink r:id="rId22" w:history="1">
              <w:r>
                <w:rPr>
                  <w:color w:val="#410a8c"/>
                  <w:u w:val="single"/>
                </w:rPr>
                <w:t xml:space="preserve">Valentina Dragos</w:t>
              </w:r>
            </w:hyperlink>
            <w:r>
              <w:rPr/>
              <w:t xml:space="preserve">,</w:t>
            </w:r>
            <w:hyperlink r:id="rId13" w:history="1">
              <w:r>
                <w:rPr>
                  <w:color w:val="#410a8c"/>
                  <w:u w:val="single"/>
                </w:rPr>
                <w:t xml:space="preserve">Delphine Battistelli</w:t>
              </w:r>
            </w:hyperlink>
            <w:r>
              <w:rPr/>
              <w:t xml:space="preserve">,</w:t>
            </w:r>
            <w:hyperlink r:id="rId23" w:history="1">
              <w:r>
                <w:rPr>
                  <w:color w:val="#410a8c"/>
                  <w:u w:val="single"/>
                </w:rPr>
                <w:t xml:space="preserve">Fatou Sow</w:t>
              </w:r>
            </w:hyperlink>
            <w:r>
              <w:rPr/>
              <w:t xml:space="preserve">,</w:t>
            </w:r>
            <w:hyperlink r:id="rId10" w:history="1">
              <w:r>
                <w:rPr>
                  <w:color w:val="#410a8c"/>
                  <w:u w:val="single"/>
                </w:rPr>
                <w:t xml:space="preserve">Aline Etienne</w:t>
              </w:r>
            </w:hyperlink>
          </w:p>
          <w:p>
            <w:pPr/>
            <w:r>
              <w:rPr>
                <w:i w:val="1"/>
                <w:iCs w:val="1"/>
              </w:rPr>
              <w:t xml:space="preserve">LREC COLING 2024</w:t>
            </w:r>
            <w:r>
              <w:rPr/>
              <w:t xml:space="preserve">, May 2024, Turin, Italy</w:t>
            </w:r>
          </w:p>
          <w:p>
            <w:pPr/>
            <w:r>
              <w:rPr/>
              <w:t xml:space="preserve">Communication dans un congrès</w:t>
            </w:r>
          </w:p>
          <w:p>
            <w:pPr/>
            <w:hyperlink r:id="rId21" w:history="1">
              <w:r>
                <w:rPr>
                  <w:color w:val="#410a8c"/>
                  <w:u w:val="single"/>
                </w:rPr>
                <w:t xml:space="preserve">hal-04718625v1</w:t>
              </w:r>
            </w:hyperlink>
          </w:p>
        </w:tc>
      </w:tr>
      <w:tr>
        <w:trPr/>
        <w:tc>
          <w:tcPr>
            <w:noWrap/>
          </w:tcPr>
          <w:p>
            <w:pPr>
              <w:spacing w:after="200"/>
            </w:pPr>
            <w:hyperlink r:id="rId24" w:history="1">
              <w:r>
                <w:rPr>
                  <w:color w:val="1e198e"/>
                  <w:b w:val="1"/>
                  <w:bCs w:val="1"/>
                  <w:u w:val="single"/>
                </w:rPr>
                <w:t xml:space="preserve">Angry or Sad ? Emotion Annotation for Extremist Content Characterization</w:t>
              </w:r>
            </w:hyperlink>
          </w:p>
          <w:p>
            <w:pPr/>
            <w:hyperlink r:id="rId25" w:history="1">
              <w:r>
                <w:rPr>
                  <w:color w:val="#410a8c"/>
                  <w:u w:val="single"/>
                </w:rPr>
                <w:t xml:space="preserve">V. Dragos</w:t>
              </w:r>
            </w:hyperlink>
            <w:r>
              <w:rPr/>
              <w:t xml:space="preserve">,</w:t>
            </w:r>
            <w:hyperlink r:id="rId13" w:history="1">
              <w:r>
                <w:rPr>
                  <w:color w:val="#410a8c"/>
                  <w:u w:val="single"/>
                </w:rPr>
                <w:t xml:space="preserve">Delphine Battistelli</w:t>
              </w:r>
            </w:hyperlink>
            <w:r>
              <w:rPr/>
              <w:t xml:space="preserve">,</w:t>
            </w:r>
            <w:hyperlink r:id="rId26" w:history="1">
              <w:r>
                <w:rPr>
                  <w:color w:val="#410a8c"/>
                  <w:u w:val="single"/>
                </w:rPr>
                <w:t xml:space="preserve">A Etienne</w:t>
              </w:r>
            </w:hyperlink>
            <w:r>
              <w:rPr/>
              <w:t xml:space="preserve">,</w:t>
            </w:r>
            <w:hyperlink r:id="rId27" w:history="1">
              <w:r>
                <w:rPr>
                  <w:color w:val="#410a8c"/>
                  <w:u w:val="single"/>
                </w:rPr>
                <w:t xml:space="preserve">Y. Constable</w:t>
              </w:r>
            </w:hyperlink>
          </w:p>
          <w:p>
            <w:pPr/>
            <w:r>
              <w:rPr>
                <w:i w:val="1"/>
                <w:iCs w:val="1"/>
              </w:rPr>
              <w:t xml:space="preserve">13th Language Resources and Evaluation Conference</w:t>
            </w:r>
            <w:r>
              <w:rPr/>
              <w:t xml:space="preserve">, Jun 2022, Marseille, France. pp.193-201</w:t>
            </w:r>
          </w:p>
          <w:p>
            <w:pPr/>
            <w:r>
              <w:rPr/>
              <w:t xml:space="preserve">Communication dans un congrès</w:t>
            </w:r>
          </w:p>
          <w:p>
            <w:pPr/>
            <w:hyperlink r:id="rId24" w:history="1">
              <w:r>
                <w:rPr>
                  <w:color w:val="#410a8c"/>
                  <w:u w:val="single"/>
                </w:rPr>
                <w:t xml:space="preserve">hal-03712950v1</w:t>
              </w:r>
            </w:hyperlink>
          </w:p>
        </w:tc>
      </w:tr>
      <w:tr>
        <w:trPr/>
        <w:tc>
          <w:tcPr>
            <w:noWrap/>
          </w:tcPr>
          <w:p>
            <w:pPr>
              <w:spacing w:after="200"/>
            </w:pPr>
            <w:hyperlink r:id="rId28" w:history="1">
              <w:r>
                <w:rPr>
                  <w:color w:val="1e198e"/>
                  <w:b w:val="1"/>
                  <w:bCs w:val="1"/>
                  <w:u w:val="single"/>
                </w:rPr>
                <w:t xml:space="preserve">A (Psycho-)Linguistically Motivated Scheme for Annotating and Exploring Emotions in a Genre-Diverse Corpus</w:t>
              </w:r>
            </w:hyperlink>
          </w:p>
          <w:p>
            <w:pPr/>
            <w:hyperlink r:id="rId26" w:history="1">
              <w:r>
                <w:rPr>
                  <w:color w:val="#410a8c"/>
                  <w:u w:val="single"/>
                </w:rPr>
                <w:t xml:space="preserve">A Etienne</w:t>
              </w:r>
            </w:hyperlink>
            <w:r>
              <w:rPr/>
              <w:t xml:space="preserve">,</w:t>
            </w:r>
            <w:hyperlink r:id="rId13" w:history="1">
              <w:r>
                <w:rPr>
                  <w:color w:val="#410a8c"/>
                  <w:u w:val="single"/>
                </w:rPr>
                <w:t xml:space="preserve">Delphine Battistelli</w:t>
              </w:r>
            </w:hyperlink>
            <w:r>
              <w:rPr/>
              <w:t xml:space="preserve">,</w:t>
            </w:r>
            <w:hyperlink r:id="rId29" w:history="1">
              <w:r>
                <w:rPr>
                  <w:color w:val="#410a8c"/>
                  <w:u w:val="single"/>
                </w:rPr>
                <w:t xml:space="preserve">G Lecorvé</w:t>
              </w:r>
            </w:hyperlink>
          </w:p>
          <w:p>
            <w:pPr/>
            <w:r>
              <w:rPr>
                <w:i w:val="1"/>
                <w:iCs w:val="1"/>
              </w:rPr>
              <w:t xml:space="preserve">13th Conference on Language Resources and Evaluation (LREC 2022)</w:t>
            </w:r>
            <w:r>
              <w:rPr/>
              <w:t xml:space="preserve">, Jun 2022, Marseille, France</w:t>
            </w:r>
          </w:p>
          <w:p>
            <w:pPr/>
            <w:r>
              <w:rPr/>
              <w:t xml:space="preserve">Communication dans un congrès</w:t>
            </w:r>
          </w:p>
          <w:p>
            <w:pPr/>
            <w:hyperlink r:id="rId28" w:history="1">
              <w:r>
                <w:rPr>
                  <w:color w:val="#410a8c"/>
                  <w:u w:val="single"/>
                </w:rPr>
                <w:t xml:space="preserve">hal-03709860v1</w:t>
              </w:r>
            </w:hyperlink>
          </w:p>
        </w:tc>
      </w:tr>
      <w:tr>
        <w:trPr/>
        <w:tc>
          <w:tcPr>
            <w:noWrap/>
          </w:tcPr>
          <w:p>
            <w:pPr>
              <w:spacing w:after="200"/>
            </w:pPr>
            <w:hyperlink r:id="rId30" w:history="1">
              <w:r>
                <w:rPr>
                  <w:color w:val="1e198e"/>
                  <w:b w:val="1"/>
                  <w:bCs w:val="1"/>
                  <w:u w:val="single"/>
                </w:rPr>
                <w:t xml:space="preserve">Une chaîne de traitements pour prédire et appréhender la complexité des textes pour enfants d'un point de vue linguistique et psycho-linguistique.</w:t>
              </w:r>
            </w:hyperlink>
          </w:p>
          <w:p>
            <w:pPr/>
            <w:hyperlink r:id="rId13" w:history="1">
              <w:r>
                <w:rPr>
                  <w:color w:val="#410a8c"/>
                  <w:u w:val="single"/>
                </w:rPr>
                <w:t xml:space="preserve">Delphine Battistelli</w:t>
              </w:r>
            </w:hyperlink>
            <w:r>
              <w:rPr/>
              <w:t xml:space="preserve">,</w:t>
            </w:r>
            <w:hyperlink r:id="rId10" w:history="1">
              <w:r>
                <w:rPr>
                  <w:color w:val="#410a8c"/>
                  <w:u w:val="single"/>
                </w:rPr>
                <w:t xml:space="preserve">Aline Etienne</w:t>
              </w:r>
            </w:hyperlink>
            <w:r>
              <w:rPr/>
              <w:t xml:space="preserve">,</w:t>
            </w:r>
            <w:hyperlink r:id="rId31" w:history="1">
              <w:r>
                <w:rPr>
                  <w:color w:val="#410a8c"/>
                  <w:u w:val="single"/>
                </w:rPr>
                <w:t xml:space="preserve">Rashedur Rahman</w:t>
              </w:r>
            </w:hyperlink>
            <w:r>
              <w:rPr/>
              <w:t xml:space="preserve">,</w:t>
            </w:r>
            <w:hyperlink r:id="rId32" w:history="1">
              <w:r>
                <w:rPr>
                  <w:color w:val="#410a8c"/>
                  <w:u w:val="single"/>
                </w:rPr>
                <w:t xml:space="preserve">Charles Teissèdre</w:t>
              </w:r>
            </w:hyperlink>
            <w:r>
              <w:rPr/>
              <w:t xml:space="preserve">,</w:t>
            </w:r>
            <w:hyperlink r:id="rId15" w:history="1">
              <w:r>
                <w:rPr>
                  <w:color w:val="#410a8c"/>
                  <w:u w:val="single"/>
                </w:rPr>
                <w:t xml:space="preserve">Gwénolé Lecorvé</w:t>
              </w:r>
            </w:hyperlink>
          </w:p>
          <w:p>
            <w:pPr/>
            <w:r>
              <w:rPr>
                <w:i w:val="1"/>
                <w:iCs w:val="1"/>
              </w:rPr>
              <w:t xml:space="preserve">Traitement Automatique des Langues Naturelles (TALN 2022)</w:t>
            </w:r>
            <w:r>
              <w:rPr/>
              <w:t xml:space="preserve">, Jun 2022, Avignon, France. pp.236-246</w:t>
            </w:r>
          </w:p>
          <w:p>
            <w:pPr/>
            <w:r>
              <w:rPr/>
              <w:t xml:space="preserve">Communication dans un congrès</w:t>
            </w:r>
          </w:p>
          <w:p>
            <w:pPr/>
            <w:hyperlink r:id="rId30" w:history="1">
              <w:r>
                <w:rPr>
                  <w:color w:val="#410a8c"/>
                  <w:u w:val="single"/>
                </w:rPr>
                <w:t xml:space="preserve">hal-03701501v1</w:t>
              </w:r>
            </w:hyperlink>
          </w:p>
        </w:tc>
      </w:tr>
      <w:tr>
        <w:trPr/>
        <w:tc>
          <w:tcPr>
            <w:noWrap/>
          </w:tcPr>
          <w:p>
            <w:pPr>
              <w:spacing w:after="200"/>
            </w:pPr>
            <w:hyperlink r:id="rId33" w:history="1">
              <w:r>
                <w:rPr>
                  <w:color w:val="1e198e"/>
                  <w:b w:val="1"/>
                  <w:bCs w:val="1"/>
                  <w:u w:val="single"/>
                </w:rPr>
                <w:t xml:space="preserve">Les émotions montrées et comportementales dans un corpus de fictions jeunesse</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Journées d’étude Stylistique outillée et analyse des émotions et sentiments en littérature</w:t>
            </w:r>
            <w:r>
              <w:rPr/>
              <w:t xml:space="preserve">, Université Paris Cité, Jun 2022, Paris, France</w:t>
            </w:r>
          </w:p>
          <w:p>
            <w:pPr/>
            <w:r>
              <w:rPr/>
              <w:t xml:space="preserve">Communication dans un congrès</w:t>
            </w:r>
          </w:p>
          <w:p>
            <w:pPr/>
            <w:hyperlink r:id="rId33" w:history="1">
              <w:r>
                <w:rPr>
                  <w:color w:val="#410a8c"/>
                  <w:u w:val="single"/>
                </w:rPr>
                <w:t xml:space="preserve">hal-04102954v1</w:t>
              </w:r>
            </w:hyperlink>
          </w:p>
        </w:tc>
      </w:tr>
      <w:tr>
        <w:trPr/>
        <w:tc>
          <w:tcPr>
            <w:noWrap/>
          </w:tcPr>
          <w:p>
            <w:pPr>
              <w:spacing w:after="200"/>
            </w:pPr>
            <w:hyperlink r:id="rId34" w:history="1">
              <w:r>
                <w:rPr>
                  <w:color w:val="1e198e"/>
                  <w:b w:val="1"/>
                  <w:bCs w:val="1"/>
                  <w:u w:val="single"/>
                </w:rPr>
                <w:t xml:space="preserve">L’expression des émotions dans les textes pour enfants : constitution d’un corpus annoté</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pp.205-212</w:t>
            </w:r>
          </w:p>
          <w:p>
            <w:pPr/>
            <w:r>
              <w:rPr/>
              <w:t xml:space="preserve">Communication dans un congrès</w:t>
            </w:r>
          </w:p>
          <w:p>
            <w:pPr/>
            <w:hyperlink r:id="rId34" w:history="1">
              <w:r>
                <w:rPr>
                  <w:color w:val="#410a8c"/>
                  <w:u w:val="single"/>
                </w:rPr>
                <w:t xml:space="preserve">hal-02784769v3</w:t>
              </w:r>
            </w:hyperlink>
          </w:p>
        </w:tc>
      </w:tr>
      <w:tr>
        <w:trPr/>
        <w:tc>
          <w:tcPr>
            <w:noWrap/>
          </w:tcPr>
          <w:p>
            <w:pPr>
              <w:spacing w:after="200"/>
            </w:pPr>
            <w:hyperlink r:id="rId35" w:history="1">
              <w:r>
                <w:rPr>
                  <w:color w:val="1e198e"/>
                  <w:b w:val="1"/>
                  <w:bCs w:val="1"/>
                  <w:u w:val="single"/>
                </w:rPr>
                <w:t xml:space="preserve">Recommandation d'âge pour des textes</w:t>
              </w:r>
            </w:hyperlink>
          </w:p>
          <w:p>
            <w:pPr/>
            <w:hyperlink r:id="rId36" w:history="1">
              <w:r>
                <w:rPr>
                  <w:color w:val="#410a8c"/>
                  <w:u w:val="single"/>
                </w:rPr>
                <w:t xml:space="preserve">Alexis Blandin</w:t>
              </w:r>
            </w:hyperlink>
            <w:r>
              <w:rPr/>
              <w:t xml:space="preserve">,</w:t>
            </w:r>
            <w:hyperlink r:id="rId15" w:history="1">
              <w:r>
                <w:rPr>
                  <w:color w:val="#410a8c"/>
                  <w:u w:val="single"/>
                </w:rPr>
                <w:t xml:space="preserve">Gwénolé Lecorvé</w:t>
              </w:r>
            </w:hyperlink>
            <w:r>
              <w:rPr/>
              <w:t xml:space="preserve">,</w:t>
            </w: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pp.164-171</w:t>
            </w:r>
          </w:p>
          <w:p>
            <w:pPr/>
            <w:r>
              <w:rPr/>
              <w:t xml:space="preserve">Communication dans un congrès</w:t>
            </w:r>
          </w:p>
          <w:p>
            <w:pPr/>
            <w:hyperlink r:id="rId35" w:history="1">
              <w:r>
                <w:rPr>
                  <w:color w:val="#410a8c"/>
                  <w:u w:val="single"/>
                </w:rPr>
                <w:t xml:space="preserve">hal-02784764v3</w:t>
              </w:r>
            </w:hyperlink>
          </w:p>
        </w:tc>
      </w:tr>
      <w:tr>
        <w:trPr/>
        <w:tc>
          <w:tcPr>
            <w:noWrap/>
          </w:tcPr>
          <w:p>
            <w:pPr>
              <w:spacing w:after="200"/>
            </w:pPr>
            <w:hyperlink r:id="rId37" w:history="1">
              <w:r>
                <w:rPr>
                  <w:color w:val="1e198e"/>
                  <w:b w:val="1"/>
                  <w:bCs w:val="1"/>
                  <w:u w:val="single"/>
                </w:rPr>
                <w:t xml:space="preserve">Mama/Papa, Is this Text for Me ?</w:t>
              </w:r>
            </w:hyperlink>
          </w:p>
          <w:p>
            <w:pPr/>
            <w:hyperlink r:id="rId31" w:history="1">
              <w:r>
                <w:rPr>
                  <w:color w:val="#410a8c"/>
                  <w:u w:val="single"/>
                </w:rPr>
                <w:t xml:space="preserve">Rashedur Rahman</w:t>
              </w:r>
            </w:hyperlink>
            <w:r>
              <w:rPr/>
              <w:t xml:space="preserve">,</w:t>
            </w:r>
            <w:hyperlink r:id="rId15" w:history="1">
              <w:r>
                <w:rPr>
                  <w:color w:val="#410a8c"/>
                  <w:u w:val="single"/>
                </w:rPr>
                <w:t xml:space="preserve">Gwénolé Lecorvé</w:t>
              </w:r>
            </w:hyperlink>
            <w:r>
              <w:rPr/>
              <w:t xml:space="preserve">,</w:t>
            </w: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38" w:history="1">
              <w:r>
                <w:rPr>
                  <w:color w:val="#410a8c"/>
                  <w:u w:val="single"/>
                </w:rPr>
                <w:t xml:space="preserve">Nicolas Béchet</w:t>
              </w:r>
            </w:hyperlink>
            <w:r>
              <w:rPr/>
              <w:t xml:space="preserve">et al.</w:t>
            </w:r>
          </w:p>
          <w:p>
            <w:pPr/>
            <w:r>
              <w:rPr>
                <w:i w:val="1"/>
                <w:iCs w:val="1"/>
              </w:rPr>
              <w:t xml:space="preserve">International Conference on Computational Linguistics</w:t>
            </w:r>
            <w:r>
              <w:rPr/>
              <w:t xml:space="preserve">, Dec 2020, Virtuel, Spain. pp.6296-6301, </w:t>
            </w:r>
            <w:hyperlink r:id="rId39" w:history="1">
              <w:r>
                <w:rPr>
                  <w:color w:val="#410a8c"/>
                  <w:u w:val="single"/>
                </w:rPr>
                <w:t xml:space="preserve">⟨10.18653/v1/2020.coling-main.554⟩</w:t>
              </w:r>
            </w:hyperlink>
          </w:p>
          <w:p>
            <w:pPr/>
            <w:r>
              <w:rPr/>
              <w:t xml:space="preserve">Communication dans un congrès</w:t>
            </w:r>
          </w:p>
          <w:p>
            <w:pPr/>
            <w:hyperlink r:id="rId37" w:history="1">
              <w:r>
                <w:rPr>
                  <w:color w:val="#410a8c"/>
                  <w:u w:val="single"/>
                </w:rPr>
                <w:t xml:space="preserve">hal-03112352v1</w:t>
              </w:r>
            </w:hyperlink>
          </w:p>
        </w:tc>
      </w:tr>
      <w:tr>
        <w:trPr/>
        <w:tc>
          <w:tcPr>
            <w:noWrap/>
          </w:tcPr>
          <w:p>
            <w:pPr>
              <w:spacing w:after="200"/>
            </w:pPr>
            <w:hyperlink r:id="rId40" w:history="1">
              <w:r>
                <w:rPr>
                  <w:color w:val="1e198e"/>
                  <w:b w:val="1"/>
                  <w:bCs w:val="1"/>
                  <w:u w:val="single"/>
                </w:rPr>
                <w:t xml:space="preserve">Age Recommendation for Texts</w:t>
              </w:r>
            </w:hyperlink>
          </w:p>
          <w:p>
            <w:pPr/>
            <w:hyperlink r:id="rId36" w:history="1">
              <w:r>
                <w:rPr>
                  <w:color w:val="#410a8c"/>
                  <w:u w:val="single"/>
                </w:rPr>
                <w:t xml:space="preserve">Alexis Blandin</w:t>
              </w:r>
            </w:hyperlink>
            <w:r>
              <w:rPr/>
              <w:t xml:space="preserve">,</w:t>
            </w:r>
            <w:hyperlink r:id="rId15" w:history="1">
              <w:r>
                <w:rPr>
                  <w:color w:val="#410a8c"/>
                  <w:u w:val="single"/>
                </w:rPr>
                <w:t xml:space="preserve">Gwénolé Lecorvé</w:t>
              </w:r>
            </w:hyperlink>
            <w:r>
              <w:rPr/>
              <w:t xml:space="preserve">,</w:t>
            </w: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40" w:history="1">
              <w:r>
                <w:rPr>
                  <w:color w:val="#410a8c"/>
                  <w:u w:val="single"/>
                </w:rPr>
                <w:t xml:space="preserve">hal-02868118v1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compréhension des textes encyclopédiques, journalistiques et fictifs à l'école élémentaire : quelle contribution des dimensions temporelles et émotionnelles ?</w:t>
              </w:r>
            </w:hyperlink>
          </w:p>
          <w:p>
            <w:pPr/>
            <w:hyperlink r:id="rId42" w:history="1">
              <w:r>
                <w:rPr>
                  <w:color w:val="#410a8c"/>
                  <w:u w:val="single"/>
                </w:rPr>
                <w:t xml:space="preserve">Nathalie Blanc</w:t>
              </w:r>
            </w:hyperlink>
            <w:r>
              <w:rPr/>
              <w:t xml:space="preserve">,</w:t>
            </w:r>
            <w:hyperlink r:id="rId43" w:history="1">
              <w:r>
                <w:rPr>
                  <w:color w:val="#410a8c"/>
                  <w:u w:val="single"/>
                </w:rPr>
                <w:t xml:space="preserve">Christine Sanchez</w:t>
              </w:r>
            </w:hyperlink>
            <w:r>
              <w:rPr/>
              <w:t xml:space="preserve">,</w:t>
            </w:r>
            <w:hyperlink r:id="rId14" w:history="1">
              <w:r>
                <w:rPr>
                  <w:color w:val="#410a8c"/>
                  <w:u w:val="single"/>
                </w:rPr>
                <w:t xml:space="preserve">Aline Étienne</w:t>
              </w:r>
            </w:hyperlink>
            <w:r>
              <w:rPr/>
              <w:t xml:space="preserve">,</w:t>
            </w:r>
            <w:hyperlink r:id="rId44" w:history="1">
              <w:r>
                <w:rPr>
                  <w:color w:val="#410a8c"/>
                  <w:u w:val="single"/>
                </w:rPr>
                <w:t xml:space="preserve">Christophe Parisse</w:t>
              </w:r>
            </w:hyperlink>
            <w:r>
              <w:rPr/>
              <w:t xml:space="preserve">,</w:t>
            </w:r>
            <w:hyperlink r:id="rId45" w:history="1">
              <w:r>
                <w:rPr>
                  <w:color w:val="#410a8c"/>
                  <w:u w:val="single"/>
                </w:rPr>
                <w:t xml:space="preserve">Sophie (de) Pontonx</w:t>
              </w:r>
            </w:hyperlink>
            <w:r>
              <w:rPr/>
              <w:t xml:space="preserve">et al.</w:t>
            </w:r>
          </w:p>
          <w:p>
            <w:pPr/>
            <w:r>
              <w:rPr>
                <w:i w:val="1"/>
                <w:iCs w:val="1"/>
              </w:rPr>
              <w:t xml:space="preserve">15ème Colloque international RIPSYDEVE 2023</w:t>
            </w:r>
            <w:r>
              <w:rPr/>
              <w:t xml:space="preserve">, 2023, Geneve, Suisse, Suisse</w:t>
            </w:r>
          </w:p>
          <w:p>
            <w:pPr/>
            <w:r>
              <w:rPr/>
              <w:t xml:space="preserve">Poster de conférence</w:t>
            </w:r>
          </w:p>
          <w:p>
            <w:pPr/>
            <w:hyperlink r:id="rId41" w:history="1">
              <w:r>
                <w:rPr>
                  <w:color w:val="#410a8c"/>
                  <w:u w:val="single"/>
                </w:rPr>
                <w:t xml:space="preserve">hal-04522087v1</w:t>
              </w:r>
            </w:hyperlink>
          </w:p>
        </w:tc>
      </w:tr>
      <w:tr>
        <w:trPr/>
        <w:tc>
          <w:tcPr>
            <w:noWrap/>
          </w:tcPr>
          <w:p>
            <w:pPr>
              <w:spacing w:after="200"/>
            </w:pPr>
            <w:hyperlink r:id="rId46" w:history="1">
              <w:r>
                <w:rPr>
                  <w:color w:val="1e198e"/>
                  <w:b w:val="1"/>
                  <w:bCs w:val="1"/>
                  <w:u w:val="single"/>
                </w:rPr>
                <w:t xml:space="preserve">Implication des dimensions temporelles et émotionnelles dans la compréhension de textes narratifs, journalistiques et encyclopédiques chez l’enfant</w:t>
              </w:r>
            </w:hyperlink>
          </w:p>
          <w:p>
            <w:pPr/>
            <w:hyperlink r:id="rId43" w:history="1">
              <w:r>
                <w:rPr>
                  <w:color w:val="#410a8c"/>
                  <w:u w:val="single"/>
                </w:rPr>
                <w:t xml:space="preserve">Christine Sanchez</w:t>
              </w:r>
            </w:hyperlink>
            <w:r>
              <w:rPr/>
              <w:t xml:space="preserve">,</w:t>
            </w: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44" w:history="1">
              <w:r>
                <w:rPr>
                  <w:color w:val="#410a8c"/>
                  <w:u w:val="single"/>
                </w:rPr>
                <w:t xml:space="preserve">Christophe Parisse</w:t>
              </w:r>
            </w:hyperlink>
            <w:r>
              <w:rPr/>
              <w:t xml:space="preserve">,</w:t>
            </w:r>
            <w:hyperlink r:id="rId45" w:history="1">
              <w:r>
                <w:rPr>
                  <w:color w:val="#410a8c"/>
                  <w:u w:val="single"/>
                </w:rPr>
                <w:t xml:space="preserve">Sophie (de) Pontonx</w:t>
              </w:r>
            </w:hyperlink>
            <w:r>
              <w:rPr/>
              <w:t xml:space="preserve">et al.</w:t>
            </w:r>
          </w:p>
          <w:p>
            <w:pPr/>
            <w:r>
              <w:rPr>
                <w:i w:val="1"/>
                <w:iCs w:val="1"/>
              </w:rPr>
              <w:t xml:space="preserve">Colloque international “L’implicite langagier et sa compréhension : une question au carrefour des disciplines</w:t>
            </w:r>
            <w:r>
              <w:rPr/>
              <w:t xml:space="preserve">, 2023, Paris, France</w:t>
            </w:r>
          </w:p>
          <w:p>
            <w:pPr/>
            <w:r>
              <w:rPr/>
              <w:t xml:space="preserve">Poster de conférence</w:t>
            </w:r>
          </w:p>
          <w:p>
            <w:pPr/>
            <w:hyperlink r:id="rId46" w:history="1">
              <w:r>
                <w:rPr>
                  <w:color w:val="#410a8c"/>
                  <w:u w:val="single"/>
                </w:rPr>
                <w:t xml:space="preserve">hal-04522106v1</w:t>
              </w:r>
            </w:hyperlink>
          </w:p>
        </w:tc>
      </w:tr>
      <w:tr>
        <w:trPr/>
        <w:tc>
          <w:tcPr>
            <w:noWrap/>
          </w:tcPr>
          <w:p>
            <w:pPr>
              <w:spacing w:after="200"/>
            </w:pPr>
            <w:hyperlink r:id="rId47" w:history="1">
              <w:r>
                <w:rPr>
                  <w:color w:val="1e198e"/>
                  <w:b w:val="1"/>
                  <w:bCs w:val="1"/>
                  <w:u w:val="single"/>
                </w:rPr>
                <w:t xml:space="preserve">Apports de la linguistique et du TAL à l'analyse des émotions dans les textes pour enfants</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Colloque Langage et éMOTions 3ème Edition</w:t>
            </w:r>
            <w:r>
              <w:rPr/>
              <w:t xml:space="preserve">, Nov 2020, Bordeaux, France</w:t>
            </w:r>
          </w:p>
          <w:p>
            <w:pPr/>
            <w:r>
              <w:rPr/>
              <w:t xml:space="preserve">Poster de conférence</w:t>
            </w:r>
          </w:p>
          <w:p>
            <w:pPr/>
            <w:hyperlink r:id="rId47" w:history="1">
              <w:r>
                <w:rPr>
                  <w:color w:val="#410a8c"/>
                  <w:u w:val="single"/>
                </w:rPr>
                <w:t xml:space="preserve">hal-03028735v1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Universal Dependencies 2.2</w:t>
              </w:r>
            </w:hyperlink>
          </w:p>
          <w:p>
            <w:pPr/>
            <w:hyperlink r:id="rId49" w:history="1">
              <w:r>
                <w:rPr>
                  <w:color w:val="#410a8c"/>
                  <w:u w:val="single"/>
                </w:rPr>
                <w:t xml:space="preserve">Joakim Nivre</w:t>
              </w:r>
            </w:hyperlink>
            <w:r>
              <w:rPr/>
              <w:t xml:space="preserve">,</w:t>
            </w:r>
            <w:hyperlink r:id="rId50" w:history="1">
              <w:r>
                <w:rPr>
                  <w:color w:val="#410a8c"/>
                  <w:u w:val="single"/>
                </w:rPr>
                <w:t xml:space="preserve">Mitchell Abrams</w:t>
              </w:r>
            </w:hyperlink>
            <w:r>
              <w:rPr/>
              <w:t xml:space="preserve">,</w:t>
            </w:r>
            <w:hyperlink r:id="rId51" w:history="1">
              <w:r>
                <w:rPr>
                  <w:color w:val="#410a8c"/>
                  <w:u w:val="single"/>
                </w:rPr>
                <w:t xml:space="preserve">Željko Agić</w:t>
              </w:r>
            </w:hyperlink>
            <w:r>
              <w:rPr/>
              <w:t xml:space="preserve">,</w:t>
            </w:r>
            <w:hyperlink r:id="rId52" w:history="1">
              <w:r>
                <w:rPr>
                  <w:color w:val="#410a8c"/>
                  <w:u w:val="single"/>
                </w:rPr>
                <w:t xml:space="preserve">Lars Ahrenberg</w:t>
              </w:r>
            </w:hyperlink>
            <w:r>
              <w:rPr/>
              <w:t xml:space="preserve">,</w:t>
            </w:r>
            <w:hyperlink r:id="rId53" w:history="1">
              <w:r>
                <w:rPr>
                  <w:color w:val="#410a8c"/>
                  <w:u w:val="single"/>
                </w:rPr>
                <w:t xml:space="preserve">Lene Antonsen</w:t>
              </w:r>
            </w:hyperlink>
            <w:r>
              <w:rPr/>
              <w:t xml:space="preserve">et al.</w:t>
            </w:r>
          </w:p>
          <w:p>
            <w:pPr/>
            <w:r>
              <w:rPr/>
              <w:t xml:space="preserve">2018</w:t>
            </w:r>
          </w:p>
          <w:p>
            <w:pPr/>
            <w:r>
              <w:rPr/>
              <w:t xml:space="preserve">Autre publication scientifique</w:t>
            </w:r>
          </w:p>
          <w:p>
            <w:pPr/>
            <w:hyperlink r:id="rId48" w:history="1">
              <w:r>
                <w:rPr>
                  <w:color w:val="#410a8c"/>
                  <w:u w:val="single"/>
                </w:rPr>
                <w:t xml:space="preserve">hal-01930733v1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ModalE, une ressource lexicale de la modalité au prisme des émotions</w:t>
              </w:r>
            </w:hyperlink>
          </w:p>
          <w:p>
            <w:pP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p>
          <w:p>
            <w:pPr/>
            <w:r>
              <w:rPr/>
              <w:t xml:space="preserve">2025</w:t>
            </w:r>
          </w:p>
          <w:p>
            <w:pPr/>
            <w:r>
              <w:rPr/>
              <w:t xml:space="preserve">Pré-publication, Document de travail</w:t>
            </w:r>
          </w:p>
          <w:p>
            <w:pPr/>
            <w:hyperlink r:id="rId54" w:history="1">
              <w:r>
                <w:rPr>
                  <w:color w:val="#410a8c"/>
                  <w:u w:val="single"/>
                </w:rPr>
                <w:t xml:space="preserve">hal-05002259v1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Annotation manuelle des émotions dans des textes écrits avec la plateforme Glozz.</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p>
          <w:p>
            <w:pPr/>
            <w:r>
              <w:rPr/>
              <w:t xml:space="preserve">[Rapport de recherche] MoDyCo; Université Paris Nanterre. 2021</w:t>
            </w:r>
          </w:p>
          <w:p>
            <w:pPr/>
            <w:r>
              <w:rPr/>
              <w:t xml:space="preserve">Rapport</w:t>
            </w:r>
            <w:r>
              <w:rPr/>
              <w:t xml:space="preserve"> (rapport de recherche)</w:t>
            </w:r>
          </w:p>
          <w:p>
            <w:pPr/>
            <w:hyperlink r:id="rId55" w:history="1">
              <w:r>
                <w:rPr>
                  <w:color w:val="#410a8c"/>
                  <w:u w:val="single"/>
                </w:rPr>
                <w:t xml:space="preserve">hal-03263194v1</w:t>
              </w:r>
            </w:hyperlink>
          </w:p>
        </w:tc>
      </w:tr>
      <w:tr>
        <w:trPr/>
        <w:tc>
          <w:tcPr>
            <w:noWrap/>
          </w:tcPr>
          <w:p>
            <w:pPr>
              <w:spacing w:after="200"/>
            </w:pPr>
            <w:hyperlink r:id="rId56" w:history="1">
              <w:r>
                <w:rPr>
                  <w:color w:val="1e198e"/>
                  <w:b w:val="1"/>
                  <w:bCs w:val="1"/>
                  <w:u w:val="single"/>
                </w:rPr>
                <w:t xml:space="preserve">Compréhension de textes par les enfants et émotions : point(s) de vue psycholinguistique(s) et leur mise en œuvre en TAL</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t xml:space="preserve">[Rapport de recherche] MoDyCo; IRISA. 2019</w:t>
            </w:r>
          </w:p>
          <w:p>
            <w:pPr/>
            <w:r>
              <w:rPr/>
              <w:t xml:space="preserve">Rapport</w:t>
            </w:r>
            <w:r>
              <w:rPr/>
              <w:t xml:space="preserve"> (rapport de recherche)</w:t>
            </w:r>
          </w:p>
          <w:p>
            <w:pPr/>
            <w:hyperlink r:id="rId56" w:history="1">
              <w:r>
                <w:rPr>
                  <w:color w:val="#410a8c"/>
                  <w:u w:val="single"/>
                </w:rPr>
                <w:t xml:space="preserve">hal-02421351v1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B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ne-etienne" TargetMode="External"/><Relationship Id="rId8" Type="http://schemas.openxmlformats.org/officeDocument/2006/relationships/hyperlink" Target="https://orcid.org/0000-0003-1355-1728" TargetMode="External"/><Relationship Id="rId9" Type="http://schemas.openxmlformats.org/officeDocument/2006/relationships/hyperlink" Target="https://theses.hal.science/tel-04210908v1" TargetMode="External"/><Relationship Id="rId10" Type="http://schemas.openxmlformats.org/officeDocument/2006/relationships/hyperlink" Target="https://hal.science/search/index/?q=*&amp;authFullName_s=Aline Etienne" TargetMode="External"/><Relationship Id="rId11" Type="http://schemas.openxmlformats.org/officeDocument/2006/relationships/hyperlink" Target="https://www.theses.fr/2023PA100047" TargetMode="External"/><Relationship Id="rId12" Type="http://schemas.openxmlformats.org/officeDocument/2006/relationships/hyperlink" Target="https://hal.science/hal-03607564v2" TargetMode="External"/><Relationship Id="rId13" Type="http://schemas.openxmlformats.org/officeDocument/2006/relationships/hyperlink" Target="https://hal.science/search/index/?q=*&amp;authFullName_s=Delphine Battistelli" TargetMode="External"/><Relationship Id="rId14" Type="http://schemas.openxmlformats.org/officeDocument/2006/relationships/hyperlink" Target="https://hal.science/search/index/?q=*&amp;authFullName_s=Aline &#201;tienne" TargetMode="External"/><Relationship Id="rId15" Type="http://schemas.openxmlformats.org/officeDocument/2006/relationships/hyperlink" Target="https://hal.science/search/index/?q=*&amp;authFullName_s=Gw&#233;nol&#233; Lecorv&#233;" TargetMode="External"/><Relationship Id="rId16" Type="http://schemas.openxmlformats.org/officeDocument/2006/relationships/hyperlink" Target="https://dx.doi.org/10.4000/discours.12114" TargetMode="External"/><Relationship Id="rId17" Type="http://schemas.openxmlformats.org/officeDocument/2006/relationships/hyperlink" Target="https://hal.science/hal-04522055v1" TargetMode="External"/><Relationship Id="rId18" Type="http://schemas.openxmlformats.org/officeDocument/2006/relationships/hyperlink" Target="https://hal.science/hal-04718946v1" TargetMode="External"/><Relationship Id="rId19" Type="http://schemas.openxmlformats.org/officeDocument/2006/relationships/hyperlink" Target="https://inria.hal.science/hal-04623046v1" TargetMode="External"/><Relationship Id="rId20" Type="http://schemas.openxmlformats.org/officeDocument/2006/relationships/hyperlink" Target="https://hal.science/hal-04774672v1" TargetMode="External"/><Relationship Id="rId21" Type="http://schemas.openxmlformats.org/officeDocument/2006/relationships/hyperlink" Target="https://hal.science/hal-04718625v1" TargetMode="External"/><Relationship Id="rId22" Type="http://schemas.openxmlformats.org/officeDocument/2006/relationships/hyperlink" Target="https://hal.science/search/index/?q=*&amp;authFullName_s=Valentina Dragos" TargetMode="External"/><Relationship Id="rId23" Type="http://schemas.openxmlformats.org/officeDocument/2006/relationships/hyperlink" Target="https://hal.science/search/index/?q=*&amp;authFullName_s=Fatou Sow" TargetMode="External"/><Relationship Id="rId24" Type="http://schemas.openxmlformats.org/officeDocument/2006/relationships/hyperlink" Target="https://hal.science/hal-03712950v1" TargetMode="External"/><Relationship Id="rId25" Type="http://schemas.openxmlformats.org/officeDocument/2006/relationships/hyperlink" Target="https://hal.science/search/index/?q=*&amp;authFullName_s=V. Dragos" TargetMode="External"/><Relationship Id="rId26" Type="http://schemas.openxmlformats.org/officeDocument/2006/relationships/hyperlink" Target="https://hal.science/search/index/?q=*&amp;authFullName_s=A Etienne" TargetMode="External"/><Relationship Id="rId27" Type="http://schemas.openxmlformats.org/officeDocument/2006/relationships/hyperlink" Target="https://hal.science/search/index/?q=*&amp;authFullName_s=Y. Constable" TargetMode="External"/><Relationship Id="rId28" Type="http://schemas.openxmlformats.org/officeDocument/2006/relationships/hyperlink" Target="https://hal.science/hal-03709860v1" TargetMode="External"/><Relationship Id="rId29" Type="http://schemas.openxmlformats.org/officeDocument/2006/relationships/hyperlink" Target="https://hal.science/search/index/?q=*&amp;authFullName_s=G Lecorv&#233;" TargetMode="External"/><Relationship Id="rId30" Type="http://schemas.openxmlformats.org/officeDocument/2006/relationships/hyperlink" Target="https://hal.science/hal-03701501v1" TargetMode="External"/><Relationship Id="rId31" Type="http://schemas.openxmlformats.org/officeDocument/2006/relationships/hyperlink" Target="https://hal.science/search/index/?q=*&amp;authFullName_s=Rashedur Rahman" TargetMode="External"/><Relationship Id="rId32" Type="http://schemas.openxmlformats.org/officeDocument/2006/relationships/hyperlink" Target="https://hal.science/search/index/?q=*&amp;authFullName_s=Charles Teiss&#232;dre" TargetMode="External"/><Relationship Id="rId33" Type="http://schemas.openxmlformats.org/officeDocument/2006/relationships/hyperlink" Target="https://hal.science/hal-04102954v1" TargetMode="External"/><Relationship Id="rId34" Type="http://schemas.openxmlformats.org/officeDocument/2006/relationships/hyperlink" Target="https://hal.science/hal-02784769v3" TargetMode="External"/><Relationship Id="rId35" Type="http://schemas.openxmlformats.org/officeDocument/2006/relationships/hyperlink" Target="https://hal.science/hal-02784764v3" TargetMode="External"/><Relationship Id="rId36" Type="http://schemas.openxmlformats.org/officeDocument/2006/relationships/hyperlink" Target="https://hal.science/search/index/?q=*&amp;authFullName_s=Alexis Blandin" TargetMode="External"/><Relationship Id="rId37" Type="http://schemas.openxmlformats.org/officeDocument/2006/relationships/hyperlink" Target="https://hal.science/hal-03112352v1" TargetMode="External"/><Relationship Id="rId38" Type="http://schemas.openxmlformats.org/officeDocument/2006/relationships/hyperlink" Target="https://hal.science/search/index/?q=*&amp;authFullName_s=Nicolas B&#233;chet" TargetMode="External"/><Relationship Id="rId39" Type="http://schemas.openxmlformats.org/officeDocument/2006/relationships/hyperlink" Target="https://dx.doi.org/10.18653/v1/2020.coling-main.554" TargetMode="External"/><Relationship Id="rId40" Type="http://schemas.openxmlformats.org/officeDocument/2006/relationships/hyperlink" Target="https://inria.hal.science/hal-02868118v1" TargetMode="External"/><Relationship Id="rId41" Type="http://schemas.openxmlformats.org/officeDocument/2006/relationships/hyperlink" Target="https://hal.science/hal-04522087v1" TargetMode="External"/><Relationship Id="rId42" Type="http://schemas.openxmlformats.org/officeDocument/2006/relationships/hyperlink" Target="https://hal.science/search/index/?q=*&amp;authFullName_s=Nathalie Blanc" TargetMode="External"/><Relationship Id="rId43" Type="http://schemas.openxmlformats.org/officeDocument/2006/relationships/hyperlink" Target="https://hal.science/search/index/?q=*&amp;authFullName_s=Christine Sanchez" TargetMode="External"/><Relationship Id="rId44" Type="http://schemas.openxmlformats.org/officeDocument/2006/relationships/hyperlink" Target="https://hal.science/search/index/?q=*&amp;authFullName_s=Christophe Parisse" TargetMode="External"/><Relationship Id="rId45" Type="http://schemas.openxmlformats.org/officeDocument/2006/relationships/hyperlink" Target="https://hal.science/search/index/?q=*&amp;authFullName_s=Sophie (de) Pontonx" TargetMode="External"/><Relationship Id="rId46" Type="http://schemas.openxmlformats.org/officeDocument/2006/relationships/hyperlink" Target="https://hal.science/hal-04522106v1" TargetMode="External"/><Relationship Id="rId47" Type="http://schemas.openxmlformats.org/officeDocument/2006/relationships/hyperlink" Target="https://hal.science/hal-03028735v1" TargetMode="External"/><Relationship Id="rId48" Type="http://schemas.openxmlformats.org/officeDocument/2006/relationships/hyperlink" Target="https://hal.science/hal-01930733v1" TargetMode="External"/><Relationship Id="rId49" Type="http://schemas.openxmlformats.org/officeDocument/2006/relationships/hyperlink" Target="https://hal.science/search/index/?q=*&amp;authFullName_s=Joakim Nivre" TargetMode="External"/><Relationship Id="rId50" Type="http://schemas.openxmlformats.org/officeDocument/2006/relationships/hyperlink" Target="https://hal.science/search/index/?q=*&amp;authFullName_s=Mitchell Abrams" TargetMode="External"/><Relationship Id="rId51" Type="http://schemas.openxmlformats.org/officeDocument/2006/relationships/hyperlink" Target="https://hal.science/search/index/?q=*&amp;authFullName_s=&#381;eljko Agi&#263;" TargetMode="External"/><Relationship Id="rId52" Type="http://schemas.openxmlformats.org/officeDocument/2006/relationships/hyperlink" Target="https://hal.science/search/index/?q=*&amp;authFullName_s=Lars Ahrenberg" TargetMode="External"/><Relationship Id="rId53" Type="http://schemas.openxmlformats.org/officeDocument/2006/relationships/hyperlink" Target="https://hal.science/search/index/?q=*&amp;authFullName_s=Lene Antonsen" TargetMode="External"/><Relationship Id="rId54" Type="http://schemas.openxmlformats.org/officeDocument/2006/relationships/hyperlink" Target="https://hal.science/hal-05002259v1" TargetMode="External"/><Relationship Id="rId55" Type="http://schemas.openxmlformats.org/officeDocument/2006/relationships/hyperlink" Target="https://hal.science/hal-03263194v1" TargetMode="External"/><Relationship Id="rId56" Type="http://schemas.openxmlformats.org/officeDocument/2006/relationships/hyperlink" Target="https://hal.science/hal-02421351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Etienne</dc:title>
  <dc:description>CV</dc:description>
  <dc:subject/>
  <cp:keywords/>
  <cp:category/>
  <cp:lastModifiedBy/>
  <dcterms:created xsi:type="dcterms:W3CDTF">2026-03-13T01:39:03+01:00</dcterms:created>
  <dcterms:modified xsi:type="dcterms:W3CDTF">2026-03-13T01:39:03+01:00</dcterms:modified>
</cp:coreProperties>
</file>

<file path=docProps/custom.xml><?xml version="1.0" encoding="utf-8"?>
<Properties xmlns="http://schemas.openxmlformats.org/officeDocument/2006/custom-properties" xmlns:vt="http://schemas.openxmlformats.org/officeDocument/2006/docPropsVTypes"/>
</file>