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02.67379679144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Alix Chagué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alix-chague</w:t>
        </w:r>
      </w:hyperlink>
    </w:p>
    <w:p>
      <w:pPr>
        <w:numPr>
          <w:ilvl w:val="0"/>
          <w:numId w:val="1"/>
        </w:numPr>
      </w:pPr>
      <w:r>
        <w:rPr/>
        <w:t xml:space="preserve"> ORCID : </w:t>
      </w:r>
      <w:hyperlink r:id="rId9" w:history="1">
        <w:r>
          <w:rPr>
            <w:color w:val="#410a8c"/>
            <w:u w:val="single"/>
          </w:rPr>
          <w:t xml:space="preserve">0000-0002-0136-4434</w:t>
        </w:r>
      </w:hyperlink>
    </w:p>
    <w:p>
      <w:pPr>
        <w:spacing w:before="600"/>
      </w:pPr>
    </w:p>
    <w:p>
      <w:pPr>
        <w:pStyle w:val="Heading2"/>
      </w:pPr>
      <w:r>
        <w:rPr>
          <w:color w:val="1e198e"/>
          <w:b w:val="1"/>
          <w:bCs w:val="1"/>
        </w:rPr>
        <w:t xml:space="preserve">Présentation</w:t>
      </w:r>
    </w:p>
    <w:p>
      <w:pPr>
        <w:spacing w:after="100"/>
      </w:pPr>
    </w:p>
    <w:p>
      <w:pPr/>
      <w:r>
        <w:rPr/>
        <w:t xml:space="preserve">Je suis doctorante et travaille sur l'amélioration des connaissances sur les outils de reconnaissanc de texte, en particulier dans le contexte des humanités numériques. Je suis membre de l'équipe ALMAnaCH au centre Inria de Paris et du CRIHN à l'Université de Montréal.</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(4)</w:t>
      </w:r>
    </w:p>
    <w:p>
      <w:pPr>
        <w:spacing w:after="100"/>
      </w:pPr>
    </w:p>
    <w:tbl>
      <w:tblGrid>
        <w:gridCol/>
      </w:tblGrid>
      <w:tblPr>
        <w:tblW w:w="0" w:type="auto"/>
        <w:tblLayout w:type="autofit"/>
      </w:tblPr>
      <w:tr>
        <w:trPr/>
        <w:tc>
          <w:tcPr>
            <w:noWrap/>
          </w:tcPr>
          <w:p>
            <w:pPr>
              <w:spacing w:after="200"/>
            </w:pPr>
            <w:hyperlink r:id="rId10" w:history="1">
              <w:r>
                <w:rPr>
                  <w:color w:val="1e198e"/>
                  <w:b w:val="1"/>
                  <w:bCs w:val="1"/>
                  <w:u w:val="single"/>
                </w:rPr>
                <w:t xml:space="preserve">Lire avant de faire lire</w:t>
              </w:r>
            </w:hyperlink>
          </w:p>
          <w:p>
            <w:pPr/>
            <w:hyperlink r:id="rId11" w:history="1">
              <w:r>
                <w:rPr>
                  <w:color w:val="#410a8c"/>
                  <w:u w:val="single"/>
                </w:rPr>
                <w:t xml:space="preserve">Simon Gabay</w:t>
              </w:r>
            </w:hyperlink>
            <w:r>
              <w:rPr/>
              <w:t xml:space="preserve">,</w:t>
            </w:r>
            <w:hyperlink r:id="rId12" w:history="1">
              <w:r>
                <w:rPr>
                  <w:color w:val="#410a8c"/>
                  <w:u w:val="single"/>
                </w:rPr>
                <w:t xml:space="preserve">Ariane Pinche</w:t>
              </w:r>
            </w:hyperlink>
            <w:r>
              <w:rPr/>
              <w:t xml:space="preserve">,</w:t>
            </w:r>
            <w:hyperlink r:id="rId13" w:history="1">
              <w:r>
                <w:rPr>
                  <w:color w:val="#410a8c"/>
                  <w:u w:val="single"/>
                </w:rPr>
                <w:t xml:space="preserve">Peter Nahon</w:t>
              </w:r>
            </w:hyperlink>
            <w:r>
              <w:rPr/>
              <w:t xml:space="preserve">,</w:t>
            </w:r>
            <w:hyperlink r:id="rId14" w:history="1">
              <w:r>
                <w:rPr>
                  <w:color w:val="#410a8c"/>
                  <w:u w:val="single"/>
                </w:rPr>
                <w:t xml:space="preserve">Alix Chagué</w:t>
              </w:r>
            </w:hyperlink>
            <w:r>
              <w:rPr/>
              <w:t xml:space="preserve">,</w:t>
            </w:r>
            <w:hyperlink r:id="rId15" w:history="1">
              <w:r>
                <w:rPr>
                  <w:color w:val="#410a8c"/>
                  <w:u w:val="single"/>
                </w:rPr>
                <w:t xml:space="preserve">Pauline Jacsont</w:t>
              </w:r>
            </w:hyperlink>
            <w:r>
              <w:rPr/>
              <w:t xml:space="preserve">et al.</w:t>
            </w:r>
          </w:p>
          <w:p>
            <w:pPr/>
            <w:r>
              <w:rPr>
                <w:i w:val="1"/>
                <w:iCs w:val="1"/>
              </w:rPr>
              <w:t xml:space="preserve">Humanités numériques</w:t>
            </w:r>
            <w:r>
              <w:rPr/>
              <w:t xml:space="preserve">, 2025, 12, </w:t>
            </w:r>
            <w:hyperlink r:id="rId16" w:history="1">
              <w:r>
                <w:rPr>
                  <w:color w:val="#410a8c"/>
                  <w:u w:val="single"/>
                </w:rPr>
                <w:t xml:space="preserve">⟨10.4000/15ick⟩</w:t>
              </w:r>
            </w:hyperlink>
          </w:p>
          <w:p>
            <w:pPr/>
            <w:r>
              <w:rPr/>
              <w:t xml:space="preserve">Article dans une revue</w:t>
            </w:r>
          </w:p>
          <w:p>
            <w:pPr/>
            <w:hyperlink r:id="rId10" w:history="1">
              <w:r>
                <w:rPr>
                  <w:color w:val="#410a8c"/>
                  <w:u w:val="single"/>
                </w:rPr>
                <w:t xml:space="preserve">hal-05431021v1</w:t>
              </w:r>
            </w:hyperlink>
          </w:p>
        </w:tc>
      </w:tr>
      <w:tr>
        <w:trPr/>
        <w:tc>
          <w:tcPr>
            <w:noWrap/>
          </w:tcPr>
          <w:p>
            <w:pPr>
              <w:spacing w:after="200"/>
            </w:pPr>
            <w:hyperlink r:id="rId17" w:history="1">
              <w:r>
                <w:rPr>
                  <w:color w:val="1e198e"/>
                  <w:b w:val="1"/>
                  <w:bCs w:val="1"/>
                  <w:u w:val="single"/>
                </w:rPr>
                <w:t xml:space="preserve">CREMMA Medii Aevi: Literary manuscript text recognition in Latin</w:t>
              </w:r>
            </w:hyperlink>
          </w:p>
          <w:p>
            <w:pPr/>
            <w:hyperlink r:id="rId18" w:history="1">
              <w:r>
                <w:rPr>
                  <w:color w:val="#410a8c"/>
                  <w:u w:val="single"/>
                </w:rPr>
                <w:t xml:space="preserve">Thibault Clérice</w:t>
              </w:r>
            </w:hyperlink>
            <w:r>
              <w:rPr/>
              <w:t xml:space="preserve">,</w:t>
            </w:r>
            <w:hyperlink r:id="rId19" w:history="1">
              <w:r>
                <w:rPr>
                  <w:color w:val="#410a8c"/>
                  <w:u w:val="single"/>
                </w:rPr>
                <w:t xml:space="preserve">Malamatenia Vlachou-Efstathiou</w:t>
              </w:r>
            </w:hyperlink>
            <w:r>
              <w:rPr/>
              <w:t xml:space="preserve">,</w:t>
            </w:r>
            <w:hyperlink r:id="rId14" w:history="1">
              <w:r>
                <w:rPr>
                  <w:color w:val="#410a8c"/>
                  <w:u w:val="single"/>
                </w:rPr>
                <w:t xml:space="preserve">Alix Chagué</w:t>
              </w:r>
            </w:hyperlink>
          </w:p>
          <w:p>
            <w:pPr/>
            <w:r>
              <w:rPr>
                <w:i w:val="1"/>
                <w:iCs w:val="1"/>
              </w:rPr>
              <w:t xml:space="preserve">Journal of Open Humanities Data</w:t>
            </w:r>
            <w:r>
              <w:rPr/>
              <w:t xml:space="preserve">, 2023, 9, pp.4. </w:t>
            </w:r>
            <w:hyperlink r:id="rId20" w:history="1">
              <w:r>
                <w:rPr>
                  <w:color w:val="#410a8c"/>
                  <w:u w:val="single"/>
                </w:rPr>
                <w:t xml:space="preserve">⟨10.5334/johd.97⟩</w:t>
              </w:r>
            </w:hyperlink>
          </w:p>
          <w:p>
            <w:pPr/>
            <w:r>
              <w:rPr/>
              <w:t xml:space="preserve">Article dans une revue</w:t>
            </w:r>
          </w:p>
          <w:p>
            <w:pPr/>
            <w:hyperlink r:id="rId17" w:history="1">
              <w:r>
                <w:rPr>
                  <w:color w:val="#410a8c"/>
                  <w:u w:val="single"/>
                </w:rPr>
                <w:t xml:space="preserve">hal-03828353v5</w:t>
              </w:r>
            </w:hyperlink>
          </w:p>
        </w:tc>
      </w:tr>
      <w:tr>
        <w:trPr/>
        <w:tc>
          <w:tcPr>
            <w:noWrap/>
          </w:tcPr>
          <w:p>
            <w:pPr>
              <w:spacing w:after="200"/>
            </w:pPr>
            <w:hyperlink r:id="rId21" w:history="1">
              <w:r>
                <w:rPr>
                  <w:color w:val="1e198e"/>
                  <w:b w:val="1"/>
                  <w:bCs w:val="1"/>
                  <w:u w:val="single"/>
                </w:rPr>
                <w:t xml:space="preserve">eScriptorium : une application libre pour la transcription automatique des manuscrits</w:t>
              </w:r>
            </w:hyperlink>
          </w:p>
          <w:p>
            <w:pPr/>
            <w:hyperlink r:id="rId14" w:history="1">
              <w:r>
                <w:rPr>
                  <w:color w:val="#410a8c"/>
                  <w:u w:val="single"/>
                </w:rPr>
                <w:t xml:space="preserve">Alix Chagué</w:t>
              </w:r>
            </w:hyperlink>
          </w:p>
          <w:p>
            <w:pPr/>
            <w:r>
              <w:rPr>
                <w:i w:val="1"/>
                <w:iCs w:val="1"/>
              </w:rPr>
              <w:t xml:space="preserve">Arabesques</w:t>
            </w:r>
            <w:r>
              <w:rPr/>
              <w:t xml:space="preserve">, 2022, 107, pp.25. </w:t>
            </w:r>
            <w:hyperlink r:id="rId22" w:history="1">
              <w:r>
                <w:rPr>
                  <w:color w:val="#410a8c"/>
                  <w:u w:val="single"/>
                </w:rPr>
                <w:t xml:space="preserve">⟨10.35562/arabesques.3100⟩</w:t>
              </w:r>
            </w:hyperlink>
          </w:p>
          <w:p>
            <w:pPr/>
            <w:r>
              <w:rPr/>
              <w:t xml:space="preserve">Article dans une revue</w:t>
            </w:r>
          </w:p>
          <w:p>
            <w:pPr/>
            <w:hyperlink r:id="rId21" w:history="1">
              <w:r>
                <w:rPr>
                  <w:color w:val="#410a8c"/>
                  <w:u w:val="single"/>
                </w:rPr>
                <w:t xml:space="preserve">hal-04030514v1</w:t>
              </w:r>
            </w:hyperlink>
          </w:p>
        </w:tc>
      </w:tr>
      <w:tr>
        <w:trPr/>
        <w:tc>
          <w:tcPr>
            <w:noWrap/>
          </w:tcPr>
          <w:p>
            <w:pPr>
              <w:spacing w:after="200"/>
            </w:pPr>
            <w:hyperlink r:id="rId23" w:history="1">
              <w:r>
                <w:rPr>
                  <w:color w:val="1e198e"/>
                  <w:b w:val="1"/>
                  <w:bCs w:val="1"/>
                  <w:u w:val="single"/>
                </w:rPr>
                <w:t xml:space="preserve">L’intelligence artificielle, une ouverture du champ des possibles</w:t>
              </w:r>
            </w:hyperlink>
          </w:p>
          <w:p>
            <w:pPr/>
            <w:hyperlink r:id="rId14" w:history="1">
              <w:r>
                <w:rPr>
                  <w:color w:val="#410a8c"/>
                  <w:u w:val="single"/>
                </w:rPr>
                <w:t xml:space="preserve">Alix Chagué</w:t>
              </w:r>
            </w:hyperlink>
            <w:r>
              <w:rPr/>
              <w:t xml:space="preserve">,</w:t>
            </w:r>
            <w:hyperlink r:id="rId24" w:history="1">
              <w:r>
                <w:rPr>
                  <w:color w:val="#410a8c"/>
                  <w:u w:val="single"/>
                </w:rPr>
                <w:t xml:space="preserve">Laurent Romary</w:t>
              </w:r>
            </w:hyperlink>
          </w:p>
          <w:p>
            <w:pPr/>
            <w:r>
              <w:rPr>
                <w:i w:val="1"/>
                <w:iCs w:val="1"/>
              </w:rPr>
              <w:t xml:space="preserve">Arabesques</w:t>
            </w:r>
            <w:r>
              <w:rPr/>
              <w:t xml:space="preserve">, 2022, 107, pp.4-5. </w:t>
            </w:r>
            <w:hyperlink r:id="rId25" w:history="1">
              <w:r>
                <w:rPr>
                  <w:color w:val="#410a8c"/>
                  <w:u w:val="single"/>
                </w:rPr>
                <w:t xml:space="preserve">⟨10.35562/arabesques.3043⟩</w:t>
              </w:r>
            </w:hyperlink>
          </w:p>
          <w:p>
            <w:pPr/>
            <w:r>
              <w:rPr/>
              <w:t xml:space="preserve">Article dans une revue</w:t>
            </w:r>
          </w:p>
          <w:p>
            <w:pPr/>
            <w:hyperlink r:id="rId23" w:history="1">
              <w:r>
                <w:rPr>
                  <w:color w:val="#410a8c"/>
                  <w:u w:val="single"/>
                </w:rPr>
                <w:t xml:space="preserve">hal-04030241v1</w:t>
              </w:r>
            </w:hyperlink>
          </w:p>
        </w:tc>
      </w:tr>
    </w:tbl>
    <w:p>
      <w:pPr>
        <w:spacing w:before="200"/>
      </w:pPr>
    </w:p>
    <w:p>
      <w:pPr>
        <w:pStyle w:val="Heading2"/>
      </w:pPr>
      <w:r>
        <w:rPr>
          <w:color w:val="1e198e"/>
          <w:b w:val="1"/>
          <w:bCs w:val="1"/>
        </w:rPr>
        <w:t xml:space="preserve">Pré-publication, Document de travail (11)</w:t>
      </w:r>
    </w:p>
    <w:p>
      <w:pPr>
        <w:spacing w:after="100"/>
      </w:pPr>
    </w:p>
    <w:tbl>
      <w:tblGrid>
        <w:gridCol/>
      </w:tblGrid>
      <w:tblPr>
        <w:tblW w:w="0" w:type="auto"/>
        <w:tblLayout w:type="autofit"/>
      </w:tblPr>
      <w:tr>
        <w:trPr/>
        <w:tc>
          <w:tcPr>
            <w:noWrap/>
          </w:tcPr>
          <w:p>
            <w:pPr>
              <w:spacing w:after="200"/>
            </w:pPr>
            <w:hyperlink r:id="rId26" w:history="1">
              <w:r>
                <w:rPr>
                  <w:color w:val="1e198e"/>
                  <w:b w:val="1"/>
                  <w:bCs w:val="1"/>
                  <w:u w:val="single"/>
                </w:rPr>
                <w:t xml:space="preserve">Apprendre à Lire aux Machines</w:t>
              </w:r>
            </w:hyperlink>
          </w:p>
          <w:p>
            <w:pPr/>
            <w:hyperlink r:id="rId14" w:history="1">
              <w:r>
                <w:rPr>
                  <w:color w:val="#410a8c"/>
                  <w:u w:val="single"/>
                </w:rPr>
                <w:t xml:space="preserve">Alix Chagué</w:t>
              </w:r>
            </w:hyperlink>
            <w:r>
              <w:rPr/>
              <w:t xml:space="preserve">,</w:t>
            </w:r>
            <w:hyperlink r:id="rId18" w:history="1">
              <w:r>
                <w:rPr>
                  <w:color w:val="#410a8c"/>
                  <w:u w:val="single"/>
                </w:rPr>
                <w:t xml:space="preserve">Thibault Clérice</w:t>
              </w:r>
            </w:hyperlink>
            <w:r>
              <w:rPr/>
              <w:t xml:space="preserve">,</w:t>
            </w:r>
            <w:hyperlink r:id="rId12" w:history="1">
              <w:r>
                <w:rPr>
                  <w:color w:val="#410a8c"/>
                  <w:u w:val="single"/>
                </w:rPr>
                <w:t xml:space="preserve">Ariane Pinche</w:t>
              </w:r>
            </w:hyperlink>
            <w:r>
              <w:rPr/>
              <w:t xml:space="preserve">,</w:t>
            </w:r>
            <w:hyperlink r:id="rId27" w:history="1">
              <w:r>
                <w:rPr>
                  <w:color w:val="#410a8c"/>
                  <w:u w:val="single"/>
                </w:rPr>
                <w:t xml:space="preserve">Benjamin Kiessling</w:t>
              </w:r>
            </w:hyperlink>
            <w:r>
              <w:rPr/>
              <w:t xml:space="preserve">,</w:t>
            </w:r>
            <w:hyperlink r:id="rId28" w:history="1">
              <w:r>
                <w:rPr>
                  <w:color w:val="#410a8c"/>
                  <w:u w:val="single"/>
                </w:rPr>
                <w:t xml:space="preserve">Peter Stokes</w:t>
              </w:r>
            </w:hyperlink>
            <w:r>
              <w:rPr/>
              <w:t xml:space="preserve">et al.</w:t>
            </w:r>
          </w:p>
          <w:p>
            <w:pPr/>
            <w:r>
              <w:rPr/>
              <w:t xml:space="preserve">2025</w:t>
            </w:r>
          </w:p>
          <w:p>
            <w:pPr/>
            <w:r>
              <w:rPr/>
              <w:t xml:space="preserve">Pré-publication, Document de travail</w:t>
            </w:r>
          </w:p>
          <w:p>
            <w:pPr/>
            <w:hyperlink r:id="rId26" w:history="1">
              <w:r>
                <w:rPr>
                  <w:color w:val="#410a8c"/>
                  <w:u w:val="single"/>
                </w:rPr>
                <w:t xml:space="preserve">hal-05163931v1</w:t>
              </w:r>
            </w:hyperlink>
          </w:p>
        </w:tc>
      </w:tr>
      <w:tr>
        <w:trPr/>
        <w:tc>
          <w:tcPr>
            <w:noWrap/>
          </w:tcPr>
          <w:p>
            <w:pPr>
              <w:spacing w:after="200"/>
            </w:pPr>
            <w:hyperlink r:id="rId29" w:history="1">
              <w:r>
                <w:rPr>
                  <w:color w:val="1e198e"/>
                  <w:b w:val="1"/>
                  <w:bCs w:val="1"/>
                  <w:u w:val="single"/>
                </w:rPr>
                <w:t xml:space="preserve">Do (colored) backgrounds matter? An experiment on artificially augmented ground truth for handwritten text recognition applied to historical manuscripts</w:t>
              </w:r>
            </w:hyperlink>
          </w:p>
          <w:p>
            <w:pPr/>
            <w:hyperlink r:id="rId14" w:history="1">
              <w:r>
                <w:rPr>
                  <w:color w:val="#410a8c"/>
                  <w:u w:val="single"/>
                </w:rPr>
                <w:t xml:space="preserve">Alix Chagué</w:t>
              </w:r>
            </w:hyperlink>
            <w:r>
              <w:rPr/>
              <w:t xml:space="preserve">,</w:t>
            </w:r>
            <w:hyperlink r:id="rId30" w:history="1">
              <w:r>
                <w:rPr>
                  <w:color w:val="#410a8c"/>
                  <w:u w:val="single"/>
                </w:rPr>
                <w:t xml:space="preserve">Hugo Scheithauer</w:t>
              </w:r>
            </w:hyperlink>
          </w:p>
          <w:p>
            <w:pPr/>
            <w:r>
              <w:rPr/>
              <w:t xml:space="preserve">2024</w:t>
            </w:r>
          </w:p>
          <w:p>
            <w:pPr/>
            <w:r>
              <w:rPr/>
              <w:t xml:space="preserve">Pré-publication, Document de travail</w:t>
            </w:r>
          </w:p>
          <w:p>
            <w:pPr/>
            <w:hyperlink r:id="rId29" w:history="1">
              <w:r>
                <w:rPr>
                  <w:color w:val="#410a8c"/>
                  <w:u w:val="single"/>
                </w:rPr>
                <w:t xml:space="preserve">hal-04450004v1</w:t>
              </w:r>
            </w:hyperlink>
          </w:p>
        </w:tc>
      </w:tr>
      <w:tr>
        <w:trPr/>
        <w:tc>
          <w:tcPr>
            <w:noWrap/>
          </w:tcPr>
          <w:p>
            <w:pPr>
              <w:spacing w:after="200"/>
            </w:pPr>
            <w:hyperlink r:id="rId31" w:history="1">
              <w:r>
                <w:rPr>
                  <w:color w:val="1e198e"/>
                  <w:b w:val="1"/>
                  <w:bCs w:val="1"/>
                  <w:u w:val="single"/>
                </w:rPr>
                <w:t xml:space="preserve">ATR: What can eScriptorium do for you?</w:t>
              </w:r>
            </w:hyperlink>
          </w:p>
          <w:p>
            <w:pPr/>
            <w:hyperlink r:id="rId14" w:history="1">
              <w:r>
                <w:rPr>
                  <w:color w:val="#410a8c"/>
                  <w:u w:val="single"/>
                </w:rPr>
                <w:t xml:space="preserve">Alix Chagué</w:t>
              </w:r>
            </w:hyperlink>
            <w:r>
              <w:rPr/>
              <w:t xml:space="preserve">,</w:t>
            </w:r>
            <w:hyperlink r:id="rId32" w:history="1">
              <w:r>
                <w:rPr>
                  <w:color w:val="#410a8c"/>
                  <w:u w:val="single"/>
                </w:rPr>
                <w:t xml:space="preserve">Floriane Chiffoleau</w:t>
              </w:r>
            </w:hyperlink>
          </w:p>
          <w:p>
            <w:pPr/>
            <w:r>
              <w:rPr/>
              <w:t xml:space="preserve">2023</w:t>
            </w:r>
          </w:p>
          <w:p>
            <w:pPr/>
            <w:r>
              <w:rPr/>
              <w:t xml:space="preserve">Pré-publication, Document de travail</w:t>
            </w:r>
          </w:p>
          <w:p>
            <w:pPr/>
            <w:hyperlink r:id="rId31" w:history="1">
              <w:r>
                <w:rPr>
                  <w:color w:val="#410a8c"/>
                  <w:u w:val="single"/>
                </w:rPr>
                <w:t xml:space="preserve">hal-04247827v1</w:t>
              </w:r>
            </w:hyperlink>
          </w:p>
        </w:tc>
      </w:tr>
      <w:tr>
        <w:trPr/>
        <w:tc>
          <w:tcPr>
            <w:noWrap/>
          </w:tcPr>
          <w:p>
            <w:pPr>
              <w:spacing w:after="200"/>
            </w:pPr>
            <w:hyperlink r:id="rId33" w:history="1">
              <w:r>
                <w:rPr>
                  <w:color w:val="1e198e"/>
                  <w:b w:val="1"/>
                  <w:bCs w:val="1"/>
                  <w:u w:val="single"/>
                </w:rPr>
                <w:t xml:space="preserve">Données ouvertes, données propres, et autres vies : Testaments de Poilus et CREMMA</w:t>
              </w:r>
            </w:hyperlink>
          </w:p>
          <w:p>
            <w:pPr/>
            <w:hyperlink r:id="rId14" w:history="1">
              <w:r>
                <w:rPr>
                  <w:color w:val="#410a8c"/>
                  <w:u w:val="single"/>
                </w:rPr>
                <w:t xml:space="preserve">Alix Chagué</w:t>
              </w:r>
            </w:hyperlink>
            <w:r>
              <w:rPr/>
              <w:t xml:space="preserve">,</w:t>
            </w:r>
            <w:hyperlink r:id="rId18" w:history="1">
              <w:r>
                <w:rPr>
                  <w:color w:val="#410a8c"/>
                  <w:u w:val="single"/>
                </w:rPr>
                <w:t xml:space="preserve">Thibault Clérice</w:t>
              </w:r>
            </w:hyperlink>
          </w:p>
          <w:p>
            <w:pPr/>
            <w:r>
              <w:rPr/>
              <w:t xml:space="preserve">2023</w:t>
            </w:r>
          </w:p>
          <w:p>
            <w:pPr/>
            <w:r>
              <w:rPr/>
              <w:t xml:space="preserve">Pré-publication, Document de travail</w:t>
            </w:r>
          </w:p>
          <w:p>
            <w:pPr/>
            <w:hyperlink r:id="rId33" w:history="1">
              <w:r>
                <w:rPr>
                  <w:color w:val="#410a8c"/>
                  <w:u w:val="single"/>
                </w:rPr>
                <w:t xml:space="preserve">hal-04347066v1</w:t>
              </w:r>
            </w:hyperlink>
          </w:p>
        </w:tc>
      </w:tr>
      <w:tr>
        <w:trPr/>
        <w:tc>
          <w:tcPr>
            <w:noWrap/>
          </w:tcPr>
          <w:p>
            <w:pPr>
              <w:spacing w:after="200"/>
            </w:pPr>
            <w:hyperlink r:id="rId34" w:history="1">
              <w:r>
                <w:rPr>
                  <w:color w:val="1e198e"/>
                  <w:b w:val="1"/>
                  <w:bCs w:val="1"/>
                  <w:u w:val="single"/>
                </w:rPr>
                <w:t xml:space="preserve">Exploring Data Provenance in Handwritten Text Recognition Infrastructure: Sharing and Reusing Ground Truth Data, Referencing Models, and Acknowledging Contributions. Starting the Conversation on How We Could Get It Done</w:t>
              </w:r>
            </w:hyperlink>
          </w:p>
          <w:p>
            <w:pPr/>
            <w:hyperlink r:id="rId35" w:history="1">
              <w:r>
                <w:rPr>
                  <w:color w:val="#410a8c"/>
                  <w:u w:val="single"/>
                </w:rPr>
                <w:t xml:space="preserve">C. Annemieke Romein</w:t>
              </w:r>
            </w:hyperlink>
            <w:r>
              <w:rPr/>
              <w:t xml:space="preserve">,</w:t>
            </w:r>
            <w:hyperlink r:id="rId36" w:history="1">
              <w:r>
                <w:rPr>
                  <w:color w:val="#410a8c"/>
                  <w:u w:val="single"/>
                </w:rPr>
                <w:t xml:space="preserve">Tobias Hodel</w:t>
              </w:r>
            </w:hyperlink>
            <w:r>
              <w:rPr/>
              <w:t xml:space="preserve">,</w:t>
            </w:r>
            <w:hyperlink r:id="rId37" w:history="1">
              <w:r>
                <w:rPr>
                  <w:color w:val="#410a8c"/>
                  <w:u w:val="single"/>
                </w:rPr>
                <w:t xml:space="preserve">Femke Gordijn</w:t>
              </w:r>
            </w:hyperlink>
            <w:r>
              <w:rPr/>
              <w:t xml:space="preserve">,</w:t>
            </w:r>
            <w:hyperlink r:id="rId38" w:history="1">
              <w:r>
                <w:rPr>
                  <w:color w:val="#410a8c"/>
                  <w:u w:val="single"/>
                </w:rPr>
                <w:t xml:space="preserve">Joris Zundert</w:t>
              </w:r>
            </w:hyperlink>
            <w:r>
              <w:rPr/>
              <w:t xml:space="preserve">,</w:t>
            </w:r>
            <w:hyperlink r:id="rId14" w:history="1">
              <w:r>
                <w:rPr>
                  <w:color w:val="#410a8c"/>
                  <w:u w:val="single"/>
                </w:rPr>
                <w:t xml:space="preserve">Alix Chagué</w:t>
              </w:r>
            </w:hyperlink>
            <w:r>
              <w:rPr/>
              <w:t xml:space="preserve">et al.</w:t>
            </w:r>
          </w:p>
          <w:p>
            <w:pPr/>
            <w:r>
              <w:rPr/>
              <w:t xml:space="preserve">2023</w:t>
            </w:r>
          </w:p>
          <w:p>
            <w:pPr/>
            <w:r>
              <w:rPr/>
              <w:t xml:space="preserve">Pré-publication, Document de travail</w:t>
            </w:r>
          </w:p>
          <w:p>
            <w:pPr/>
            <w:hyperlink r:id="rId34" w:history="1">
              <w:r>
                <w:rPr>
                  <w:color w:val="#410a8c"/>
                  <w:u w:val="single"/>
                </w:rPr>
                <w:t xml:space="preserve">hal-04244372v1</w:t>
              </w:r>
            </w:hyperlink>
          </w:p>
        </w:tc>
      </w:tr>
      <w:tr>
        <w:trPr/>
        <w:tc>
          <w:tcPr>
            <w:noWrap/>
          </w:tcPr>
          <w:p>
            <w:pPr>
              <w:spacing w:after="200"/>
            </w:pPr>
            <w:hyperlink r:id="rId39" w:history="1">
              <w:r>
                <w:rPr>
                  <w:color w:val="1e198e"/>
                  <w:b w:val="1"/>
                  <w:bCs w:val="1"/>
                  <w:u w:val="single"/>
                </w:rPr>
                <w:t xml:space="preserve">What can you do next? Choice of output and reuse of your transcription</w:t>
              </w:r>
            </w:hyperlink>
          </w:p>
          <w:p>
            <w:pPr/>
            <w:hyperlink r:id="rId14" w:history="1">
              <w:r>
                <w:rPr>
                  <w:color w:val="#410a8c"/>
                  <w:u w:val="single"/>
                </w:rPr>
                <w:t xml:space="preserve">Alix Chagué</w:t>
              </w:r>
            </w:hyperlink>
            <w:r>
              <w:rPr/>
              <w:t xml:space="preserve">,</w:t>
            </w:r>
            <w:hyperlink r:id="rId32" w:history="1">
              <w:r>
                <w:rPr>
                  <w:color w:val="#410a8c"/>
                  <w:u w:val="single"/>
                </w:rPr>
                <w:t xml:space="preserve">Floriane Chiffoleau</w:t>
              </w:r>
            </w:hyperlink>
          </w:p>
          <w:p>
            <w:pPr/>
            <w:r>
              <w:rPr/>
              <w:t xml:space="preserve">2023</w:t>
            </w:r>
          </w:p>
          <w:p>
            <w:pPr/>
            <w:r>
              <w:rPr/>
              <w:t xml:space="preserve">Pré-publication, Document de travail</w:t>
            </w:r>
          </w:p>
          <w:p>
            <w:pPr/>
            <w:hyperlink r:id="rId39" w:history="1">
              <w:r>
                <w:rPr>
                  <w:color w:val="#410a8c"/>
                  <w:u w:val="single"/>
                </w:rPr>
                <w:t xml:space="preserve">hal-04247966v1</w:t>
              </w:r>
            </w:hyperlink>
          </w:p>
        </w:tc>
      </w:tr>
      <w:tr>
        <w:trPr/>
        <w:tc>
          <w:tcPr>
            <w:noWrap/>
          </w:tcPr>
          <w:p>
            <w:pPr>
              <w:spacing w:after="200"/>
            </w:pPr>
            <w:hyperlink r:id="rId40" w:history="1">
              <w:r>
                <w:rPr>
                  <w:color w:val="1e198e"/>
                  <w:b w:val="1"/>
                  <w:bCs w:val="1"/>
                  <w:u w:val="single"/>
                </w:rPr>
                <w:t xml:space="preserve">Image Acquisition and Layout Analysis</w:t>
              </w:r>
            </w:hyperlink>
          </w:p>
          <w:p>
            <w:pPr/>
            <w:hyperlink r:id="rId14" w:history="1">
              <w:r>
                <w:rPr>
                  <w:color w:val="#410a8c"/>
                  <w:u w:val="single"/>
                </w:rPr>
                <w:t xml:space="preserve">Alix Chagué</w:t>
              </w:r>
            </w:hyperlink>
            <w:r>
              <w:rPr/>
              <w:t xml:space="preserve">,</w:t>
            </w:r>
            <w:hyperlink r:id="rId41" w:history="1">
              <w:r>
                <w:rPr>
                  <w:color w:val="#410a8c"/>
                  <w:u w:val="single"/>
                </w:rPr>
                <w:t xml:space="preserve">Hippolyte Souvay</w:t>
              </w:r>
            </w:hyperlink>
          </w:p>
          <w:p>
            <w:pPr/>
            <w:r>
              <w:rPr/>
              <w:t xml:space="preserve">2023</w:t>
            </w:r>
          </w:p>
          <w:p>
            <w:pPr/>
            <w:r>
              <w:rPr/>
              <w:t xml:space="preserve">Pré-publication, Document de travail</w:t>
            </w:r>
          </w:p>
          <w:p>
            <w:pPr/>
            <w:hyperlink r:id="rId40" w:history="1">
              <w:r>
                <w:rPr>
                  <w:color w:val="#410a8c"/>
                  <w:u w:val="single"/>
                </w:rPr>
                <w:t xml:space="preserve">hal-04254223v1</w:t>
              </w:r>
            </w:hyperlink>
          </w:p>
        </w:tc>
      </w:tr>
      <w:tr>
        <w:trPr/>
        <w:tc>
          <w:tcPr>
            <w:noWrap/>
          </w:tcPr>
          <w:p>
            <w:pPr>
              <w:spacing w:after="200"/>
            </w:pPr>
            <w:hyperlink r:id="rId42" w:history="1">
              <w:r>
                <w:rPr>
                  <w:color w:val="1e198e"/>
                  <w:b w:val="1"/>
                  <w:bCs w:val="1"/>
                  <w:u w:val="single"/>
                </w:rPr>
                <w:t xml:space="preserve">Which TEI representation for the output of automatic transcriptions and their metadata? An illustrated proposition</w:t>
              </w:r>
            </w:hyperlink>
          </w:p>
          <w:p>
            <w:pPr/>
            <w:hyperlink r:id="rId30" w:history="1">
              <w:r>
                <w:rPr>
                  <w:color w:val="#410a8c"/>
                  <w:u w:val="single"/>
                </w:rPr>
                <w:t xml:space="preserve">Hugo Scheithauer</w:t>
              </w:r>
            </w:hyperlink>
            <w:r>
              <w:rPr/>
              <w:t xml:space="preserve">,</w:t>
            </w:r>
            <w:hyperlink r:id="rId14" w:history="1">
              <w:r>
                <w:rPr>
                  <w:color w:val="#410a8c"/>
                  <w:u w:val="single"/>
                </w:rPr>
                <w:t xml:space="preserve">Alix Chagué</w:t>
              </w:r>
            </w:hyperlink>
            <w:r>
              <w:rPr/>
              <w:t xml:space="preserve">,</w:t>
            </w:r>
            <w:hyperlink r:id="rId24" w:history="1">
              <w:r>
                <w:rPr>
                  <w:color w:val="#410a8c"/>
                  <w:u w:val="single"/>
                </w:rPr>
                <w:t xml:space="preserve">Laurent Romary</w:t>
              </w:r>
            </w:hyperlink>
          </w:p>
          <w:p>
            <w:pPr/>
            <w:r>
              <w:rPr/>
              <w:t xml:space="preserve">2022</w:t>
            </w:r>
          </w:p>
          <w:p>
            <w:pPr/>
            <w:r>
              <w:rPr/>
              <w:t xml:space="preserve">Pré-publication, Document de travail</w:t>
            </w:r>
          </w:p>
          <w:p>
            <w:pPr/>
            <w:hyperlink r:id="rId42" w:history="1">
              <w:r>
                <w:rPr>
                  <w:color w:val="#410a8c"/>
                  <w:u w:val="single"/>
                </w:rPr>
                <w:t xml:space="preserve">hal-04001303v3</w:t>
              </w:r>
            </w:hyperlink>
          </w:p>
        </w:tc>
      </w:tr>
      <w:tr>
        <w:trPr/>
        <w:tc>
          <w:tcPr>
            <w:noWrap/>
          </w:tcPr>
          <w:p>
            <w:pPr>
              <w:spacing w:after="200"/>
            </w:pPr>
            <w:hyperlink r:id="rId43" w:history="1">
              <w:r>
                <w:rPr>
                  <w:color w:val="1e198e"/>
                  <w:b w:val="1"/>
                  <w:bCs w:val="1"/>
                  <w:u w:val="single"/>
                </w:rPr>
                <w:t xml:space="preserve">HTR-United : un écosystème pour une approche mutualisée de la transcription automatique des écritures manuscrites</w:t>
              </w:r>
            </w:hyperlink>
          </w:p>
          <w:p>
            <w:pPr/>
            <w:hyperlink r:id="rId14" w:history="1">
              <w:r>
                <w:rPr>
                  <w:color w:val="#410a8c"/>
                  <w:u w:val="single"/>
                </w:rPr>
                <w:t xml:space="preserve">Alix Chagué</w:t>
              </w:r>
            </w:hyperlink>
            <w:r>
              <w:rPr/>
              <w:t xml:space="preserve">,</w:t>
            </w:r>
            <w:hyperlink r:id="rId18" w:history="1">
              <w:r>
                <w:rPr>
                  <w:color w:val="#410a8c"/>
                  <w:u w:val="single"/>
                </w:rPr>
                <w:t xml:space="preserve">Thibault Clérice</w:t>
              </w:r>
            </w:hyperlink>
            <w:r>
              <w:rPr/>
              <w:t xml:space="preserve">,</w:t>
            </w:r>
            <w:hyperlink r:id="rId24" w:history="1">
              <w:r>
                <w:rPr>
                  <w:color w:val="#410a8c"/>
                  <w:u w:val="single"/>
                </w:rPr>
                <w:t xml:space="preserve">Laurent Romary</w:t>
              </w:r>
            </w:hyperlink>
          </w:p>
          <w:p>
            <w:pPr/>
            <w:r>
              <w:rPr/>
              <w:t xml:space="preserve">2022</w:t>
            </w:r>
          </w:p>
          <w:p>
            <w:pPr/>
            <w:r>
              <w:rPr/>
              <w:t xml:space="preserve">Pré-publication, Document de travail</w:t>
            </w:r>
          </w:p>
          <w:p>
            <w:pPr/>
            <w:hyperlink r:id="rId43" w:history="1">
              <w:r>
                <w:rPr>
                  <w:color w:val="#410a8c"/>
                  <w:u w:val="single"/>
                </w:rPr>
                <w:t xml:space="preserve">hal-04124743v1</w:t>
              </w:r>
            </w:hyperlink>
          </w:p>
        </w:tc>
      </w:tr>
      <w:tr>
        <w:trPr/>
        <w:tc>
          <w:tcPr>
            <w:noWrap/>
          </w:tcPr>
          <w:p>
            <w:pPr>
              <w:spacing w:after="200"/>
            </w:pPr>
            <w:hyperlink r:id="rId44" w:history="1">
              <w:r>
                <w:rPr>
                  <w:color w:val="1e198e"/>
                  <w:b w:val="1"/>
                  <w:bCs w:val="1"/>
                  <w:u w:val="single"/>
                </w:rPr>
                <w:t xml:space="preserve">An accessible and transparent pipeline for publishing historical egodocuments</w:t>
              </w:r>
            </w:hyperlink>
          </w:p>
          <w:p>
            <w:pPr/>
            <w:hyperlink r:id="rId14" w:history="1">
              <w:r>
                <w:rPr>
                  <w:color w:val="#410a8c"/>
                  <w:u w:val="single"/>
                </w:rPr>
                <w:t xml:space="preserve">Alix Chagué</w:t>
              </w:r>
            </w:hyperlink>
            <w:r>
              <w:rPr/>
              <w:t xml:space="preserve">,</w:t>
            </w:r>
            <w:hyperlink r:id="rId32" w:history="1">
              <w:r>
                <w:rPr>
                  <w:color w:val="#410a8c"/>
                  <w:u w:val="single"/>
                </w:rPr>
                <w:t xml:space="preserve">Floriane Chiffoleau</w:t>
              </w:r>
            </w:hyperlink>
          </w:p>
          <w:p>
            <w:pPr/>
            <w:r>
              <w:rPr/>
              <w:t xml:space="preserve">2021</w:t>
            </w:r>
          </w:p>
          <w:p>
            <w:pPr/>
            <w:r>
              <w:rPr/>
              <w:t xml:space="preserve">Pré-publication, Document de travail</w:t>
            </w:r>
          </w:p>
          <w:p>
            <w:pPr/>
            <w:hyperlink r:id="rId44" w:history="1">
              <w:r>
                <w:rPr>
                  <w:color w:val="#410a8c"/>
                  <w:u w:val="single"/>
                </w:rPr>
                <w:t xml:space="preserve">hal-03180669v1</w:t>
              </w:r>
            </w:hyperlink>
          </w:p>
        </w:tc>
      </w:tr>
      <w:tr>
        <w:trPr/>
        <w:tc>
          <w:tcPr>
            <w:noWrap/>
          </w:tcPr>
          <w:p>
            <w:pPr>
              <w:spacing w:after="200"/>
            </w:pPr>
            <w:hyperlink r:id="rId45" w:history="1">
              <w:r>
                <w:rPr>
                  <w:color w:val="1e198e"/>
                  <w:b w:val="1"/>
                  <w:bCs w:val="1"/>
                  <w:u w:val="single"/>
                </w:rPr>
                <w:t xml:space="preserve">Deux siècles de sources disparates sur l'industrie textile en France : comment automatiser les traitements d'un corpus non-uniforme ?</w:t>
              </w:r>
            </w:hyperlink>
          </w:p>
          <w:p>
            <w:pPr/>
            <w:hyperlink r:id="rId14" w:history="1">
              <w:r>
                <w:rPr>
                  <w:color w:val="#410a8c"/>
                  <w:u w:val="single"/>
                </w:rPr>
                <w:t xml:space="preserve">Alix Chagué</w:t>
              </w:r>
            </w:hyperlink>
            <w:r>
              <w:rPr/>
              <w:t xml:space="preserve">,</w:t>
            </w:r>
            <w:hyperlink r:id="rId46" w:history="1">
              <w:r>
                <w:rPr>
                  <w:color w:val="#410a8c"/>
                  <w:u w:val="single"/>
                </w:rPr>
                <w:t xml:space="preserve">Victoria Le Fourner</w:t>
              </w:r>
            </w:hyperlink>
            <w:r>
              <w:rPr/>
              <w:t xml:space="preserve">,</w:t>
            </w:r>
            <w:hyperlink r:id="rId47" w:history="1">
              <w:r>
                <w:rPr>
                  <w:color w:val="#410a8c"/>
                  <w:u w:val="single"/>
                </w:rPr>
                <w:t xml:space="preserve">Manuela Martini</w:t>
              </w:r>
            </w:hyperlink>
            <w:r>
              <w:rPr/>
              <w:t xml:space="preserve">,</w:t>
            </w:r>
            <w:hyperlink r:id="rId48" w:history="1">
              <w:r>
                <w:rPr>
                  <w:color w:val="#410a8c"/>
                  <w:u w:val="single"/>
                </w:rPr>
                <w:t xml:space="preserve">Eric Villemonte de La Clergerie</w:t>
              </w:r>
            </w:hyperlink>
          </w:p>
          <w:p>
            <w:pPr/>
            <w:r>
              <w:rPr/>
              <w:t xml:space="preserve">2019</w:t>
            </w:r>
          </w:p>
          <w:p>
            <w:pPr/>
            <w:r>
              <w:rPr/>
              <w:t xml:space="preserve">Pré-publication, Document de travail</w:t>
            </w:r>
          </w:p>
          <w:p>
            <w:pPr/>
            <w:hyperlink r:id="rId45" w:history="1">
              <w:r>
                <w:rPr>
                  <w:color w:val="#410a8c"/>
                  <w:u w:val="single"/>
                </w:rPr>
                <w:t xml:space="preserve">hal-02951614v1</w:t>
              </w:r>
            </w:hyperlink>
          </w:p>
        </w:tc>
      </w:tr>
    </w:tbl>
    <w:p>
      <w:pPr>
        <w:spacing w:before="200"/>
      </w:pPr>
    </w:p>
    <w:p>
      <w:pPr>
        <w:pStyle w:val="Heading2"/>
      </w:pPr>
      <w:r>
        <w:rPr>
          <w:color w:val="1e198e"/>
          <w:b w:val="1"/>
          <w:bCs w:val="1"/>
        </w:rPr>
        <w:t xml:space="preserve">Communication dans un congrès (31)</w:t>
      </w:r>
    </w:p>
    <w:p>
      <w:pPr>
        <w:spacing w:after="100"/>
      </w:pPr>
    </w:p>
    <w:tbl>
      <w:tblGrid>
        <w:gridCol/>
      </w:tblGrid>
      <w:tblPr>
        <w:tblW w:w="0" w:type="auto"/>
        <w:tblLayout w:type="autofit"/>
      </w:tblPr>
      <w:tr>
        <w:trPr/>
        <w:tc>
          <w:tcPr>
            <w:noWrap/>
          </w:tcPr>
          <w:p>
            <w:pPr>
              <w:spacing w:after="200"/>
            </w:pPr>
            <w:hyperlink r:id="rId49" w:history="1">
              <w:r>
                <w:rPr>
                  <w:color w:val="1e198e"/>
                  <w:b w:val="1"/>
                  <w:bCs w:val="1"/>
                  <w:u w:val="single"/>
                </w:rPr>
                <w:t xml:space="preserve">Transcribing Western modern manuscripts (1500-2020)</w:t>
              </w:r>
            </w:hyperlink>
          </w:p>
          <w:p>
            <w:pPr/>
            <w:hyperlink r:id="rId11" w:history="1">
              <w:r>
                <w:rPr>
                  <w:color w:val="#410a8c"/>
                  <w:u w:val="single"/>
                </w:rPr>
                <w:t xml:space="preserve">Simon Gabay</w:t>
              </w:r>
            </w:hyperlink>
            <w:r>
              <w:rPr/>
              <w:t xml:space="preserve">,</w:t>
            </w:r>
            <w:hyperlink r:id="rId36" w:history="1">
              <w:r>
                <w:rPr>
                  <w:color w:val="#410a8c"/>
                  <w:u w:val="single"/>
                </w:rPr>
                <w:t xml:space="preserve">Tobias Hodel</w:t>
              </w:r>
            </w:hyperlink>
            <w:r>
              <w:rPr/>
              <w:t xml:space="preserve">,</w:t>
            </w:r>
            <w:hyperlink r:id="rId50" w:history="1">
              <w:r>
                <w:rPr>
                  <w:color w:val="#410a8c"/>
                  <w:u w:val="single"/>
                </w:rPr>
                <w:t xml:space="preserve">Ronald Sluijter</w:t>
              </w:r>
            </w:hyperlink>
            <w:r>
              <w:rPr/>
              <w:t xml:space="preserve">,</w:t>
            </w:r>
            <w:hyperlink r:id="rId51" w:history="1">
              <w:r>
                <w:rPr>
                  <w:color w:val="#410a8c"/>
                  <w:u w:val="single"/>
                </w:rPr>
                <w:t xml:space="preserve">Élodie Paupe</w:t>
              </w:r>
            </w:hyperlink>
            <w:r>
              <w:rPr/>
              <w:t xml:space="preserve">,</w:t>
            </w:r>
            <w:hyperlink r:id="rId52" w:history="1">
              <w:r>
                <w:rPr>
                  <w:color w:val="#410a8c"/>
                  <w:u w:val="single"/>
                </w:rPr>
                <w:t xml:space="preserve">Jean-Claude Rebetez</w:t>
              </w:r>
            </w:hyperlink>
            <w:r>
              <w:rPr/>
              <w:t xml:space="preserve">et al.</w:t>
            </w:r>
          </w:p>
          <w:p>
            <w:pPr/>
            <w:r>
              <w:rPr>
                <w:i w:val="1"/>
                <w:iCs w:val="1"/>
              </w:rPr>
              <w:t xml:space="preserve">DH 2025 - Digital Humanities conference</w:t>
            </w:r>
            <w:r>
              <w:rPr/>
              <w:t xml:space="preserve">, Alliance of Digital Humanities Organizations (ADHO), Jul 2025, Lisbon, Portugal</w:t>
            </w:r>
          </w:p>
          <w:p>
            <w:pPr/>
            <w:r>
              <w:rPr/>
              <w:t xml:space="preserve">Communication dans un congrès</w:t>
            </w:r>
          </w:p>
          <w:p>
            <w:pPr/>
            <w:hyperlink r:id="rId49" w:history="1">
              <w:r>
                <w:rPr>
                  <w:color w:val="#410a8c"/>
                  <w:u w:val="single"/>
                </w:rPr>
                <w:t xml:space="preserve">hal-05063299v1</w:t>
              </w:r>
            </w:hyperlink>
          </w:p>
        </w:tc>
      </w:tr>
      <w:tr>
        <w:trPr/>
        <w:tc>
          <w:tcPr>
            <w:noWrap/>
          </w:tcPr>
          <w:p>
            <w:pPr>
              <w:spacing w:after="200"/>
            </w:pPr>
            <w:hyperlink r:id="rId53" w:history="1">
              <w:r>
                <w:rPr>
                  <w:color w:val="1e198e"/>
                  <w:b w:val="1"/>
                  <w:bCs w:val="1"/>
                  <w:u w:val="single"/>
                </w:rPr>
                <w:t xml:space="preserve">HTR-United schema for dataset description</w:t>
              </w:r>
            </w:hyperlink>
          </w:p>
          <w:p>
            <w:pPr/>
            <w:hyperlink r:id="rId14" w:history="1">
              <w:r>
                <w:rPr>
                  <w:color w:val="#410a8c"/>
                  <w:u w:val="single"/>
                </w:rPr>
                <w:t xml:space="preserve">Alix Chagué</w:t>
              </w:r>
            </w:hyperlink>
          </w:p>
          <w:p>
            <w:pPr/>
            <w:r>
              <w:rPr>
                <w:i w:val="1"/>
                <w:iCs w:val="1"/>
              </w:rPr>
              <w:t xml:space="preserve">2025 Workshop SCOOP - Source Codes of the Past</w:t>
            </w:r>
            <w:r>
              <w:rPr/>
              <w:t xml:space="preserve">, Institute of Advanced Study (IAS), Princeton; Center for Digital Humanities (CDH), Princeton; Manuscripts, Rare Books, and Archival Studies (MARBAS), Princeton; Humanities Initiative, Princeton; Digital Lab, Institute for Medieval Research (IMAFO), Vienna, Jun 2025, Princeton NJ, United States</w:t>
            </w:r>
          </w:p>
          <w:p>
            <w:pPr/>
            <w:r>
              <w:rPr/>
              <w:t xml:space="preserve">Communication dans un congrès</w:t>
            </w:r>
          </w:p>
          <w:p>
            <w:pPr/>
            <w:hyperlink r:id="rId53" w:history="1">
              <w:r>
                <w:rPr>
                  <w:color w:val="#410a8c"/>
                  <w:u w:val="single"/>
                </w:rPr>
                <w:t xml:space="preserve">hal-05117083v1</w:t>
              </w:r>
            </w:hyperlink>
          </w:p>
        </w:tc>
      </w:tr>
      <w:tr>
        <w:trPr/>
        <w:tc>
          <w:tcPr>
            <w:noWrap/>
          </w:tcPr>
          <w:p>
            <w:pPr>
              <w:spacing w:after="200"/>
            </w:pPr>
            <w:hyperlink r:id="rId54" w:history="1">
              <w:r>
                <w:rPr>
                  <w:color w:val="1e198e"/>
                  <w:b w:val="1"/>
                  <w:bCs w:val="1"/>
                  <w:u w:val="single"/>
                </w:rPr>
                <w:t xml:space="preserve">FAIRer transcriptions: HTR-United and the possibility of a common for training data</w:t>
              </w:r>
            </w:hyperlink>
          </w:p>
          <w:p>
            <w:pPr/>
            <w:hyperlink r:id="rId14" w:history="1">
              <w:r>
                <w:rPr>
                  <w:color w:val="#410a8c"/>
                  <w:u w:val="single"/>
                </w:rPr>
                <w:t xml:space="preserve">Alix Chagué</w:t>
              </w:r>
            </w:hyperlink>
          </w:p>
          <w:p>
            <w:pPr/>
            <w:r>
              <w:rPr>
                <w:i w:val="1"/>
                <w:iCs w:val="1"/>
              </w:rPr>
              <w:t xml:space="preserve">Horizons of digital philology</w:t>
            </w:r>
            <w:r>
              <w:rPr/>
              <w:t xml:space="preserve">, Università degli Studi di Napoli Federico II; Université de Montréal, Apr 2024, Naples, Italy</w:t>
            </w:r>
          </w:p>
          <w:p>
            <w:pPr/>
            <w:r>
              <w:rPr/>
              <w:t xml:space="preserve">Communication dans un congrès</w:t>
            </w:r>
          </w:p>
          <w:p>
            <w:pPr/>
            <w:hyperlink r:id="rId54" w:history="1">
              <w:r>
                <w:rPr>
                  <w:color w:val="#410a8c"/>
                  <w:u w:val="single"/>
                </w:rPr>
                <w:t xml:space="preserve">hal-04697566v1</w:t>
              </w:r>
            </w:hyperlink>
          </w:p>
        </w:tc>
      </w:tr>
      <w:tr>
        <w:trPr/>
        <w:tc>
          <w:tcPr>
            <w:noWrap/>
          </w:tcPr>
          <w:p>
            <w:pPr>
              <w:spacing w:after="200"/>
            </w:pPr>
            <w:hyperlink r:id="rId55" w:history="1">
              <w:r>
                <w:rPr>
                  <w:color w:val="1e198e"/>
                  <w:b w:val="1"/>
                  <w:bCs w:val="1"/>
                  <w:u w:val="single"/>
                </w:rPr>
                <w:t xml:space="preserve">McCATMuS : retours sur la production d'un méta-dataset multilingue et multiséculaire</w:t>
              </w:r>
            </w:hyperlink>
          </w:p>
          <w:p>
            <w:pPr/>
            <w:hyperlink r:id="rId14" w:history="1">
              <w:r>
                <w:rPr>
                  <w:color w:val="#410a8c"/>
                  <w:u w:val="single"/>
                </w:rPr>
                <w:t xml:space="preserve">Alix Chagué</w:t>
              </w:r>
            </w:hyperlink>
          </w:p>
          <w:p>
            <w:pPr/>
            <w:r>
              <w:rPr>
                <w:i w:val="1"/>
                <w:iCs w:val="1"/>
              </w:rPr>
              <w:t xml:space="preserve">Le patrimoine archivistique face au virage numérique</w:t>
            </w:r>
            <w:r>
              <w:rPr/>
              <w:t xml:space="preserve">, Université du Québec à Rimouski; Centre de Recherche Interuniversitaire sur les Humanités Numériques, Sep 2024, Rimouski, Canada</w:t>
            </w:r>
          </w:p>
          <w:p>
            <w:pPr/>
            <w:r>
              <w:rPr/>
              <w:t xml:space="preserve">Communication dans un congrès</w:t>
            </w:r>
          </w:p>
          <w:p>
            <w:pPr/>
            <w:hyperlink r:id="rId55" w:history="1">
              <w:r>
                <w:rPr>
                  <w:color w:val="#410a8c"/>
                  <w:u w:val="single"/>
                </w:rPr>
                <w:t xml:space="preserve">hal-04706828v1</w:t>
              </w:r>
            </w:hyperlink>
          </w:p>
        </w:tc>
      </w:tr>
      <w:tr>
        <w:trPr/>
        <w:tc>
          <w:tcPr>
            <w:noWrap/>
          </w:tcPr>
          <w:p>
            <w:pPr>
              <w:spacing w:after="200"/>
            </w:pPr>
            <w:hyperlink r:id="rId56" w:history="1">
              <w:r>
                <w:rPr>
                  <w:color w:val="1e198e"/>
                  <w:b w:val="1"/>
                  <w:bCs w:val="1"/>
                  <w:u w:val="single"/>
                </w:rPr>
                <w:t xml:space="preserve">Transcrire un manuscrit en grec ancien</w:t>
              </w:r>
            </w:hyperlink>
          </w:p>
          <w:p>
            <w:pPr/>
            <w:hyperlink r:id="rId57" w:history="1">
              <w:r>
                <w:rPr>
                  <w:color w:val="#410a8c"/>
                  <w:u w:val="single"/>
                </w:rPr>
                <w:t xml:space="preserve">Maxime Guénette</w:t>
              </w:r>
            </w:hyperlink>
            <w:r>
              <w:rPr/>
              <w:t xml:space="preserve">,</w:t>
            </w:r>
            <w:hyperlink r:id="rId58" w:history="1">
              <w:r>
                <w:rPr>
                  <w:color w:val="#410a8c"/>
                  <w:u w:val="single"/>
                </w:rPr>
                <w:t xml:space="preserve">Mathilde Verstraete</w:t>
              </w:r>
            </w:hyperlink>
            <w:r>
              <w:rPr/>
              <w:t xml:space="preserve">,</w:t>
            </w:r>
            <w:hyperlink r:id="rId59" w:history="1">
              <w:r>
                <w:rPr>
                  <w:color w:val="#410a8c"/>
                  <w:u w:val="single"/>
                </w:rPr>
                <w:t xml:space="preserve">Marcello Vitali-Rosati</w:t>
              </w:r>
            </w:hyperlink>
            <w:r>
              <w:rPr/>
              <w:t xml:space="preserve">,</w:t>
            </w:r>
            <w:hyperlink r:id="rId14" w:history="1">
              <w:r>
                <w:rPr>
                  <w:color w:val="#410a8c"/>
                  <w:u w:val="single"/>
                </w:rPr>
                <w:t xml:space="preserve">Alix Chagué</w:t>
              </w:r>
            </w:hyperlink>
          </w:p>
          <w:p>
            <w:pPr/>
            <w:r>
              <w:rPr>
                <w:i w:val="1"/>
                <w:iCs w:val="1"/>
              </w:rPr>
              <w:t xml:space="preserve">Humanistica 2024</w:t>
            </w:r>
            <w:r>
              <w:rPr/>
              <w:t xml:space="preserve">, Association francophone des humanités numériques, May 2024, Meknès, Maroc</w:t>
            </w:r>
          </w:p>
          <w:p>
            <w:pPr/>
            <w:r>
              <w:rPr/>
              <w:t xml:space="preserve">Communication dans un congrès</w:t>
            </w:r>
          </w:p>
          <w:p>
            <w:pPr/>
            <w:hyperlink r:id="rId56" w:history="1">
              <w:r>
                <w:rPr>
                  <w:color w:val="#410a8c"/>
                  <w:u w:val="single"/>
                </w:rPr>
                <w:t xml:space="preserve">hal-04563548v1</w:t>
              </w:r>
            </w:hyperlink>
          </w:p>
        </w:tc>
      </w:tr>
      <w:tr>
        <w:trPr/>
        <w:tc>
          <w:tcPr>
            <w:noWrap/>
          </w:tcPr>
          <w:p>
            <w:pPr>
              <w:spacing w:after="200"/>
            </w:pPr>
            <w:hyperlink r:id="rId60" w:history="1">
              <w:r>
                <w:rPr>
                  <w:color w:val="1e198e"/>
                  <w:b w:val="1"/>
                  <w:bCs w:val="1"/>
                  <w:u w:val="single"/>
                </w:rPr>
                <w:t xml:space="preserve">Reconnaissance des écritures dans les imprimés</w:t>
              </w:r>
            </w:hyperlink>
          </w:p>
          <w:p>
            <w:pPr/>
            <w:hyperlink r:id="rId11" w:history="1">
              <w:r>
                <w:rPr>
                  <w:color w:val="#410a8c"/>
                  <w:u w:val="single"/>
                </w:rPr>
                <w:t xml:space="preserve">Simon Gabay</w:t>
              </w:r>
            </w:hyperlink>
            <w:r>
              <w:rPr/>
              <w:t xml:space="preserve">,</w:t>
            </w:r>
            <w:hyperlink r:id="rId18" w:history="1">
              <w:r>
                <w:rPr>
                  <w:color w:val="#410a8c"/>
                  <w:u w:val="single"/>
                </w:rPr>
                <w:t xml:space="preserve">Thibault Clérice</w:t>
              </w:r>
            </w:hyperlink>
            <w:r>
              <w:rPr/>
              <w:t xml:space="preserve">,</w:t>
            </w:r>
            <w:hyperlink r:id="rId15" w:history="1">
              <w:r>
                <w:rPr>
                  <w:color w:val="#410a8c"/>
                  <w:u w:val="single"/>
                </w:rPr>
                <w:t xml:space="preserve">Pauline Jacsont</w:t>
              </w:r>
            </w:hyperlink>
            <w:r>
              <w:rPr/>
              <w:t xml:space="preserve">,</w:t>
            </w:r>
            <w:hyperlink r:id="rId61" w:history="1">
              <w:r>
                <w:rPr>
                  <w:color w:val="#410a8c"/>
                  <w:u w:val="single"/>
                </w:rPr>
                <w:t xml:space="preserve">Elina Leblanc</w:t>
              </w:r>
            </w:hyperlink>
            <w:r>
              <w:rPr/>
              <w:t xml:space="preserve">,</w:t>
            </w:r>
            <w:hyperlink r:id="rId62" w:history="1">
              <w:r>
                <w:rPr>
                  <w:color w:val="#410a8c"/>
                  <w:u w:val="single"/>
                </w:rPr>
                <w:t xml:space="preserve">Marie Jeannot-Tirole</w:t>
              </w:r>
            </w:hyperlink>
            <w:r>
              <w:rPr/>
              <w:t xml:space="preserve">et al.</w:t>
            </w:r>
          </w:p>
          <w:p>
            <w:pPr/>
            <w:r>
              <w:rPr>
                <w:i w:val="1"/>
                <w:iCs w:val="1"/>
              </w:rPr>
              <w:t xml:space="preserve">Humanistica 2024</w:t>
            </w:r>
            <w:r>
              <w:rPr/>
              <w:t xml:space="preserve">, Association francophone des humanités numériques, May 2024, Meknès, Maroc</w:t>
            </w:r>
          </w:p>
          <w:p>
            <w:pPr/>
            <w:r>
              <w:rPr/>
              <w:t xml:space="preserve">Communication dans un congrès</w:t>
            </w:r>
          </w:p>
          <w:p>
            <w:pPr/>
            <w:hyperlink r:id="rId60" w:history="1">
              <w:r>
                <w:rPr>
                  <w:color w:val="#410a8c"/>
                  <w:u w:val="single"/>
                </w:rPr>
                <w:t xml:space="preserve">hal-04557457v1</w:t>
              </w:r>
            </w:hyperlink>
          </w:p>
        </w:tc>
      </w:tr>
      <w:tr>
        <w:trPr/>
        <w:tc>
          <w:tcPr>
            <w:noWrap/>
          </w:tcPr>
          <w:p>
            <w:pPr>
              <w:spacing w:after="200"/>
            </w:pPr>
            <w:hyperlink r:id="rId63" w:history="1">
              <w:r>
                <w:rPr>
                  <w:color w:val="1e198e"/>
                  <w:b w:val="1"/>
                  <w:bCs w:val="1"/>
                  <w:u w:val="single"/>
                </w:rPr>
                <w:t xml:space="preserve">Do (colored) backgrounds matter? An experiment on artificially augmented ground truth for handwritten text recognition applied to historical manuscripts</w:t>
              </w:r>
            </w:hyperlink>
          </w:p>
          <w:p>
            <w:pPr/>
            <w:hyperlink r:id="rId14" w:history="1">
              <w:r>
                <w:rPr>
                  <w:color w:val="#410a8c"/>
                  <w:u w:val="single"/>
                </w:rPr>
                <w:t xml:space="preserve">Alix Chagué</w:t>
              </w:r>
            </w:hyperlink>
            <w:r>
              <w:rPr/>
              <w:t xml:space="preserve">,</w:t>
            </w:r>
            <w:hyperlink r:id="rId30" w:history="1">
              <w:r>
                <w:rPr>
                  <w:color w:val="#410a8c"/>
                  <w:u w:val="single"/>
                </w:rPr>
                <w:t xml:space="preserve">Hugo Scheithauer</w:t>
              </w:r>
            </w:hyperlink>
          </w:p>
          <w:p>
            <w:pPr/>
            <w:r>
              <w:rPr>
                <w:i w:val="1"/>
                <w:iCs w:val="1"/>
              </w:rPr>
              <w:t xml:space="preserve">CSDH/SCHN 2024: Sustaining Shared Futures</w:t>
            </w:r>
            <w:r>
              <w:rPr/>
              <w:t xml:space="preserve">, CSDH/SCHN, Jun 2024, Montréal, Canada</w:t>
            </w:r>
          </w:p>
          <w:p>
            <w:pPr/>
            <w:r>
              <w:rPr/>
              <w:t xml:space="preserve">Communication dans un congrès</w:t>
            </w:r>
          </w:p>
          <w:p>
            <w:pPr/>
            <w:hyperlink r:id="rId63" w:history="1">
              <w:r>
                <w:rPr>
                  <w:color w:val="#410a8c"/>
                  <w:u w:val="single"/>
                </w:rPr>
                <w:t xml:space="preserve">hal-04622805v1</w:t>
              </w:r>
            </w:hyperlink>
          </w:p>
        </w:tc>
      </w:tr>
      <w:tr>
        <w:trPr/>
        <w:tc>
          <w:tcPr>
            <w:noWrap/>
          </w:tcPr>
          <w:p>
            <w:pPr>
              <w:spacing w:after="200"/>
            </w:pPr>
            <w:hyperlink r:id="rId64" w:history="1">
              <w:r>
                <w:rPr>
                  <w:color w:val="1e198e"/>
                  <w:b w:val="1"/>
                  <w:bCs w:val="1"/>
                  <w:u w:val="single"/>
                </w:rPr>
                <w:t xml:space="preserve">Vers un modèle diachronique pour les mains modernes françaises</w:t>
              </w:r>
            </w:hyperlink>
          </w:p>
          <w:p>
            <w:pPr/>
            <w:hyperlink r:id="rId11" w:history="1">
              <w:r>
                <w:rPr>
                  <w:color w:val="#410a8c"/>
                  <w:u w:val="single"/>
                </w:rPr>
                <w:t xml:space="preserve">Simon Gabay</w:t>
              </w:r>
            </w:hyperlink>
            <w:r>
              <w:rPr/>
              <w:t xml:space="preserve">,</w:t>
            </w:r>
            <w:hyperlink r:id="rId12" w:history="1">
              <w:r>
                <w:rPr>
                  <w:color w:val="#410a8c"/>
                  <w:u w:val="single"/>
                </w:rPr>
                <w:t xml:space="preserve">Ariane Pinche</w:t>
              </w:r>
            </w:hyperlink>
            <w:r>
              <w:rPr/>
              <w:t xml:space="preserve">,</w:t>
            </w:r>
            <w:hyperlink r:id="rId13" w:history="1">
              <w:r>
                <w:rPr>
                  <w:color w:val="#410a8c"/>
                  <w:u w:val="single"/>
                </w:rPr>
                <w:t xml:space="preserve">Peter Nahon</w:t>
              </w:r>
            </w:hyperlink>
            <w:r>
              <w:rPr/>
              <w:t xml:space="preserve">,</w:t>
            </w:r>
            <w:hyperlink r:id="rId14" w:history="1">
              <w:r>
                <w:rPr>
                  <w:color w:val="#410a8c"/>
                  <w:u w:val="single"/>
                </w:rPr>
                <w:t xml:space="preserve">Alix Chagué</w:t>
              </w:r>
            </w:hyperlink>
            <w:r>
              <w:rPr/>
              <w:t xml:space="preserve">,</w:t>
            </w:r>
            <w:hyperlink r:id="rId15" w:history="1">
              <w:r>
                <w:rPr>
                  <w:color w:val="#410a8c"/>
                  <w:u w:val="single"/>
                </w:rPr>
                <w:t xml:space="preserve">Pauline Jacsont</w:t>
              </w:r>
            </w:hyperlink>
            <w:r>
              <w:rPr/>
              <w:t xml:space="preserve">et al.</w:t>
            </w:r>
          </w:p>
          <w:p>
            <w:pPr/>
            <w:r>
              <w:rPr>
                <w:i w:val="1"/>
                <w:iCs w:val="1"/>
              </w:rPr>
              <w:t xml:space="preserve">Humanistica 2024 - Colloque annuel de l'Association francophone des humanités numériques</w:t>
            </w:r>
            <w:r>
              <w:rPr/>
              <w:t xml:space="preserve">, Association francophone des humanités numériques, May 2024, Meknès, Maroc</w:t>
            </w:r>
          </w:p>
          <w:p>
            <w:pPr/>
            <w:r>
              <w:rPr/>
              <w:t xml:space="preserve">Communication dans un congrès</w:t>
            </w:r>
          </w:p>
          <w:p>
            <w:pPr/>
            <w:hyperlink r:id="rId64" w:history="1">
              <w:r>
                <w:rPr>
                  <w:color w:val="#410a8c"/>
                  <w:u w:val="single"/>
                </w:rPr>
                <w:t xml:space="preserve">hal-04801645v1</w:t>
              </w:r>
            </w:hyperlink>
          </w:p>
        </w:tc>
      </w:tr>
      <w:tr>
        <w:trPr/>
        <w:tc>
          <w:tcPr>
            <w:noWrap/>
          </w:tcPr>
          <w:p>
            <w:pPr>
              <w:spacing w:after="200"/>
            </w:pPr>
            <w:hyperlink r:id="rId65" w:history="1">
              <w:r>
                <w:rPr>
                  <w:color w:val="1e198e"/>
                  <w:b w:val="1"/>
                  <w:bCs w:val="1"/>
                  <w:u w:val="single"/>
                </w:rPr>
                <w:t xml:space="preserve">CATMuS Medieval: A multilingual large-scale cross-century dataset in Latin script for handwritten text recognition and beyond</w:t>
              </w:r>
            </w:hyperlink>
          </w:p>
          <w:p>
            <w:pPr/>
            <w:hyperlink r:id="rId18" w:history="1">
              <w:r>
                <w:rPr>
                  <w:color w:val="#410a8c"/>
                  <w:u w:val="single"/>
                </w:rPr>
                <w:t xml:space="preserve">Thibault Clérice</w:t>
              </w:r>
            </w:hyperlink>
            <w:r>
              <w:rPr/>
              <w:t xml:space="preserve">,</w:t>
            </w:r>
            <w:hyperlink r:id="rId12" w:history="1">
              <w:r>
                <w:rPr>
                  <w:color w:val="#410a8c"/>
                  <w:u w:val="single"/>
                </w:rPr>
                <w:t xml:space="preserve">Ariane Pinche</w:t>
              </w:r>
            </w:hyperlink>
            <w:r>
              <w:rPr/>
              <w:t xml:space="preserve">,</w:t>
            </w:r>
            <w:hyperlink r:id="rId19" w:history="1">
              <w:r>
                <w:rPr>
                  <w:color w:val="#410a8c"/>
                  <w:u w:val="single"/>
                </w:rPr>
                <w:t xml:space="preserve">Malamatenia Vlachou-Efstathiou</w:t>
              </w:r>
            </w:hyperlink>
            <w:r>
              <w:rPr/>
              <w:t xml:space="preserve">,</w:t>
            </w:r>
            <w:hyperlink r:id="rId14" w:history="1">
              <w:r>
                <w:rPr>
                  <w:color w:val="#410a8c"/>
                  <w:u w:val="single"/>
                </w:rPr>
                <w:t xml:space="preserve">Alix Chagué</w:t>
              </w:r>
            </w:hyperlink>
            <w:r>
              <w:rPr/>
              <w:t xml:space="preserve">,</w:t>
            </w:r>
            <w:hyperlink r:id="rId66" w:history="1">
              <w:r>
                <w:rPr>
                  <w:color w:val="#410a8c"/>
                  <w:u w:val="single"/>
                </w:rPr>
                <w:t xml:space="preserve">Jean-Baptiste Camps</w:t>
              </w:r>
            </w:hyperlink>
            <w:r>
              <w:rPr/>
              <w:t xml:space="preserve">et al.</w:t>
            </w:r>
          </w:p>
          <w:p>
            <w:pPr/>
            <w:r>
              <w:rPr>
                <w:i w:val="1"/>
                <w:iCs w:val="1"/>
              </w:rPr>
              <w:t xml:space="preserve">2024 International Conference on Document Analysis and Recognition (ICDAR)</w:t>
            </w:r>
            <w:r>
              <w:rPr/>
              <w:t xml:space="preserve">, 2024, Athens, Greece. pp.174-194, </w:t>
            </w:r>
            <w:hyperlink r:id="rId67" w:history="1">
              <w:r>
                <w:rPr>
                  <w:color w:val="#410a8c"/>
                  <w:u w:val="single"/>
                </w:rPr>
                <w:t xml:space="preserve">⟨10.1007/978-3-031-70543-4_11⟩</w:t>
              </w:r>
            </w:hyperlink>
          </w:p>
          <w:p>
            <w:pPr/>
            <w:r>
              <w:rPr/>
              <w:t xml:space="preserve">Communication dans un congrès</w:t>
            </w:r>
          </w:p>
          <w:p>
            <w:pPr/>
            <w:hyperlink r:id="rId65" w:history="1">
              <w:r>
                <w:rPr>
                  <w:color w:val="#410a8c"/>
                  <w:u w:val="single"/>
                </w:rPr>
                <w:t xml:space="preserve">hal-04453952v1</w:t>
              </w:r>
            </w:hyperlink>
          </w:p>
        </w:tc>
      </w:tr>
      <w:tr>
        <w:trPr/>
        <w:tc>
          <w:tcPr>
            <w:noWrap/>
          </w:tcPr>
          <w:p>
            <w:pPr>
              <w:spacing w:after="200"/>
            </w:pPr>
            <w:hyperlink r:id="rId68" w:history="1">
              <w:r>
                <w:rPr>
                  <w:color w:val="1e198e"/>
                  <w:b w:val="1"/>
                  <w:bCs w:val="1"/>
                  <w:u w:val="single"/>
                </w:rPr>
                <w:t xml:space="preserve">Initiation to Handwritten Text Recognition with eScriptorium</w:t>
              </w:r>
            </w:hyperlink>
          </w:p>
          <w:p>
            <w:pPr/>
            <w:hyperlink r:id="rId14" w:history="1">
              <w:r>
                <w:rPr>
                  <w:color w:val="#410a8c"/>
                  <w:u w:val="single"/>
                </w:rPr>
                <w:t xml:space="preserve">Alix Chagué</w:t>
              </w:r>
            </w:hyperlink>
          </w:p>
          <w:p>
            <w:pPr/>
            <w:r>
              <w:rPr>
                <w:i w:val="1"/>
                <w:iCs w:val="1"/>
              </w:rPr>
              <w:t xml:space="preserve">Horizons of digital philology</w:t>
            </w:r>
            <w:r>
              <w:rPr/>
              <w:t xml:space="preserve">, Università degli Studi di Napoli Federico II; Université de Montréal, Apr 2024, Naples, Italy</w:t>
            </w:r>
          </w:p>
          <w:p>
            <w:pPr/>
            <w:r>
              <w:rPr/>
              <w:t xml:space="preserve">Communication dans un congrès</w:t>
            </w:r>
          </w:p>
          <w:p>
            <w:pPr/>
            <w:hyperlink r:id="rId68" w:history="1">
              <w:r>
                <w:rPr>
                  <w:color w:val="#410a8c"/>
                  <w:u w:val="single"/>
                </w:rPr>
                <w:t xml:space="preserve">hal-04697560v1</w:t>
              </w:r>
            </w:hyperlink>
          </w:p>
        </w:tc>
      </w:tr>
      <w:tr>
        <w:trPr/>
        <w:tc>
          <w:tcPr>
            <w:noWrap/>
          </w:tcPr>
          <w:p>
            <w:pPr>
              <w:spacing w:after="200"/>
            </w:pPr>
            <w:hyperlink r:id="rId69" w:history="1">
              <w:r>
                <w:rPr>
                  <w:color w:val="1e198e"/>
                  <w:b w:val="1"/>
                  <w:bCs w:val="1"/>
                  <w:u w:val="single"/>
                </w:rPr>
                <w:t xml:space="preserve">Collaboration and Transparency: A User-Generated Documentation for eScriptorium</w:t>
              </w:r>
            </w:hyperlink>
          </w:p>
          <w:p>
            <w:pPr/>
            <w:hyperlink r:id="rId14" w:history="1">
              <w:r>
                <w:rPr>
                  <w:color w:val="#410a8c"/>
                  <w:u w:val="single"/>
                </w:rPr>
                <w:t xml:space="preserve">Alix Chagué</w:t>
              </w:r>
            </w:hyperlink>
            <w:r>
              <w:rPr/>
              <w:t xml:space="preserve">,</w:t>
            </w:r>
            <w:hyperlink r:id="rId32" w:history="1">
              <w:r>
                <w:rPr>
                  <w:color w:val="#410a8c"/>
                  <w:u w:val="single"/>
                </w:rPr>
                <w:t xml:space="preserve">Floriane Chiffoleau</w:t>
              </w:r>
            </w:hyperlink>
            <w:r>
              <w:rPr/>
              <w:t xml:space="preserve">,</w:t>
            </w:r>
            <w:hyperlink r:id="rId30" w:history="1">
              <w:r>
                <w:rPr>
                  <w:color w:val="#410a8c"/>
                  <w:u w:val="single"/>
                </w:rPr>
                <w:t xml:space="preserve">Hugo Scheithauer</w:t>
              </w:r>
            </w:hyperlink>
          </w:p>
          <w:p>
            <w:pPr/>
            <w:r>
              <w:rPr>
                <w:i w:val="1"/>
                <w:iCs w:val="1"/>
              </w:rPr>
              <w:t xml:space="preserve">DH2024 Reinvention &amp; Responsibility</w:t>
            </w:r>
            <w:r>
              <w:rPr/>
              <w:t xml:space="preserve">, Alliance of Digital Humanities Organizations, Aug 2024, Washington D. C., United States</w:t>
            </w:r>
          </w:p>
          <w:p>
            <w:pPr/>
            <w:r>
              <w:rPr/>
              <w:t xml:space="preserve">Communication dans un congrès</w:t>
            </w:r>
          </w:p>
          <w:p>
            <w:pPr/>
            <w:hyperlink r:id="rId69" w:history="1">
              <w:r>
                <w:rPr>
                  <w:color w:val="#410a8c"/>
                  <w:u w:val="single"/>
                </w:rPr>
                <w:t xml:space="preserve">hal-04594142v1</w:t>
              </w:r>
            </w:hyperlink>
          </w:p>
        </w:tc>
      </w:tr>
      <w:tr>
        <w:trPr/>
        <w:tc>
          <w:tcPr>
            <w:noWrap/>
          </w:tcPr>
          <w:p>
            <w:pPr>
              <w:spacing w:after="200"/>
            </w:pPr>
            <w:hyperlink r:id="rId70" w:history="1">
              <w:r>
                <w:rPr>
                  <w:color w:val="1e198e"/>
                  <w:b w:val="1"/>
                  <w:bCs w:val="1"/>
                  <w:u w:val="single"/>
                </w:rPr>
                <w:t xml:space="preserve">I'm here to fight for ground truth&amp;quot;: HTR-United, a solution towards a common for HTR training data</w:t>
              </w:r>
            </w:hyperlink>
          </w:p>
          <w:p>
            <w:pPr/>
            <w:hyperlink r:id="rId14" w:history="1">
              <w:r>
                <w:rPr>
                  <w:color w:val="#410a8c"/>
                  <w:u w:val="single"/>
                </w:rPr>
                <w:t xml:space="preserve">Alix Chagué</w:t>
              </w:r>
            </w:hyperlink>
            <w:r>
              <w:rPr/>
              <w:t xml:space="preserve">,</w:t>
            </w:r>
            <w:hyperlink r:id="rId18" w:history="1">
              <w:r>
                <w:rPr>
                  <w:color w:val="#410a8c"/>
                  <w:u w:val="single"/>
                </w:rPr>
                <w:t xml:space="preserve">Thibault Clérice</w:t>
              </w:r>
            </w:hyperlink>
          </w:p>
          <w:p>
            <w:pPr/>
            <w:r>
              <w:rPr>
                <w:i w:val="1"/>
                <w:iCs w:val="1"/>
              </w:rPr>
              <w:t xml:space="preserve">Digital Humanities 2023: Collaboration as Opportunity</w:t>
            </w:r>
            <w:r>
              <w:rPr/>
              <w:t xml:space="preserve">, Alliance of Digital Humanities Organizations; University of Graz, Jul 2023, Graz, Austria</w:t>
            </w:r>
          </w:p>
          <w:p>
            <w:pPr/>
            <w:r>
              <w:rPr/>
              <w:t xml:space="preserve">Communication dans un congrès</w:t>
            </w:r>
          </w:p>
          <w:p>
            <w:pPr/>
            <w:hyperlink r:id="rId70" w:history="1">
              <w:r>
                <w:rPr>
                  <w:color w:val="#410a8c"/>
                  <w:u w:val="single"/>
                </w:rPr>
                <w:t xml:space="preserve">hal-04094233v1</w:t>
              </w:r>
            </w:hyperlink>
          </w:p>
        </w:tc>
      </w:tr>
      <w:tr>
        <w:trPr/>
        <w:tc>
          <w:tcPr>
            <w:noWrap/>
          </w:tcPr>
          <w:p>
            <w:pPr>
              <w:spacing w:after="200"/>
            </w:pPr>
            <w:hyperlink r:id="rId71" w:history="1">
              <w:r>
                <w:rPr>
                  <w:color w:val="1e198e"/>
                  <w:b w:val="1"/>
                  <w:bCs w:val="1"/>
                  <w:u w:val="single"/>
                </w:rPr>
                <w:t xml:space="preserve">CATMuS-Medieval: Consistent Approaches to Transcribing ManuScripts</w:t>
              </w:r>
            </w:hyperlink>
          </w:p>
          <w:p>
            <w:pPr/>
            <w:hyperlink r:id="rId12" w:history="1">
              <w:r>
                <w:rPr>
                  <w:color w:val="#410a8c"/>
                  <w:u w:val="single"/>
                </w:rPr>
                <w:t xml:space="preserve">Ariane Pinche</w:t>
              </w:r>
            </w:hyperlink>
            <w:r>
              <w:rPr/>
              <w:t xml:space="preserve">,</w:t>
            </w:r>
            <w:hyperlink r:id="rId18" w:history="1">
              <w:r>
                <w:rPr>
                  <w:color w:val="#410a8c"/>
                  <w:u w:val="single"/>
                </w:rPr>
                <w:t xml:space="preserve">Thibault Clérice</w:t>
              </w:r>
            </w:hyperlink>
            <w:r>
              <w:rPr/>
              <w:t xml:space="preserve">,</w:t>
            </w:r>
            <w:hyperlink r:id="rId14" w:history="1">
              <w:r>
                <w:rPr>
                  <w:color w:val="#410a8c"/>
                  <w:u w:val="single"/>
                </w:rPr>
                <w:t xml:space="preserve">Alix Chagué</w:t>
              </w:r>
            </w:hyperlink>
            <w:r>
              <w:rPr/>
              <w:t xml:space="preserve">,</w:t>
            </w:r>
            <w:hyperlink r:id="rId66" w:history="1">
              <w:r>
                <w:rPr>
                  <w:color w:val="#410a8c"/>
                  <w:u w:val="single"/>
                </w:rPr>
                <w:t xml:space="preserve">Jean-Baptiste Camps</w:t>
              </w:r>
            </w:hyperlink>
            <w:r>
              <w:rPr/>
              <w:t xml:space="preserve">,</w:t>
            </w:r>
            <w:hyperlink r:id="rId19" w:history="1">
              <w:r>
                <w:rPr>
                  <w:color w:val="#410a8c"/>
                  <w:u w:val="single"/>
                </w:rPr>
                <w:t xml:space="preserve">Malamatenia Vlachou-Efstathiou</w:t>
              </w:r>
            </w:hyperlink>
            <w:r>
              <w:rPr/>
              <w:t xml:space="preserve">et al.</w:t>
            </w:r>
          </w:p>
          <w:p>
            <w:pPr/>
            <w:r>
              <w:rPr>
                <w:i w:val="1"/>
                <w:iCs w:val="1"/>
              </w:rPr>
              <w:t xml:space="preserve">Digital Humanities - DH2024</w:t>
            </w:r>
            <w:r>
              <w:rPr/>
              <w:t xml:space="preserve">, ADHO, Aug 2024, Washington DC, United States</w:t>
            </w:r>
          </w:p>
          <w:p>
            <w:pPr/>
            <w:r>
              <w:rPr/>
              <w:t xml:space="preserve">Communication dans un congrès</w:t>
            </w:r>
          </w:p>
          <w:p>
            <w:pPr/>
            <w:hyperlink r:id="rId71" w:history="1">
              <w:r>
                <w:rPr>
                  <w:color w:val="#410a8c"/>
                  <w:u w:val="single"/>
                </w:rPr>
                <w:t xml:space="preserve">hal-04346939v1</w:t>
              </w:r>
            </w:hyperlink>
          </w:p>
        </w:tc>
      </w:tr>
      <w:tr>
        <w:trPr/>
        <w:tc>
          <w:tcPr>
            <w:noWrap/>
          </w:tcPr>
          <w:p>
            <w:pPr>
              <w:spacing w:after="200"/>
            </w:pPr>
            <w:hyperlink r:id="rId72" w:history="1">
              <w:r>
                <w:rPr>
                  <w:color w:val="1e198e"/>
                  <w:b w:val="1"/>
                  <w:bCs w:val="1"/>
                  <w:u w:val="single"/>
                </w:rPr>
                <w:t xml:space="preserve">Manu McFrench, from zero to hero: impact of using a generic handwriting recognition model for smaller datasets</w:t>
              </w:r>
            </w:hyperlink>
          </w:p>
          <w:p>
            <w:pPr/>
            <w:hyperlink r:id="rId14" w:history="1">
              <w:r>
                <w:rPr>
                  <w:color w:val="#410a8c"/>
                  <w:u w:val="single"/>
                </w:rPr>
                <w:t xml:space="preserve">Alix Chagué</w:t>
              </w:r>
            </w:hyperlink>
            <w:r>
              <w:rPr/>
              <w:t xml:space="preserve">,</w:t>
            </w:r>
            <w:hyperlink r:id="rId18" w:history="1">
              <w:r>
                <w:rPr>
                  <w:color w:val="#410a8c"/>
                  <w:u w:val="single"/>
                </w:rPr>
                <w:t xml:space="preserve">Thibault Clérice</w:t>
              </w:r>
            </w:hyperlink>
            <w:r>
              <w:rPr/>
              <w:t xml:space="preserve">,</w:t>
            </w:r>
            <w:hyperlink r:id="rId73" w:history="1">
              <w:r>
                <w:rPr>
                  <w:color w:val="#410a8c"/>
                  <w:u w:val="single"/>
                </w:rPr>
                <w:t xml:space="preserve">Jade Norindr</w:t>
              </w:r>
            </w:hyperlink>
            <w:r>
              <w:rPr/>
              <w:t xml:space="preserve">,</w:t>
            </w:r>
            <w:hyperlink r:id="rId74" w:history="1">
              <w:r>
                <w:rPr>
                  <w:color w:val="#410a8c"/>
                  <w:u w:val="single"/>
                </w:rPr>
                <w:t xml:space="preserve">Maxime Humeau</w:t>
              </w:r>
            </w:hyperlink>
            <w:r>
              <w:rPr/>
              <w:t xml:space="preserve">,</w:t>
            </w:r>
            <w:hyperlink r:id="rId75" w:history="1">
              <w:r>
                <w:rPr>
                  <w:color w:val="#410a8c"/>
                  <w:u w:val="single"/>
                </w:rPr>
                <w:t xml:space="preserve">Baudoin Davoury</w:t>
              </w:r>
            </w:hyperlink>
            <w:r>
              <w:rPr/>
              <w:t xml:space="preserve">et al.</w:t>
            </w:r>
          </w:p>
          <w:p>
            <w:pPr/>
            <w:r>
              <w:rPr>
                <w:i w:val="1"/>
                <w:iCs w:val="1"/>
              </w:rPr>
              <w:t xml:space="preserve">Digital Humanities 2023: Collaboration as Opportunity</w:t>
            </w:r>
            <w:r>
              <w:rPr/>
              <w:t xml:space="preserve">, Alliance of Digital Humanities Organizations; University of Graz, Jul 2023, Graz, Austria</w:t>
            </w:r>
          </w:p>
          <w:p>
            <w:pPr/>
            <w:r>
              <w:rPr/>
              <w:t xml:space="preserve">Communication dans un congrès</w:t>
            </w:r>
          </w:p>
          <w:p>
            <w:pPr/>
            <w:hyperlink r:id="rId72" w:history="1">
              <w:r>
                <w:rPr>
                  <w:color w:val="#410a8c"/>
                  <w:u w:val="single"/>
                </w:rPr>
                <w:t xml:space="preserve">hal-04094241v1</w:t>
              </w:r>
            </w:hyperlink>
          </w:p>
        </w:tc>
      </w:tr>
      <w:tr>
        <w:trPr/>
        <w:tc>
          <w:tcPr>
            <w:noWrap/>
          </w:tcPr>
          <w:p>
            <w:pPr>
              <w:spacing w:after="200"/>
            </w:pPr>
            <w:hyperlink r:id="rId76" w:history="1">
              <w:r>
                <w:rPr>
                  <w:color w:val="1e198e"/>
                  <w:b w:val="1"/>
                  <w:bCs w:val="1"/>
                  <w:u w:val="single"/>
                </w:rPr>
                <w:t xml:space="preserve">Sharing HTR datasets with standardized metadata: the HTR-United initiative</w:t>
              </w:r>
            </w:hyperlink>
          </w:p>
          <w:p>
            <w:pPr/>
            <w:hyperlink r:id="rId14" w:history="1">
              <w:r>
                <w:rPr>
                  <w:color w:val="#410a8c"/>
                  <w:u w:val="single"/>
                </w:rPr>
                <w:t xml:space="preserve">Alix Chagué</w:t>
              </w:r>
            </w:hyperlink>
            <w:r>
              <w:rPr/>
              <w:t xml:space="preserve">,</w:t>
            </w:r>
            <w:hyperlink r:id="rId18" w:history="1">
              <w:r>
                <w:rPr>
                  <w:color w:val="#410a8c"/>
                  <w:u w:val="single"/>
                </w:rPr>
                <w:t xml:space="preserve">Thibault Clérice</w:t>
              </w:r>
            </w:hyperlink>
          </w:p>
          <w:p>
            <w:pPr/>
            <w:r>
              <w:rPr>
                <w:i w:val="1"/>
                <w:iCs w:val="1"/>
              </w:rPr>
              <w:t xml:space="preserve">Documents anciens et reconnaissance automatique des écritures manuscrites</w:t>
            </w:r>
            <w:r>
              <w:rPr/>
              <w:t xml:space="preserve">, CREMMALab, Jun 2022, Paris, France</w:t>
            </w:r>
          </w:p>
          <w:p>
            <w:pPr/>
            <w:r>
              <w:rPr/>
              <w:t xml:space="preserve">Communication dans un congrès</w:t>
            </w:r>
          </w:p>
          <w:p>
            <w:pPr/>
            <w:hyperlink r:id="rId76" w:history="1">
              <w:r>
                <w:rPr>
                  <w:color w:val="#410a8c"/>
                  <w:u w:val="single"/>
                </w:rPr>
                <w:t xml:space="preserve">hal-03703989v1</w:t>
              </w:r>
            </w:hyperlink>
          </w:p>
        </w:tc>
      </w:tr>
      <w:tr>
        <w:trPr/>
        <w:tc>
          <w:tcPr>
            <w:noWrap/>
          </w:tcPr>
          <w:p>
            <w:pPr>
              <w:spacing w:after="200"/>
            </w:pPr>
            <w:hyperlink r:id="rId77" w:history="1">
              <w:r>
                <w:rPr>
                  <w:color w:val="1e198e"/>
                  <w:b w:val="1"/>
                  <w:bCs w:val="1"/>
                  <w:u w:val="single"/>
                </w:rPr>
                <w:t xml:space="preserve">Take a sip of TEI and relax: a proposition for an end-to-end workflow to enrich and publish data created with automatic text recognition</w:t>
              </w:r>
            </w:hyperlink>
          </w:p>
          <w:p>
            <w:pPr/>
            <w:hyperlink r:id="rId14" w:history="1">
              <w:r>
                <w:rPr>
                  <w:color w:val="#410a8c"/>
                  <w:u w:val="single"/>
                </w:rPr>
                <w:t xml:space="preserve">Alix Chagué</w:t>
              </w:r>
            </w:hyperlink>
            <w:r>
              <w:rPr/>
              <w:t xml:space="preserve">,</w:t>
            </w:r>
            <w:hyperlink r:id="rId30" w:history="1">
              <w:r>
                <w:rPr>
                  <w:color w:val="#410a8c"/>
                  <w:u w:val="single"/>
                </w:rPr>
                <w:t xml:space="preserve">Hugo Scheithauer</w:t>
              </w:r>
            </w:hyperlink>
            <w:r>
              <w:rPr/>
              <w:t xml:space="preserve">,</w:t>
            </w:r>
            <w:hyperlink r:id="rId78" w:history="1">
              <w:r>
                <w:rPr>
                  <w:color w:val="#410a8c"/>
                  <w:u w:val="single"/>
                </w:rPr>
                <w:t xml:space="preserve">Lucas Terriel</w:t>
              </w:r>
            </w:hyperlink>
            <w:r>
              <w:rPr/>
              <w:t xml:space="preserve">,</w:t>
            </w:r>
            <w:hyperlink r:id="rId32" w:history="1">
              <w:r>
                <w:rPr>
                  <w:color w:val="#410a8c"/>
                  <w:u w:val="single"/>
                </w:rPr>
                <w:t xml:space="preserve">Floriane Chiffoleau</w:t>
              </w:r>
            </w:hyperlink>
            <w:r>
              <w:rPr/>
              <w:t xml:space="preserve">,</w:t>
            </w:r>
            <w:hyperlink r:id="rId79" w:history="1">
              <w:r>
                <w:rPr>
                  <w:color w:val="#410a8c"/>
                  <w:u w:val="single"/>
                </w:rPr>
                <w:t xml:space="preserve">Yves Tadjo-Takianpi</w:t>
              </w:r>
            </w:hyperlink>
          </w:p>
          <w:p>
            <w:pPr/>
            <w:r>
              <w:rPr>
                <w:i w:val="1"/>
                <w:iCs w:val="1"/>
              </w:rPr>
              <w:t xml:space="preserve">Digital Humanities 2022 : Responding to Asian Diversity</w:t>
            </w:r>
            <w:r>
              <w:rPr/>
              <w:t xml:space="preserve">, ADHO; University of Tokyo, Jul 2022, Tokyo, Japan</w:t>
            </w:r>
          </w:p>
          <w:p>
            <w:pPr/>
            <w:r>
              <w:rPr/>
              <w:t xml:space="preserve">Communication dans un congrès</w:t>
            </w:r>
          </w:p>
          <w:p>
            <w:pPr/>
            <w:hyperlink r:id="rId77" w:history="1">
              <w:r>
                <w:rPr>
                  <w:color w:val="#410a8c"/>
                  <w:u w:val="single"/>
                </w:rPr>
                <w:t xml:space="preserve">hal-03739767v1</w:t>
              </w:r>
            </w:hyperlink>
          </w:p>
        </w:tc>
      </w:tr>
      <w:tr>
        <w:trPr/>
        <w:tc>
          <w:tcPr>
            <w:noWrap/>
          </w:tcPr>
          <w:p>
            <w:pPr>
              <w:spacing w:after="200"/>
            </w:pPr>
            <w:hyperlink r:id="rId80" w:history="1">
              <w:r>
                <w:rPr>
                  <w:color w:val="1e198e"/>
                  <w:b w:val="1"/>
                  <w:bCs w:val="1"/>
                  <w:u w:val="single"/>
                </w:rPr>
                <w:t xml:space="preserve">Workshop HTR-United: metadata, quality control and sharing process for HTR training data</w:t>
              </w:r>
            </w:hyperlink>
          </w:p>
          <w:p>
            <w:pPr/>
            <w:hyperlink r:id="rId18" w:history="1">
              <w:r>
                <w:rPr>
                  <w:color w:val="#410a8c"/>
                  <w:u w:val="single"/>
                </w:rPr>
                <w:t xml:space="preserve">Thibault Clérice</w:t>
              </w:r>
            </w:hyperlink>
            <w:r>
              <w:rPr/>
              <w:t xml:space="preserve">,</w:t>
            </w:r>
            <w:hyperlink r:id="rId14" w:history="1">
              <w:r>
                <w:rPr>
                  <w:color w:val="#410a8c"/>
                  <w:u w:val="single"/>
                </w:rPr>
                <w:t xml:space="preserve">Alix Chagué</w:t>
              </w:r>
            </w:hyperlink>
            <w:r>
              <w:rPr/>
              <w:t xml:space="preserve">,</w:t>
            </w:r>
            <w:hyperlink r:id="rId30" w:history="1">
              <w:r>
                <w:rPr>
                  <w:color w:val="#410a8c"/>
                  <w:u w:val="single"/>
                </w:rPr>
                <w:t xml:space="preserve">Hugo Scheithauer</w:t>
              </w:r>
            </w:hyperlink>
          </w:p>
          <w:p>
            <w:pPr/>
            <w:r>
              <w:rPr>
                <w:i w:val="1"/>
                <w:iCs w:val="1"/>
              </w:rPr>
              <w:t xml:space="preserve">DH 2023 - Digital Humanities Conference: Collaboration as Opportunity</w:t>
            </w:r>
            <w:r>
              <w:rPr/>
              <w:t xml:space="preserve">, Alliance of Digital Humanities Organizations; University of Graz, Jul 2023, Graz, Austria</w:t>
            </w:r>
          </w:p>
          <w:p>
            <w:pPr/>
            <w:r>
              <w:rPr/>
              <w:t xml:space="preserve">Communication dans un congrès</w:t>
            </w:r>
          </w:p>
          <w:p>
            <w:pPr/>
            <w:hyperlink r:id="rId80" w:history="1">
              <w:r>
                <w:rPr>
                  <w:color w:val="#410a8c"/>
                  <w:u w:val="single"/>
                </w:rPr>
                <w:t xml:space="preserve">hal-04094235v1</w:t>
              </w:r>
            </w:hyperlink>
          </w:p>
        </w:tc>
      </w:tr>
      <w:tr>
        <w:trPr/>
        <w:tc>
          <w:tcPr>
            <w:noWrap/>
          </w:tcPr>
          <w:p>
            <w:pPr>
              <w:spacing w:after="200"/>
            </w:pPr>
            <w:hyperlink r:id="rId81" w:history="1">
              <w:r>
                <w:rPr>
                  <w:color w:val="1e198e"/>
                  <w:b w:val="1"/>
                  <w:bCs w:val="1"/>
                  <w:u w:val="single"/>
                </w:rPr>
                <w:t xml:space="preserve">From FreEM to D'AlemBERT</w:t>
              </w:r>
            </w:hyperlink>
          </w:p>
          <w:p>
            <w:pPr/>
            <w:hyperlink r:id="rId11" w:history="1">
              <w:r>
                <w:rPr>
                  <w:color w:val="#410a8c"/>
                  <w:u w:val="single"/>
                </w:rPr>
                <w:t xml:space="preserve">Simon Gabay</w:t>
              </w:r>
            </w:hyperlink>
            <w:r>
              <w:rPr/>
              <w:t xml:space="preserve">,</w:t>
            </w:r>
            <w:hyperlink r:id="rId82" w:history="1">
              <w:r>
                <w:rPr>
                  <w:color w:val="#410a8c"/>
                  <w:u w:val="single"/>
                </w:rPr>
                <w:t xml:space="preserve">Pedro Ortiz Suarez</w:t>
              </w:r>
            </w:hyperlink>
            <w:r>
              <w:rPr/>
              <w:t xml:space="preserve">,</w:t>
            </w:r>
            <w:hyperlink r:id="rId83" w:history="1">
              <w:r>
                <w:rPr>
                  <w:color w:val="#410a8c"/>
                  <w:u w:val="single"/>
                </w:rPr>
                <w:t xml:space="preserve">Alexandre Bartz</w:t>
              </w:r>
            </w:hyperlink>
            <w:r>
              <w:rPr/>
              <w:t xml:space="preserve">,</w:t>
            </w:r>
            <w:hyperlink r:id="rId14" w:history="1">
              <w:r>
                <w:rPr>
                  <w:color w:val="#410a8c"/>
                  <w:u w:val="single"/>
                </w:rPr>
                <w:t xml:space="preserve">Alix Chagué</w:t>
              </w:r>
            </w:hyperlink>
            <w:r>
              <w:rPr/>
              <w:t xml:space="preserve">,</w:t>
            </w:r>
            <w:hyperlink r:id="rId84" w:history="1">
              <w:r>
                <w:rPr>
                  <w:color w:val="#410a8c"/>
                  <w:u w:val="single"/>
                </w:rPr>
                <w:t xml:space="preserve">Rachel Bawden</w:t>
              </w:r>
            </w:hyperlink>
            <w:r>
              <w:rPr/>
              <w:t xml:space="preserve">et al.</w:t>
            </w:r>
          </w:p>
          <w:p>
            <w:pPr/>
            <w:r>
              <w:rPr>
                <w:i w:val="1"/>
                <w:iCs w:val="1"/>
              </w:rPr>
              <w:t xml:space="preserve">13th Language Resources and Evaluation Conference - LREC 2022</w:t>
            </w:r>
            <w:r>
              <w:rPr/>
              <w:t xml:space="preserve">, European Language Resources Association, Jun 2022, Marseille, France. pp.3367-3374</w:t>
            </w:r>
          </w:p>
          <w:p>
            <w:pPr/>
            <w:r>
              <w:rPr/>
              <w:t xml:space="preserve">Communication dans un congrès</w:t>
            </w:r>
          </w:p>
          <w:p>
            <w:pPr/>
            <w:hyperlink r:id="rId81" w:history="1">
              <w:r>
                <w:rPr>
                  <w:color w:val="#410a8c"/>
                  <w:u w:val="single"/>
                </w:rPr>
                <w:t xml:space="preserve">hal-03596653v1</w:t>
              </w:r>
            </w:hyperlink>
          </w:p>
        </w:tc>
      </w:tr>
      <w:tr>
        <w:trPr/>
        <w:tc>
          <w:tcPr>
            <w:noWrap/>
          </w:tcPr>
          <w:p>
            <w:pPr>
              <w:spacing w:after="200"/>
            </w:pPr>
            <w:hyperlink r:id="rId85" w:history="1">
              <w:r>
                <w:rPr>
                  <w:color w:val="1e198e"/>
                  <w:b w:val="1"/>
                  <w:bCs w:val="1"/>
                  <w:u w:val="single"/>
                </w:rPr>
                <w:t xml:space="preserve">Corpus, méthodes et ressources pour la transcription automatique des documents manuscrits patrimoniaux francophones contemporains</w:t>
              </w:r>
            </w:hyperlink>
          </w:p>
          <w:p>
            <w:pPr/>
            <w:hyperlink r:id="rId14" w:history="1">
              <w:r>
                <w:rPr>
                  <w:color w:val="#410a8c"/>
                  <w:u w:val="single"/>
                </w:rPr>
                <w:t xml:space="preserve">Alix Chagué</w:t>
              </w:r>
            </w:hyperlink>
          </w:p>
          <w:p>
            <w:pPr/>
            <w:r>
              <w:rPr>
                <w:i w:val="1"/>
                <w:iCs w:val="1"/>
              </w:rPr>
              <w:t xml:space="preserve">89e Congrès de l'Acfas, Section 310 - Le numérique dans les sciences humaines : édition et visualisation</w:t>
            </w:r>
            <w:r>
              <w:rPr/>
              <w:t xml:space="preserve">, ACFAS ; Micahel Eberle Sinatra ; Marcello Vitali-Rosati, May 2022, Montréal, Canada</w:t>
            </w:r>
          </w:p>
          <w:p>
            <w:pPr/>
            <w:r>
              <w:rPr/>
              <w:t xml:space="preserve">Communication dans un congrès</w:t>
            </w:r>
          </w:p>
          <w:p>
            <w:pPr/>
            <w:hyperlink r:id="rId85" w:history="1">
              <w:r>
                <w:rPr>
                  <w:color w:val="#410a8c"/>
                  <w:u w:val="single"/>
                </w:rPr>
                <w:t xml:space="preserve">hal-03664788v1</w:t>
              </w:r>
            </w:hyperlink>
          </w:p>
        </w:tc>
      </w:tr>
      <w:tr>
        <w:trPr/>
        <w:tc>
          <w:tcPr>
            <w:noWrap/>
          </w:tcPr>
          <w:p>
            <w:pPr>
              <w:spacing w:after="200"/>
            </w:pPr>
            <w:hyperlink r:id="rId86" w:history="1">
              <w:r>
                <w:rPr>
                  <w:color w:val="1e198e"/>
                  <w:b w:val="1"/>
                  <w:bCs w:val="1"/>
                  <w:u w:val="single"/>
                </w:rPr>
                <w:t xml:space="preserve">Transcribing and editing digitized sources on work in the textile industry</w:t>
              </w:r>
            </w:hyperlink>
          </w:p>
          <w:p>
            <w:pPr/>
            <w:hyperlink r:id="rId87" w:history="1">
              <w:r>
                <w:rPr>
                  <w:color w:val="#410a8c"/>
                  <w:u w:val="single"/>
                </w:rPr>
                <w:t xml:space="preserve">Jean-Damien Généro</w:t>
              </w:r>
            </w:hyperlink>
            <w:r>
              <w:rPr/>
              <w:t xml:space="preserve">,</w:t>
            </w:r>
            <w:hyperlink r:id="rId14" w:history="1">
              <w:r>
                <w:rPr>
                  <w:color w:val="#410a8c"/>
                  <w:u w:val="single"/>
                </w:rPr>
                <w:t xml:space="preserve">Alix Chagué</w:t>
              </w:r>
            </w:hyperlink>
            <w:r>
              <w:rPr/>
              <w:t xml:space="preserve">,</w:t>
            </w:r>
            <w:hyperlink r:id="rId46" w:history="1">
              <w:r>
                <w:rPr>
                  <w:color w:val="#410a8c"/>
                  <w:u w:val="single"/>
                </w:rPr>
                <w:t xml:space="preserve">Victoria Le Fourner</w:t>
              </w:r>
            </w:hyperlink>
            <w:r>
              <w:rPr/>
              <w:t xml:space="preserve">,</w:t>
            </w:r>
            <w:hyperlink r:id="rId88" w:history="1">
              <w:r>
                <w:rPr>
                  <w:color w:val="#410a8c"/>
                  <w:u w:val="single"/>
                </w:rPr>
                <w:t xml:space="preserve">Marie Puren</w:t>
              </w:r>
            </w:hyperlink>
          </w:p>
          <w:p>
            <w:pPr/>
            <w:r>
              <w:rPr>
                <w:i w:val="1"/>
                <w:iCs w:val="1"/>
              </w:rPr>
              <w:t xml:space="preserve">Rémunérations et usages du temps des hommes et des femmes dans le textile en France de la fin du XVIIe au début du XXe siècle</w:t>
            </w:r>
            <w:r>
              <w:rPr/>
              <w:t xml:space="preserve">, Manuela Martini, Sep 2021, Lyon, France</w:t>
            </w:r>
          </w:p>
          <w:p>
            <w:pPr/>
            <w:r>
              <w:rPr/>
              <w:t xml:space="preserve">Communication dans un congrès</w:t>
            </w:r>
          </w:p>
          <w:p>
            <w:pPr/>
            <w:hyperlink r:id="rId86" w:history="1">
              <w:r>
                <w:rPr>
                  <w:color w:val="#410a8c"/>
                  <w:u w:val="single"/>
                </w:rPr>
                <w:t xml:space="preserve">hal-03340622v1</w:t>
              </w:r>
            </w:hyperlink>
          </w:p>
        </w:tc>
      </w:tr>
      <w:tr>
        <w:trPr/>
        <w:tc>
          <w:tcPr>
            <w:noWrap/>
          </w:tcPr>
          <w:p>
            <w:pPr>
              <w:spacing w:after="200"/>
            </w:pPr>
            <w:hyperlink r:id="rId89" w:history="1">
              <w:r>
                <w:rPr>
                  <w:color w:val="1e198e"/>
                  <w:b w:val="1"/>
                  <w:bCs w:val="1"/>
                  <w:u w:val="single"/>
                </w:rPr>
                <w:t xml:space="preserve">An accessible and transparent pipeline for publishing historical egodocuments</w:t>
              </w:r>
            </w:hyperlink>
          </w:p>
          <w:p>
            <w:pPr/>
            <w:hyperlink r:id="rId14" w:history="1">
              <w:r>
                <w:rPr>
                  <w:color w:val="#410a8c"/>
                  <w:u w:val="single"/>
                </w:rPr>
                <w:t xml:space="preserve">Alix Chagué</w:t>
              </w:r>
            </w:hyperlink>
            <w:r>
              <w:rPr/>
              <w:t xml:space="preserve">,</w:t>
            </w:r>
            <w:hyperlink r:id="rId32" w:history="1">
              <w:r>
                <w:rPr>
                  <w:color w:val="#410a8c"/>
                  <w:u w:val="single"/>
                </w:rPr>
                <w:t xml:space="preserve">Floriane Chiffoleau</w:t>
              </w:r>
            </w:hyperlink>
          </w:p>
          <w:p>
            <w:pPr/>
            <w:r>
              <w:rPr>
                <w:i w:val="1"/>
                <w:iCs w:val="1"/>
              </w:rPr>
              <w:t xml:space="preserve">WPIP21 - What's Past is Prologue: The NewsEye International Conference</w:t>
            </w:r>
            <w:r>
              <w:rPr/>
              <w:t xml:space="preserve">, Mar 2021, Virtual, Austria</w:t>
            </w:r>
          </w:p>
          <w:p>
            <w:pPr/>
            <w:r>
              <w:rPr/>
              <w:t xml:space="preserve">Communication dans un congrès</w:t>
            </w:r>
          </w:p>
          <w:p>
            <w:pPr/>
            <w:hyperlink r:id="rId89" w:history="1">
              <w:r>
                <w:rPr>
                  <w:color w:val="#410a8c"/>
                  <w:u w:val="single"/>
                </w:rPr>
                <w:t xml:space="preserve">hal-03173038v1</w:t>
              </w:r>
            </w:hyperlink>
          </w:p>
        </w:tc>
      </w:tr>
      <w:tr>
        <w:trPr/>
        <w:tc>
          <w:tcPr>
            <w:noWrap/>
          </w:tcPr>
          <w:p>
            <w:pPr>
              <w:spacing w:after="200"/>
            </w:pPr>
            <w:hyperlink r:id="rId90" w:history="1">
              <w:r>
                <w:rPr>
                  <w:color w:val="1e198e"/>
                  <w:b w:val="1"/>
                  <w:bCs w:val="1"/>
                  <w:u w:val="single"/>
                </w:rPr>
                <w:t xml:space="preserve">HTR-United : Mutualisons la vérité de terrain !</w:t>
              </w:r>
            </w:hyperlink>
          </w:p>
          <w:p>
            <w:pPr/>
            <w:hyperlink r:id="rId14" w:history="1">
              <w:r>
                <w:rPr>
                  <w:color w:val="#410a8c"/>
                  <w:u w:val="single"/>
                </w:rPr>
                <w:t xml:space="preserve">Alix Chagué</w:t>
              </w:r>
            </w:hyperlink>
            <w:r>
              <w:rPr/>
              <w:t xml:space="preserve">,</w:t>
            </w:r>
            <w:hyperlink r:id="rId18" w:history="1">
              <w:r>
                <w:rPr>
                  <w:color w:val="#410a8c"/>
                  <w:u w:val="single"/>
                </w:rPr>
                <w:t xml:space="preserve">Thibault Clérice</w:t>
              </w:r>
            </w:hyperlink>
            <w:r>
              <w:rPr/>
              <w:t xml:space="preserve">,</w:t>
            </w:r>
            <w:hyperlink r:id="rId24" w:history="1">
              <w:r>
                <w:rPr>
                  <w:color w:val="#410a8c"/>
                  <w:u w:val="single"/>
                </w:rPr>
                <w:t xml:space="preserve">Laurent Romary</w:t>
              </w:r>
            </w:hyperlink>
          </w:p>
          <w:p>
            <w:pPr/>
            <w:r>
              <w:rPr>
                <w:i w:val="1"/>
                <w:iCs w:val="1"/>
              </w:rPr>
              <w:t xml:space="preserve">DHNord2021 - Publier, partager, réutiliser les données de la recherche : les data papers et leurs enjeux</w:t>
            </w:r>
            <w:r>
              <w:rPr/>
              <w:t xml:space="preserve">, MESHS, Nov 2021, Lille, France</w:t>
            </w:r>
          </w:p>
          <w:p>
            <w:pPr/>
            <w:r>
              <w:rPr/>
              <w:t xml:space="preserve">Communication dans un congrès</w:t>
            </w:r>
          </w:p>
          <w:p>
            <w:pPr/>
            <w:hyperlink r:id="rId90" w:history="1">
              <w:r>
                <w:rPr>
                  <w:color w:val="#410a8c"/>
                  <w:u w:val="single"/>
                </w:rPr>
                <w:t xml:space="preserve">hal-03398740v1</w:t>
              </w:r>
            </w:hyperlink>
          </w:p>
        </w:tc>
      </w:tr>
      <w:tr>
        <w:trPr/>
        <w:tc>
          <w:tcPr>
            <w:noWrap/>
          </w:tcPr>
          <w:p>
            <w:pPr>
              <w:spacing w:after="200"/>
            </w:pPr>
            <w:hyperlink r:id="rId91" w:history="1">
              <w:r>
                <w:rPr>
                  <w:color w:val="1e198e"/>
                  <w:b w:val="1"/>
                  <w:bCs w:val="1"/>
                  <w:u w:val="single"/>
                </w:rPr>
                <w:t xml:space="preserve">From eScriptorium to TEI Publisher</w:t>
              </w:r>
            </w:hyperlink>
          </w:p>
          <w:p>
            <w:pPr/>
            <w:hyperlink r:id="rId30" w:history="1">
              <w:r>
                <w:rPr>
                  <w:color w:val="#410a8c"/>
                  <w:u w:val="single"/>
                </w:rPr>
                <w:t xml:space="preserve">Hugo Scheithauer</w:t>
              </w:r>
            </w:hyperlink>
            <w:r>
              <w:rPr/>
              <w:t xml:space="preserve">,</w:t>
            </w:r>
            <w:hyperlink r:id="rId14" w:history="1">
              <w:r>
                <w:rPr>
                  <w:color w:val="#410a8c"/>
                  <w:u w:val="single"/>
                </w:rPr>
                <w:t xml:space="preserve">Alix Chagué</w:t>
              </w:r>
            </w:hyperlink>
            <w:r>
              <w:rPr/>
              <w:t xml:space="preserve">,</w:t>
            </w:r>
            <w:hyperlink r:id="rId24" w:history="1">
              <w:r>
                <w:rPr>
                  <w:color w:val="#410a8c"/>
                  <w:u w:val="single"/>
                </w:rPr>
                <w:t xml:space="preserve">Laurent Romary</w:t>
              </w:r>
            </w:hyperlink>
          </w:p>
          <w:p>
            <w:pPr/>
            <w:r>
              <w:rPr>
                <w:i w:val="1"/>
                <w:iCs w:val="1"/>
              </w:rPr>
              <w:t xml:space="preserve">Brace your digital scholarly edition!</w:t>
            </w:r>
            <w:r>
              <w:rPr/>
              <w:t xml:space="preserve">, Nov 2021, Berlin, Germany</w:t>
            </w:r>
          </w:p>
          <w:p>
            <w:pPr/>
            <w:r>
              <w:rPr/>
              <w:t xml:space="preserve">Communication dans un congrès</w:t>
            </w:r>
          </w:p>
          <w:p>
            <w:pPr/>
            <w:hyperlink r:id="rId91" w:history="1">
              <w:r>
                <w:rPr>
                  <w:color w:val="#410a8c"/>
                  <w:u w:val="single"/>
                </w:rPr>
                <w:t xml:space="preserve">hal-03538115v1</w:t>
              </w:r>
            </w:hyperlink>
          </w:p>
        </w:tc>
      </w:tr>
      <w:tr>
        <w:trPr/>
        <w:tc>
          <w:tcPr>
            <w:noWrap/>
          </w:tcPr>
          <w:p>
            <w:pPr>
              <w:spacing w:after="200"/>
            </w:pPr>
            <w:hyperlink r:id="rId92" w:history="1">
              <w:r>
                <w:rPr>
                  <w:color w:val="1e198e"/>
                  <w:b w:val="1"/>
                  <w:bCs w:val="1"/>
                  <w:u w:val="single"/>
                </w:rPr>
                <w:t xml:space="preserve">LECTAUREP: Paris Notary Record Books Automated Reading</w:t>
              </w:r>
            </w:hyperlink>
          </w:p>
          <w:p>
            <w:pPr/>
            <w:hyperlink r:id="rId14" w:history="1">
              <w:r>
                <w:rPr>
                  <w:color w:val="#410a8c"/>
                  <w:u w:val="single"/>
                </w:rPr>
                <w:t xml:space="preserve">Alix Chagué</w:t>
              </w:r>
            </w:hyperlink>
            <w:r>
              <w:rPr/>
              <w:t xml:space="preserve">,</w:t>
            </w:r>
            <w:hyperlink r:id="rId93" w:history="1">
              <w:r>
                <w:rPr>
                  <w:color w:val="#410a8c"/>
                  <w:u w:val="single"/>
                </w:rPr>
                <w:t xml:space="preserve">Aurélia Rostaing</w:t>
              </w:r>
            </w:hyperlink>
          </w:p>
          <w:p>
            <w:pPr/>
            <w:r>
              <w:rPr>
                <w:i w:val="1"/>
                <w:iCs w:val="1"/>
              </w:rPr>
              <w:t xml:space="preserve">Fantastic Futures 2021 / Futures Fantastiques 2021</w:t>
            </w:r>
            <w:r>
              <w:rPr/>
              <w:t xml:space="preserve">, AI4LAM; BnF; Université Paris Saclay, Dec 2021, Paris, France</w:t>
            </w:r>
          </w:p>
          <w:p>
            <w:pPr/>
            <w:r>
              <w:rPr/>
              <w:t xml:space="preserve">Communication dans un congrès</w:t>
            </w:r>
          </w:p>
          <w:p>
            <w:pPr/>
            <w:hyperlink r:id="rId92" w:history="1">
              <w:r>
                <w:rPr>
                  <w:color w:val="#410a8c"/>
                  <w:u w:val="single"/>
                </w:rPr>
                <w:t xml:space="preserve">hal-03479258v1</w:t>
              </w:r>
            </w:hyperlink>
          </w:p>
        </w:tc>
      </w:tr>
      <w:tr>
        <w:trPr/>
        <w:tc>
          <w:tcPr>
            <w:noWrap/>
          </w:tcPr>
          <w:p>
            <w:pPr>
              <w:spacing w:after="200"/>
            </w:pPr>
            <w:hyperlink r:id="rId94" w:history="1">
              <w:r>
                <w:rPr>
                  <w:color w:val="1e198e"/>
                  <w:b w:val="1"/>
                  <w:bCs w:val="1"/>
                  <w:u w:val="single"/>
                </w:rPr>
                <w:t xml:space="preserve">Présentation du projet Lectaurep (Lecture automatique de répertoires)</w:t>
              </w:r>
            </w:hyperlink>
          </w:p>
          <w:p>
            <w:pPr/>
            <w:hyperlink r:id="rId14" w:history="1">
              <w:r>
                <w:rPr>
                  <w:color w:val="#410a8c"/>
                  <w:u w:val="single"/>
                </w:rPr>
                <w:t xml:space="preserve">Alix Chagué</w:t>
              </w:r>
            </w:hyperlink>
            <w:r>
              <w:rPr/>
              <w:t xml:space="preserve">,</w:t>
            </w:r>
            <w:hyperlink r:id="rId93" w:history="1">
              <w:r>
                <w:rPr>
                  <w:color w:val="#410a8c"/>
                  <w:u w:val="single"/>
                </w:rPr>
                <w:t xml:space="preserve">Aurélia Rostaing</w:t>
              </w:r>
            </w:hyperlink>
          </w:p>
          <w:p>
            <w:pPr/>
            <w:r>
              <w:rPr>
                <w:i w:val="1"/>
                <w:iCs w:val="1"/>
              </w:rPr>
              <w:t xml:space="preserve">Atelier sur la transcription des écritures manuscrites - BnF DataLab</w:t>
            </w:r>
            <w:r>
              <w:rPr/>
              <w:t xml:space="preserve">, Jan 2021, Paris, France</w:t>
            </w:r>
          </w:p>
          <w:p>
            <w:pPr/>
            <w:r>
              <w:rPr/>
              <w:t xml:space="preserve">Communication dans un congrès</w:t>
            </w:r>
          </w:p>
          <w:p>
            <w:pPr/>
            <w:hyperlink r:id="rId94" w:history="1">
              <w:r>
                <w:rPr>
                  <w:color w:val="#410a8c"/>
                  <w:u w:val="single"/>
                </w:rPr>
                <w:t xml:space="preserve">hal-03122019v1</w:t>
              </w:r>
            </w:hyperlink>
          </w:p>
        </w:tc>
      </w:tr>
      <w:tr>
        <w:trPr/>
        <w:tc>
          <w:tcPr>
            <w:noWrap/>
          </w:tcPr>
          <w:p>
            <w:pPr>
              <w:spacing w:after="200"/>
            </w:pPr>
            <w:hyperlink r:id="rId95" w:history="1">
              <w:r>
                <w:rPr>
                  <w:color w:val="1e198e"/>
                  <w:b w:val="1"/>
                  <w:bCs w:val="1"/>
                  <w:u w:val="single"/>
                </w:rPr>
                <w:t xml:space="preserve">Production d'un modèle affiné de reconnaissance d'écriture manuscrite avec eScriptorium et évaluation de ses performances</w:t>
              </w:r>
            </w:hyperlink>
          </w:p>
          <w:p>
            <w:pPr/>
            <w:hyperlink r:id="rId30" w:history="1">
              <w:r>
                <w:rPr>
                  <w:color w:val="#410a8c"/>
                  <w:u w:val="single"/>
                </w:rPr>
                <w:t xml:space="preserve">Hugo Scheithauer</w:t>
              </w:r>
            </w:hyperlink>
            <w:r>
              <w:rPr/>
              <w:t xml:space="preserve">,</w:t>
            </w:r>
            <w:hyperlink r:id="rId14" w:history="1">
              <w:r>
                <w:rPr>
                  <w:color w:val="#410a8c"/>
                  <w:u w:val="single"/>
                </w:rPr>
                <w:t xml:space="preserve">Alix Chagué</w:t>
              </w:r>
            </w:hyperlink>
            <w:r>
              <w:rPr/>
              <w:t xml:space="preserve">,</w:t>
            </w:r>
            <w:hyperlink r:id="rId93" w:history="1">
              <w:r>
                <w:rPr>
                  <w:color w:val="#410a8c"/>
                  <w:u w:val="single"/>
                </w:rPr>
                <w:t xml:space="preserve">Aurélia Rostaing</w:t>
              </w:r>
            </w:hyperlink>
            <w:r>
              <w:rPr/>
              <w:t xml:space="preserve">,</w:t>
            </w:r>
            <w:hyperlink r:id="rId78" w:history="1">
              <w:r>
                <w:rPr>
                  <w:color w:val="#410a8c"/>
                  <w:u w:val="single"/>
                </w:rPr>
                <w:t xml:space="preserve">Lucas Terriel</w:t>
              </w:r>
            </w:hyperlink>
            <w:r>
              <w:rPr/>
              <w:t xml:space="preserve">,</w:t>
            </w:r>
            <w:hyperlink r:id="rId24" w:history="1">
              <w:r>
                <w:rPr>
                  <w:color w:val="#410a8c"/>
                  <w:u w:val="single"/>
                </w:rPr>
                <w:t xml:space="preserve">Laurent Romary</w:t>
              </w:r>
            </w:hyperlink>
            <w:r>
              <w:rPr/>
              <w:t xml:space="preserve">et al.</w:t>
            </w:r>
          </w:p>
          <w:p>
            <w:pPr/>
            <w:r>
              <w:rPr>
                <w:i w:val="1"/>
                <w:iCs w:val="1"/>
              </w:rPr>
              <w:t xml:space="preserve">Les Futurs Fantastiques - 3e Conférence Internationale sur l’Intelligence Artificielle appliquée aux Bibliothèques, Archives et Musées, AI4LAM</w:t>
            </w:r>
            <w:r>
              <w:rPr/>
              <w:t xml:space="preserve">, Bibliothèque nationale de France, Dec 2021, Paris, France</w:t>
            </w:r>
          </w:p>
          <w:p>
            <w:pPr/>
            <w:r>
              <w:rPr/>
              <w:t xml:space="preserve">Communication dans un congrès</w:t>
            </w:r>
          </w:p>
          <w:p>
            <w:pPr/>
            <w:hyperlink r:id="rId95" w:history="1">
              <w:r>
                <w:rPr>
                  <w:color w:val="#410a8c"/>
                  <w:u w:val="single"/>
                </w:rPr>
                <w:t xml:space="preserve">hal-03538195v1</w:t>
              </w:r>
            </w:hyperlink>
          </w:p>
        </w:tc>
      </w:tr>
      <w:tr>
        <w:trPr/>
        <w:tc>
          <w:tcPr>
            <w:noWrap/>
          </w:tcPr>
          <w:p>
            <w:pPr>
              <w:spacing w:after="200"/>
            </w:pPr>
            <w:hyperlink r:id="rId96" w:history="1">
              <w:r>
                <w:rPr>
                  <w:color w:val="1e198e"/>
                  <w:b w:val="1"/>
                  <w:bCs w:val="1"/>
                  <w:u w:val="single"/>
                </w:rPr>
                <w:t xml:space="preserve">CREMMA : Une infrastructure mutualisée pour la reconnaissance d'écritures manuscrites et la patrimonialisation numérique</w:t>
              </w:r>
            </w:hyperlink>
          </w:p>
          <w:p>
            <w:pPr/>
            <w:hyperlink r:id="rId14" w:history="1">
              <w:r>
                <w:rPr>
                  <w:color w:val="#410a8c"/>
                  <w:u w:val="single"/>
                </w:rPr>
                <w:t xml:space="preserve">Alix Chagué</w:t>
              </w:r>
            </w:hyperlink>
          </w:p>
          <w:p>
            <w:pPr/>
            <w:r>
              <w:rPr>
                <w:i w:val="1"/>
                <w:iCs w:val="1"/>
              </w:rPr>
              <w:t xml:space="preserve">Sciences du patrimoine - sciences du texte. Confrontation des méthodes</w:t>
            </w:r>
            <w:r>
              <w:rPr/>
              <w:t xml:space="preserve">, Ecole nationale des chartes, May 2021, Paris, France</w:t>
            </w:r>
          </w:p>
          <w:p>
            <w:pPr/>
            <w:r>
              <w:rPr/>
              <w:t xml:space="preserve">Communication dans un congrès</w:t>
            </w:r>
          </w:p>
          <w:p>
            <w:pPr/>
            <w:hyperlink r:id="rId96" w:history="1">
              <w:r>
                <w:rPr>
                  <w:color w:val="#410a8c"/>
                  <w:u w:val="single"/>
                </w:rPr>
                <w:t xml:space="preserve">hal-03541887v1</w:t>
              </w:r>
            </w:hyperlink>
          </w:p>
        </w:tc>
      </w:tr>
      <w:tr>
        <w:trPr/>
        <w:tc>
          <w:tcPr>
            <w:noWrap/>
          </w:tcPr>
          <w:p>
            <w:pPr>
              <w:spacing w:after="200"/>
            </w:pPr>
            <w:hyperlink r:id="rId97" w:history="1">
              <w:r>
                <w:rPr>
                  <w:color w:val="1e198e"/>
                  <w:b w:val="1"/>
                  <w:bCs w:val="1"/>
                  <w:u w:val="single"/>
                </w:rPr>
                <w:t xml:space="preserve">LECTAUREP : Lecture Automatique des Répertoires de Notaires Parisiens</w:t>
              </w:r>
            </w:hyperlink>
          </w:p>
          <w:p>
            <w:pPr/>
            <w:hyperlink r:id="rId14" w:history="1">
              <w:r>
                <w:rPr>
                  <w:color w:val="#410a8c"/>
                  <w:u w:val="single"/>
                </w:rPr>
                <w:t xml:space="preserve">Alix Chagué</w:t>
              </w:r>
            </w:hyperlink>
            <w:r>
              <w:rPr/>
              <w:t xml:space="preserve">,</w:t>
            </w:r>
            <w:hyperlink r:id="rId98" w:history="1">
              <w:r>
                <w:rPr>
                  <w:color w:val="#410a8c"/>
                  <w:u w:val="single"/>
                </w:rPr>
                <w:t xml:space="preserve">Rostaing Aurélia</w:t>
              </w:r>
            </w:hyperlink>
          </w:p>
          <w:p>
            <w:pPr/>
            <w:r>
              <w:rPr>
                <w:i w:val="1"/>
                <w:iCs w:val="1"/>
              </w:rPr>
              <w:t xml:space="preserve">Fantastic Futures 2021 / Futures Fantastiques 2021</w:t>
            </w:r>
            <w:r>
              <w:rPr/>
              <w:t xml:space="preserve">, AI4LAM; BnF; Université Paris Saclay, Dec 2021, Paris, France</w:t>
            </w:r>
          </w:p>
          <w:p>
            <w:pPr/>
            <w:r>
              <w:rPr/>
              <w:t xml:space="preserve">Communication dans un congrès</w:t>
            </w:r>
          </w:p>
          <w:p>
            <w:pPr/>
            <w:hyperlink r:id="rId97" w:history="1">
              <w:r>
                <w:rPr>
                  <w:color w:val="#410a8c"/>
                  <w:u w:val="single"/>
                </w:rPr>
                <w:t xml:space="preserve">hal-03479303v1</w:t>
              </w:r>
            </w:hyperlink>
          </w:p>
        </w:tc>
      </w:tr>
      <w:tr>
        <w:trPr/>
        <w:tc>
          <w:tcPr>
            <w:noWrap/>
          </w:tcPr>
          <w:p>
            <w:pPr>
              <w:spacing w:after="200"/>
            </w:pPr>
            <w:hyperlink r:id="rId99" w:history="1">
              <w:r>
                <w:rPr>
                  <w:color w:val="1e198e"/>
                  <w:b w:val="1"/>
                  <w:bCs w:val="1"/>
                  <w:u w:val="single"/>
                </w:rPr>
                <w:t xml:space="preserve">From page to content – which TEI representation for HTR output?</w:t>
              </w:r>
            </w:hyperlink>
          </w:p>
          <w:p>
            <w:pPr/>
            <w:hyperlink r:id="rId30" w:history="1">
              <w:r>
                <w:rPr>
                  <w:color w:val="#410a8c"/>
                  <w:u w:val="single"/>
                </w:rPr>
                <w:t xml:space="preserve">Hugo Scheithauer</w:t>
              </w:r>
            </w:hyperlink>
            <w:r>
              <w:rPr/>
              <w:t xml:space="preserve">,</w:t>
            </w:r>
            <w:hyperlink r:id="rId14" w:history="1">
              <w:r>
                <w:rPr>
                  <w:color w:val="#410a8c"/>
                  <w:u w:val="single"/>
                </w:rPr>
                <w:t xml:space="preserve">Alix Chagué</w:t>
              </w:r>
            </w:hyperlink>
            <w:r>
              <w:rPr/>
              <w:t xml:space="preserve">,</w:t>
            </w:r>
            <w:hyperlink r:id="rId11" w:history="1">
              <w:r>
                <w:rPr>
                  <w:color w:val="#410a8c"/>
                  <w:u w:val="single"/>
                </w:rPr>
                <w:t xml:space="preserve">Simon Gabay</w:t>
              </w:r>
            </w:hyperlink>
            <w:r>
              <w:rPr/>
              <w:t xml:space="preserve">,</w:t>
            </w:r>
            <w:hyperlink r:id="rId24" w:history="1">
              <w:r>
                <w:rPr>
                  <w:color w:val="#410a8c"/>
                  <w:u w:val="single"/>
                </w:rPr>
                <w:t xml:space="preserve">Laurent Romary</w:t>
              </w:r>
            </w:hyperlink>
            <w:r>
              <w:rPr/>
              <w:t xml:space="preserve">,</w:t>
            </w:r>
            <w:hyperlink r:id="rId100" w:history="1">
              <w:r>
                <w:rPr>
                  <w:color w:val="#410a8c"/>
                  <w:u w:val="single"/>
                </w:rPr>
                <w:t xml:space="preserve">Juliette Janes</w:t>
              </w:r>
            </w:hyperlink>
            <w:r>
              <w:rPr/>
              <w:t xml:space="preserve">et al.</w:t>
            </w:r>
          </w:p>
          <w:p>
            <w:pPr/>
            <w:r>
              <w:rPr>
                <w:i w:val="1"/>
                <w:iCs w:val="1"/>
              </w:rPr>
              <w:t xml:space="preserve">Next Gen TEI, 2021 - TEI Conference and Members’ Meeting</w:t>
            </w:r>
            <w:r>
              <w:rPr/>
              <w:t xml:space="preserve">, Oct 2021, Weaton (virtual), United States</w:t>
            </w:r>
          </w:p>
          <w:p>
            <w:pPr/>
            <w:r>
              <w:rPr/>
              <w:t xml:space="preserve">Communication dans un congrès</w:t>
            </w:r>
          </w:p>
          <w:p>
            <w:pPr/>
            <w:hyperlink r:id="rId99" w:history="1">
              <w:r>
                <w:rPr>
                  <w:color w:val="#410a8c"/>
                  <w:u w:val="single"/>
                </w:rPr>
                <w:t xml:space="preserve">hal-03380807v1</w:t>
              </w:r>
            </w:hyperlink>
          </w:p>
        </w:tc>
      </w:tr>
      <w:tr>
        <w:trPr/>
        <w:tc>
          <w:tcPr>
            <w:noWrap/>
          </w:tcPr>
          <w:p>
            <w:pPr>
              <w:spacing w:after="200"/>
            </w:pPr>
            <w:hyperlink r:id="rId101" w:history="1">
              <w:r>
                <w:rPr>
                  <w:color w:val="1e198e"/>
                  <w:b w:val="1"/>
                  <w:bCs w:val="1"/>
                  <w:u w:val="single"/>
                </w:rPr>
                <w:t xml:space="preserve">Deux siècles de sources disparates sur l'industrie textile en France : comment automatiser les traitements d'un corpus non-uniforme ?</w:t>
              </w:r>
            </w:hyperlink>
          </w:p>
          <w:p>
            <w:pPr/>
            <w:hyperlink r:id="rId14" w:history="1">
              <w:r>
                <w:rPr>
                  <w:color w:val="#410a8c"/>
                  <w:u w:val="single"/>
                </w:rPr>
                <w:t xml:space="preserve">Alix Chagué</w:t>
              </w:r>
            </w:hyperlink>
            <w:r>
              <w:rPr/>
              <w:t xml:space="preserve">,</w:t>
            </w:r>
            <w:hyperlink r:id="rId46" w:history="1">
              <w:r>
                <w:rPr>
                  <w:color w:val="#410a8c"/>
                  <w:u w:val="single"/>
                </w:rPr>
                <w:t xml:space="preserve">Victoria Le Fourner</w:t>
              </w:r>
            </w:hyperlink>
            <w:r>
              <w:rPr/>
              <w:t xml:space="preserve">,</w:t>
            </w:r>
            <w:hyperlink r:id="rId47" w:history="1">
              <w:r>
                <w:rPr>
                  <w:color w:val="#410a8c"/>
                  <w:u w:val="single"/>
                </w:rPr>
                <w:t xml:space="preserve">Manuela Martini</w:t>
              </w:r>
            </w:hyperlink>
            <w:r>
              <w:rPr/>
              <w:t xml:space="preserve">,</w:t>
            </w:r>
            <w:hyperlink r:id="rId102" w:history="1">
              <w:r>
                <w:rPr>
                  <w:color w:val="#410a8c"/>
                  <w:u w:val="single"/>
                </w:rPr>
                <w:t xml:space="preserve">Éric Villemonte de La Clergerie</w:t>
              </w:r>
            </w:hyperlink>
          </w:p>
          <w:p>
            <w:pPr/>
            <w:r>
              <w:rPr>
                <w:i w:val="1"/>
                <w:iCs w:val="1"/>
              </w:rPr>
              <w:t xml:space="preserve">Colloque DHNord 2019 "Corpus et archives numériques"</w:t>
            </w:r>
            <w:r>
              <w:rPr/>
              <w:t xml:space="preserve">, MESHS Lille Nord de France, Oct 2019, Lille, France</w:t>
            </w:r>
          </w:p>
          <w:p>
            <w:pPr/>
            <w:r>
              <w:rPr/>
              <w:t xml:space="preserve">Communication dans un congrès</w:t>
            </w:r>
          </w:p>
          <w:p>
            <w:pPr/>
            <w:hyperlink r:id="rId101" w:history="1">
              <w:r>
                <w:rPr>
                  <w:color w:val="#410a8c"/>
                  <w:u w:val="single"/>
                </w:rPr>
                <w:t xml:space="preserve">hal-02448921v1</w:t>
              </w:r>
            </w:hyperlink>
          </w:p>
        </w:tc>
      </w:tr>
      <w:tr>
        <w:trPr/>
        <w:tc>
          <w:tcPr>
            <w:noWrap/>
          </w:tcPr>
          <w:p>
            <w:pPr>
              <w:spacing w:after="200"/>
            </w:pPr>
            <w:hyperlink r:id="rId103" w:history="1">
              <w:r>
                <w:rPr>
                  <w:color w:val="1e198e"/>
                  <w:b w:val="1"/>
                  <w:bCs w:val="1"/>
                  <w:u w:val="single"/>
                </w:rPr>
                <w:t xml:space="preserve">Creating gold data to understand the gender gap in the French textile trades (17th–20th century). Time-Us project</w:t>
              </w:r>
            </w:hyperlink>
          </w:p>
          <w:p>
            <w:pPr/>
            <w:hyperlink r:id="rId88" w:history="1">
              <w:r>
                <w:rPr>
                  <w:color w:val="#410a8c"/>
                  <w:u w:val="single"/>
                </w:rPr>
                <w:t xml:space="preserve">Marie Puren</w:t>
              </w:r>
            </w:hyperlink>
            <w:r>
              <w:rPr/>
              <w:t xml:space="preserve">,</w:t>
            </w:r>
            <w:hyperlink r:id="rId14" w:history="1">
              <w:r>
                <w:rPr>
                  <w:color w:val="#410a8c"/>
                  <w:u w:val="single"/>
                </w:rPr>
                <w:t xml:space="preserve">Alix Chagué</w:t>
              </w:r>
            </w:hyperlink>
            <w:r>
              <w:rPr/>
              <w:t xml:space="preserve">,</w:t>
            </w:r>
            <w:hyperlink r:id="rId47" w:history="1">
              <w:r>
                <w:rPr>
                  <w:color w:val="#410a8c"/>
                  <w:u w:val="single"/>
                </w:rPr>
                <w:t xml:space="preserve">Manuela Martini</w:t>
              </w:r>
            </w:hyperlink>
            <w:r>
              <w:rPr/>
              <w:t xml:space="preserve">,</w:t>
            </w:r>
            <w:hyperlink r:id="rId102" w:history="1">
              <w:r>
                <w:rPr>
                  <w:color w:val="#410a8c"/>
                  <w:u w:val="single"/>
                </w:rPr>
                <w:t xml:space="preserve">Éric Villemonte de La Clergerie</w:t>
              </w:r>
            </w:hyperlink>
            <w:r>
              <w:rPr/>
              <w:t xml:space="preserve">,</w:t>
            </w:r>
            <w:hyperlink r:id="rId104" w:history="1">
              <w:r>
                <w:rPr>
                  <w:color w:val="#410a8c"/>
                  <w:u w:val="single"/>
                </w:rPr>
                <w:t xml:space="preserve">Charles Riondet</w:t>
              </w:r>
            </w:hyperlink>
          </w:p>
          <w:p>
            <w:pPr/>
            <w:r>
              <w:rPr>
                <w:i w:val="1"/>
                <w:iCs w:val="1"/>
              </w:rPr>
              <w:t xml:space="preserve">Digital Humanities 2018: "Puentes/ Bridges"</w:t>
            </w:r>
            <w:r>
              <w:rPr/>
              <w:t xml:space="preserve">, Jun 2018, Mexico, Mexico</w:t>
            </w:r>
          </w:p>
          <w:p>
            <w:pPr/>
            <w:r>
              <w:rPr/>
              <w:t xml:space="preserve">Communication dans un congrès</w:t>
            </w:r>
          </w:p>
          <w:p>
            <w:pPr/>
            <w:hyperlink r:id="rId103" w:history="1">
              <w:r>
                <w:rPr>
                  <w:color w:val="#410a8c"/>
                  <w:u w:val="single"/>
                </w:rPr>
                <w:t xml:space="preserve">hal-01850080v1</w:t>
              </w:r>
            </w:hyperlink>
          </w:p>
        </w:tc>
      </w:tr>
    </w:tbl>
    <w:p>
      <w:pPr>
        <w:spacing w:before="200"/>
      </w:pPr>
    </w:p>
    <w:p>
      <w:pPr>
        <w:pStyle w:val="Heading2"/>
      </w:pPr>
      <w:r>
        <w:rPr>
          <w:color w:val="1e198e"/>
          <w:b w:val="1"/>
          <w:bCs w:val="1"/>
        </w:rPr>
        <w:t xml:space="preserve">Poster de conférence (2)</w:t>
      </w:r>
    </w:p>
    <w:p>
      <w:pPr>
        <w:spacing w:after="100"/>
      </w:pPr>
    </w:p>
    <w:tbl>
      <w:tblGrid>
        <w:gridCol/>
      </w:tblGrid>
      <w:tblPr>
        <w:tblW w:w="0" w:type="auto"/>
        <w:tblLayout w:type="autofit"/>
      </w:tblPr>
      <w:tr>
        <w:trPr/>
        <w:tc>
          <w:tcPr>
            <w:noWrap/>
          </w:tcPr>
          <w:p>
            <w:pPr>
              <w:spacing w:after="200"/>
            </w:pPr>
            <w:hyperlink r:id="rId105" w:history="1">
              <w:r>
                <w:rPr>
                  <w:color w:val="1e198e"/>
                  <w:b w:val="1"/>
                  <w:bCs w:val="1"/>
                  <w:u w:val="single"/>
                </w:rPr>
                <w:t xml:space="preserve">Conditions de la mutualisation : les principes FAIR et HTR-United</w:t>
              </w:r>
            </w:hyperlink>
          </w:p>
          <w:p>
            <w:pPr/>
            <w:hyperlink r:id="rId14" w:history="1">
              <w:r>
                <w:rPr>
                  <w:color w:val="#410a8c"/>
                  <w:u w:val="single"/>
                </w:rPr>
                <w:t xml:space="preserve">Alix Chagué</w:t>
              </w:r>
            </w:hyperlink>
          </w:p>
          <w:p>
            <w:pPr/>
            <w:r>
              <w:rPr>
                <w:i w:val="1"/>
                <w:iCs w:val="1"/>
              </w:rPr>
              <w:t xml:space="preserve">Humanistica 2022</w:t>
            </w:r>
            <w:r>
              <w:rPr/>
              <w:t xml:space="preserve">, May 2022, Montréal, Canada. </w:t>
            </w:r>
          </w:p>
          <w:p>
            <w:pPr/>
            <w:r>
              <w:rPr/>
              <w:t xml:space="preserve">Poster de conférence</w:t>
            </w:r>
          </w:p>
          <w:p>
            <w:pPr/>
            <w:hyperlink r:id="rId105" w:history="1">
              <w:r>
                <w:rPr>
                  <w:color w:val="#410a8c"/>
                  <w:u w:val="single"/>
                </w:rPr>
                <w:t xml:space="preserve">hal-03685731v1</w:t>
              </w:r>
            </w:hyperlink>
          </w:p>
        </w:tc>
      </w:tr>
      <w:tr>
        <w:trPr/>
        <w:tc>
          <w:tcPr>
            <w:noWrap/>
          </w:tcPr>
          <w:p>
            <w:pPr>
              <w:spacing w:after="200"/>
            </w:pPr>
            <w:hyperlink r:id="rId106" w:history="1">
              <w:r>
                <w:rPr>
                  <w:color w:val="1e198e"/>
                  <w:b w:val="1"/>
                  <w:bCs w:val="1"/>
                  <w:u w:val="single"/>
                </w:rPr>
                <w:t xml:space="preserve">Des images au texte : LECTAUREP, un projet de reconnaissance automatique d'écriture</w:t>
              </w:r>
            </w:hyperlink>
          </w:p>
          <w:p>
            <w:pPr/>
            <w:hyperlink r:id="rId14" w:history="1">
              <w:r>
                <w:rPr>
                  <w:color w:val="#410a8c"/>
                  <w:u w:val="single"/>
                </w:rPr>
                <w:t xml:space="preserve">Alix Chagué</w:t>
              </w:r>
            </w:hyperlink>
            <w:r>
              <w:rPr/>
              <w:t xml:space="preserve">,</w:t>
            </w:r>
            <w:hyperlink r:id="rId78" w:history="1">
              <w:r>
                <w:rPr>
                  <w:color w:val="#410a8c"/>
                  <w:u w:val="single"/>
                </w:rPr>
                <w:t xml:space="preserve">Lucas Terriel</w:t>
              </w:r>
            </w:hyperlink>
            <w:r>
              <w:rPr/>
              <w:t xml:space="preserve">,</w:t>
            </w:r>
            <w:hyperlink r:id="rId24" w:history="1">
              <w:r>
                <w:rPr>
                  <w:color w:val="#410a8c"/>
                  <w:u w:val="single"/>
                </w:rPr>
                <w:t xml:space="preserve">Laurent Romary</w:t>
              </w:r>
            </w:hyperlink>
          </w:p>
          <w:p>
            <w:pPr/>
            <w:r>
              <w:rPr>
                <w:i w:val="1"/>
                <w:iCs w:val="1"/>
              </w:rPr>
              <w:t xml:space="preserve">DHNord2020: The Measurement of Images: Computational Approaches in the History and Theory of the Arts</w:t>
            </w:r>
            <w:r>
              <w:rPr/>
              <w:t xml:space="preserve">, Nov 2020, Lille / Virtual, France</w:t>
            </w:r>
          </w:p>
          <w:p>
            <w:pPr/>
            <w:r>
              <w:rPr/>
              <w:t xml:space="preserve">Poster de conférence</w:t>
            </w:r>
          </w:p>
          <w:p>
            <w:pPr/>
            <w:hyperlink r:id="rId106" w:history="1">
              <w:r>
                <w:rPr>
                  <w:color w:val="#410a8c"/>
                  <w:u w:val="single"/>
                </w:rPr>
                <w:t xml:space="preserve">hal-03008579v1</w:t>
              </w:r>
            </w:hyperlink>
          </w:p>
        </w:tc>
      </w:tr>
    </w:tbl>
    <w:p>
      <w:pPr>
        <w:spacing w:before="200"/>
      </w:pPr>
    </w:p>
    <w:p>
      <w:pPr>
        <w:pStyle w:val="Heading2"/>
      </w:pPr>
      <w:r>
        <w:rPr>
          <w:color w:val="1e198e"/>
          <w:b w:val="1"/>
          <w:bCs w:val="1"/>
        </w:rPr>
        <w:t xml:space="preserve">Chapitre d'ouvrage (2)</w:t>
      </w:r>
    </w:p>
    <w:p>
      <w:pPr>
        <w:spacing w:after="100"/>
      </w:pPr>
    </w:p>
    <w:tbl>
      <w:tblGrid>
        <w:gridCol/>
      </w:tblGrid>
      <w:tblPr>
        <w:tblW w:w="0" w:type="auto"/>
        <w:tblLayout w:type="autofit"/>
      </w:tblPr>
      <w:tr>
        <w:trPr/>
        <w:tc>
          <w:tcPr>
            <w:noWrap/>
          </w:tcPr>
          <w:p>
            <w:pPr>
              <w:spacing w:after="200"/>
            </w:pPr>
            <w:hyperlink r:id="rId107" w:history="1">
              <w:r>
                <w:rPr>
                  <w:color w:val="1e198e"/>
                  <w:b w:val="1"/>
                  <w:bCs w:val="1"/>
                  <w:u w:val="single"/>
                </w:rPr>
                <w:t xml:space="preserve">Deux siècles de sources disparates sur l’industrie textile en France : comment automatiser les traitements d’un corpus non-uniforme ?</w:t>
              </w:r>
            </w:hyperlink>
          </w:p>
          <w:p>
            <w:pPr/>
            <w:hyperlink r:id="rId14" w:history="1">
              <w:r>
                <w:rPr>
                  <w:color w:val="#410a8c"/>
                  <w:u w:val="single"/>
                </w:rPr>
                <w:t xml:space="preserve">Alix Chagué</w:t>
              </w:r>
            </w:hyperlink>
            <w:r>
              <w:rPr/>
              <w:t xml:space="preserve">,</w:t>
            </w:r>
            <w:hyperlink r:id="rId46" w:history="1">
              <w:r>
                <w:rPr>
                  <w:color w:val="#410a8c"/>
                  <w:u w:val="single"/>
                </w:rPr>
                <w:t xml:space="preserve">Victoria Le Fourner</w:t>
              </w:r>
            </w:hyperlink>
            <w:r>
              <w:rPr/>
              <w:t xml:space="preserve">,</w:t>
            </w:r>
            <w:hyperlink r:id="rId47" w:history="1">
              <w:r>
                <w:rPr>
                  <w:color w:val="#410a8c"/>
                  <w:u w:val="single"/>
                </w:rPr>
                <w:t xml:space="preserve">Manuela Martini</w:t>
              </w:r>
            </w:hyperlink>
            <w:r>
              <w:rPr/>
              <w:t xml:space="preserve">,</w:t>
            </w:r>
            <w:hyperlink r:id="rId48" w:history="1">
              <w:r>
                <w:rPr>
                  <w:color w:val="#410a8c"/>
                  <w:u w:val="single"/>
                </w:rPr>
                <w:t xml:space="preserve">Eric Villemonte de La Clergerie</w:t>
              </w:r>
            </w:hyperlink>
          </w:p>
          <w:p>
            <w:pPr/>
            <w:r>
              <w:rPr/>
              <w:t xml:space="preserve">Clarisse Bardiot; Esther Dehoux; Émilien Ruiz. </w:t>
            </w:r>
            <w:r>
              <w:rPr>
                <w:i w:val="1"/>
                <w:iCs w:val="1"/>
              </w:rPr>
              <w:t xml:space="preserve">La fabrique numérique des corpus en sciences humaines et sociales</w:t>
            </w:r>
            <w:r>
              <w:rPr/>
              <w:t xml:space="preserve">, </w:t>
            </w:r>
            <w:hyperlink r:id="rId108" w:history="1">
              <w:r>
                <w:rPr>
                  <w:color w:val="#410a8c"/>
                  <w:u w:val="single"/>
                </w:rPr>
                <w:t xml:space="preserve">Presses Universitaires du Septentrion; https://www.septentrion.com/livre/?GCOI=27574100990460</w:t>
              </w:r>
            </w:hyperlink>
            <w:r>
              <w:rPr/>
              <w:t xml:space="preserve">, 2022</w:t>
            </w:r>
          </w:p>
          <w:p>
            <w:pPr/>
            <w:r>
              <w:rPr/>
              <w:t xml:space="preserve">Chapitre d'ouvrage</w:t>
            </w:r>
          </w:p>
          <w:p>
            <w:pPr/>
            <w:hyperlink r:id="rId107" w:history="1">
              <w:r>
                <w:rPr>
                  <w:color w:val="#410a8c"/>
                  <w:u w:val="single"/>
                </w:rPr>
                <w:t xml:space="preserve">halshs-03973309v1</w:t>
              </w:r>
            </w:hyperlink>
          </w:p>
        </w:tc>
      </w:tr>
      <w:tr>
        <w:trPr/>
        <w:tc>
          <w:tcPr>
            <w:noWrap/>
          </w:tcPr>
          <w:p>
            <w:pPr>
              <w:spacing w:after="200"/>
            </w:pPr>
            <w:hyperlink r:id="rId109" w:history="1">
              <w:r>
                <w:rPr>
                  <w:color w:val="1e198e"/>
                  <w:b w:val="1"/>
                  <w:bCs w:val="1"/>
                  <w:u w:val="single"/>
                </w:rPr>
                <w:t xml:space="preserve">Structurer automatiquement un corpus homogène issu de la reconnaissance d’écriture manuscrite : les jugements du Conseil des prud’hommes des tissus parisiens</w:t>
              </w:r>
            </w:hyperlink>
          </w:p>
          <w:p>
            <w:pPr/>
            <w:hyperlink r:id="rId46" w:history="1">
              <w:r>
                <w:rPr>
                  <w:color w:val="#410a8c"/>
                  <w:u w:val="single"/>
                </w:rPr>
                <w:t xml:space="preserve">Victoria Le Fourner</w:t>
              </w:r>
            </w:hyperlink>
            <w:r>
              <w:rPr/>
              <w:t xml:space="preserve">,</w:t>
            </w:r>
            <w:hyperlink r:id="rId14" w:history="1">
              <w:r>
                <w:rPr>
                  <w:color w:val="#410a8c"/>
                  <w:u w:val="single"/>
                </w:rPr>
                <w:t xml:space="preserve">Alix Chagué</w:t>
              </w:r>
            </w:hyperlink>
            <w:r>
              <w:rPr/>
              <w:t xml:space="preserve">,</w:t>
            </w:r>
            <w:hyperlink r:id="rId47" w:history="1">
              <w:r>
                <w:rPr>
                  <w:color w:val="#410a8c"/>
                  <w:u w:val="single"/>
                </w:rPr>
                <w:t xml:space="preserve">Manuela Martini</w:t>
              </w:r>
            </w:hyperlink>
            <w:r>
              <w:rPr/>
              <w:t xml:space="preserve">,</w:t>
            </w:r>
            <w:hyperlink r:id="rId110" w:history="1">
              <w:r>
                <w:rPr>
                  <w:color w:val="#410a8c"/>
                  <w:u w:val="single"/>
                </w:rPr>
                <w:t xml:space="preserve">Anaïs Albert</w:t>
              </w:r>
            </w:hyperlink>
          </w:p>
          <w:p>
            <w:pPr/>
            <w:r>
              <w:rPr/>
              <w:t xml:space="preserve">Clarisse Bardiot; Esther Dehoux; Émilien Ruiz. </w:t>
            </w:r>
            <w:r>
              <w:rPr>
                <w:i w:val="1"/>
                <w:iCs w:val="1"/>
              </w:rPr>
              <w:t xml:space="preserve">La fabrique numérique des corpus en sciences humaines et sociales</w:t>
            </w:r>
            <w:r>
              <w:rPr/>
              <w:t xml:space="preserve">, </w:t>
            </w:r>
            <w:hyperlink r:id="rId108" w:history="1">
              <w:r>
                <w:rPr>
                  <w:color w:val="#410a8c"/>
                  <w:u w:val="single"/>
                </w:rPr>
                <w:t xml:space="preserve">Presses Universitaires du Septentrion</w:t>
              </w:r>
            </w:hyperlink>
            <w:r>
              <w:rPr/>
              <w:t xml:space="preserve">, https://www.septentrion.com/livre/?GCOI=27574100990460, 2022</w:t>
            </w:r>
          </w:p>
          <w:p>
            <w:pPr/>
            <w:r>
              <w:rPr/>
              <w:t xml:space="preserve">Chapitre d'ouvrage</w:t>
            </w:r>
          </w:p>
          <w:p>
            <w:pPr/>
            <w:hyperlink r:id="rId109" w:history="1">
              <w:r>
                <w:rPr>
                  <w:color w:val="#410a8c"/>
                  <w:u w:val="single"/>
                </w:rPr>
                <w:t xml:space="preserve">halshs-03969037v1</w:t>
              </w:r>
            </w:hyperlink>
          </w:p>
        </w:tc>
      </w:tr>
    </w:tbl>
    <w:p>
      <w:pPr>
        <w:spacing w:before="200"/>
      </w:pPr>
    </w:p>
    <w:p>
      <w:pPr>
        <w:pStyle w:val="Heading2"/>
      </w:pPr>
      <w:r>
        <w:rPr>
          <w:color w:val="1e198e"/>
          <w:b w:val="1"/>
          <w:bCs w:val="1"/>
        </w:rPr>
        <w:t xml:space="preserve">Autre publication scientifique (3)</w:t>
      </w:r>
    </w:p>
    <w:p>
      <w:pPr>
        <w:spacing w:after="100"/>
      </w:pPr>
    </w:p>
    <w:tbl>
      <w:tblGrid>
        <w:gridCol/>
      </w:tblGrid>
      <w:tblPr>
        <w:tblW w:w="0" w:type="auto"/>
        <w:tblLayout w:type="autofit"/>
      </w:tblPr>
      <w:tr>
        <w:trPr/>
        <w:tc>
          <w:tcPr>
            <w:noWrap/>
          </w:tcPr>
          <w:p>
            <w:pPr>
              <w:spacing w:after="200"/>
            </w:pPr>
            <w:hyperlink r:id="rId111" w:history="1">
              <w:r>
                <w:rPr>
                  <w:color w:val="1e198e"/>
                  <w:b w:val="1"/>
                  <w:bCs w:val="1"/>
                  <w:u w:val="single"/>
                </w:rPr>
                <w:t xml:space="preserve">Peraire Ground Truth</w:t>
              </w:r>
            </w:hyperlink>
          </w:p>
          <w:p>
            <w:pPr/>
            <w:hyperlink r:id="rId14" w:history="1">
              <w:r>
                <w:rPr>
                  <w:color w:val="#410a8c"/>
                  <w:u w:val="single"/>
                </w:rPr>
                <w:t xml:space="preserve">Alix Chagué</w:t>
              </w:r>
            </w:hyperlink>
            <w:r>
              <w:rPr/>
              <w:t xml:space="preserve">,</w:t>
            </w:r>
            <w:hyperlink r:id="rId112" w:history="1">
              <w:r>
                <w:rPr>
                  <w:color w:val="#410a8c"/>
                  <w:u w:val="single"/>
                </w:rPr>
                <w:t xml:space="preserve">Pérez Gilles</w:t>
              </w:r>
            </w:hyperlink>
            <w:r>
              <w:rPr/>
              <w:t xml:space="preserve">,</w:t>
            </w:r>
            <w:hyperlink r:id="rId113" w:history="1">
              <w:r>
                <w:rPr>
                  <w:color w:val="#410a8c"/>
                  <w:u w:val="single"/>
                </w:rPr>
                <w:t xml:space="preserve">Pascal Dubourg Glatigny</w:t>
              </w:r>
            </w:hyperlink>
          </w:p>
          <w:p>
            <w:pPr/>
            <w:r>
              <w:rPr/>
              <w:t xml:space="preserve">2022, </w:t>
            </w:r>
            <w:hyperlink r:id="rId114" w:history="1">
              <w:r>
                <w:rPr>
                  <w:color w:val="#410a8c"/>
                  <w:u w:val="single"/>
                </w:rPr>
                <w:t xml:space="preserve">⟨10.5281/zenodo.7185907⟩</w:t>
              </w:r>
            </w:hyperlink>
          </w:p>
          <w:p>
            <w:pPr/>
            <w:r>
              <w:rPr/>
              <w:t xml:space="preserve">Autre publication scientifique</w:t>
            </w:r>
          </w:p>
          <w:p>
            <w:pPr/>
            <w:hyperlink r:id="rId111" w:history="1">
              <w:r>
                <w:rPr>
                  <w:color w:val="#410a8c"/>
                  <w:u w:val="single"/>
                </w:rPr>
                <w:t xml:space="preserve">halshs-04770370v1</w:t>
              </w:r>
            </w:hyperlink>
          </w:p>
        </w:tc>
      </w:tr>
      <w:tr>
        <w:trPr/>
        <w:tc>
          <w:tcPr>
            <w:noWrap/>
          </w:tcPr>
          <w:p>
            <w:pPr>
              <w:spacing w:after="200"/>
            </w:pPr>
            <w:hyperlink r:id="rId115" w:history="1">
              <w:r>
                <w:rPr>
                  <w:color w:val="1e198e"/>
                  <w:b w:val="1"/>
                  <w:bCs w:val="1"/>
                  <w:u w:val="single"/>
                </w:rPr>
                <w:t xml:space="preserve">Intelligence Artificielle et intelligence collective : des nouveaux eldorados pour rendre les textes patrimoniaux plus accessibles ?</w:t>
              </w:r>
            </w:hyperlink>
          </w:p>
          <w:p>
            <w:pPr/>
            <w:hyperlink r:id="rId14" w:history="1">
              <w:r>
                <w:rPr>
                  <w:color w:val="#410a8c"/>
                  <w:u w:val="single"/>
                </w:rPr>
                <w:t xml:space="preserve">Alix Chagué</w:t>
              </w:r>
            </w:hyperlink>
          </w:p>
          <w:p>
            <w:pPr/>
            <w:r>
              <w:rPr/>
              <w:t xml:space="preserve">2022, 7 p</w:t>
            </w:r>
          </w:p>
          <w:p>
            <w:pPr/>
            <w:r>
              <w:rPr/>
              <w:t xml:space="preserve">Autre publication scientifique</w:t>
            </w:r>
          </w:p>
          <w:p>
            <w:pPr/>
            <w:hyperlink r:id="rId115" w:history="1">
              <w:r>
                <w:rPr>
                  <w:color w:val="#410a8c"/>
                  <w:u w:val="single"/>
                </w:rPr>
                <w:t xml:space="preserve">hal-03739948v1</w:t>
              </w:r>
            </w:hyperlink>
          </w:p>
        </w:tc>
      </w:tr>
      <w:tr>
        <w:trPr/>
        <w:tc>
          <w:tcPr>
            <w:noWrap/>
          </w:tcPr>
          <w:p>
            <w:pPr>
              <w:spacing w:after="200"/>
            </w:pPr>
            <w:hyperlink r:id="rId116" w:history="1">
              <w:r>
                <w:rPr>
                  <w:color w:val="1e198e"/>
                  <w:b w:val="1"/>
                  <w:bCs w:val="1"/>
                  <w:u w:val="single"/>
                </w:rPr>
                <w:t xml:space="preserve">Comment faire lire des gribouillis à mon ordinateur ?</w:t>
              </w:r>
            </w:hyperlink>
          </w:p>
          <w:p>
            <w:pPr/>
            <w:hyperlink r:id="rId14" w:history="1">
              <w:r>
                <w:rPr>
                  <w:color w:val="#410a8c"/>
                  <w:u w:val="single"/>
                </w:rPr>
                <w:t xml:space="preserve">Alix Chagué</w:t>
              </w:r>
            </w:hyperlink>
          </w:p>
          <w:p>
            <w:pPr/>
            <w:r>
              <w:rPr>
                <w:i w:val="1"/>
                <w:iCs w:val="1"/>
              </w:rPr>
              <w:t xml:space="preserve">tuto@mate</w:t>
            </w:r>
            <w:r>
              <w:rPr/>
              <w:t xml:space="preserve">, 2021</w:t>
            </w:r>
          </w:p>
          <w:p>
            <w:pPr/>
            <w:r>
              <w:rPr/>
              <w:t xml:space="preserve">Autre publication scientifique</w:t>
            </w:r>
          </w:p>
          <w:p>
            <w:pPr/>
            <w:hyperlink r:id="rId116" w:history="1">
              <w:r>
                <w:rPr>
                  <w:color w:val="#410a8c"/>
                  <w:u w:val="single"/>
                </w:rPr>
                <w:t xml:space="preserve">hal-03170345v1</w:t>
              </w:r>
            </w:hyperlink>
          </w:p>
        </w:tc>
      </w:tr>
    </w:tbl>
    <w:p>
      <w:pPr>
        <w:spacing w:before="200"/>
      </w:pPr>
    </w:p>
    <w:p>
      <w:pPr>
        <w:pStyle w:val="Heading2"/>
      </w:pPr>
      <w:r>
        <w:rPr>
          <w:color w:val="1e198e"/>
          <w:b w:val="1"/>
          <w:bCs w:val="1"/>
        </w:rPr>
        <w:t xml:space="preserve">Rapport (1)</w:t>
      </w:r>
    </w:p>
    <w:p>
      <w:pPr>
        <w:spacing w:after="100"/>
      </w:pPr>
    </w:p>
    <w:tbl>
      <w:tblGrid>
        <w:gridCol/>
      </w:tblGrid>
      <w:tblPr>
        <w:tblW w:w="0" w:type="auto"/>
        <w:tblLayout w:type="autofit"/>
      </w:tblPr>
      <w:tr>
        <w:trPr/>
        <w:tc>
          <w:tcPr>
            <w:noWrap/>
          </w:tcPr>
          <w:p>
            <w:pPr>
              <w:spacing w:after="200"/>
            </w:pPr>
            <w:hyperlink r:id="rId117" w:history="1">
              <w:r>
                <w:rPr>
                  <w:color w:val="1e198e"/>
                  <w:b w:val="1"/>
                  <w:bCs w:val="1"/>
                  <w:u w:val="single"/>
                </w:rPr>
                <w:t xml:space="preserve">Chaînes d’acquisition, de traitement et de publication du texte</w:t>
              </w:r>
            </w:hyperlink>
          </w:p>
          <w:p>
            <w:pPr/>
            <w:hyperlink r:id="rId14" w:history="1">
              <w:r>
                <w:rPr>
                  <w:color w:val="#410a8c"/>
                  <w:u w:val="single"/>
                </w:rPr>
                <w:t xml:space="preserve">Alix Chagué</w:t>
              </w:r>
            </w:hyperlink>
            <w:r>
              <w:rPr/>
              <w:t xml:space="preserve">,</w:t>
            </w:r>
            <w:hyperlink r:id="rId32" w:history="1">
              <w:r>
                <w:rPr>
                  <w:color w:val="#410a8c"/>
                  <w:u w:val="single"/>
                </w:rPr>
                <w:t xml:space="preserve">Floriane Chiffoleau</w:t>
              </w:r>
            </w:hyperlink>
            <w:r>
              <w:rPr/>
              <w:t xml:space="preserve">,</w:t>
            </w:r>
            <w:hyperlink r:id="rId118" w:history="1">
              <w:r>
                <w:rPr>
                  <w:color w:val="#410a8c"/>
                  <w:u w:val="single"/>
                </w:rPr>
                <w:t xml:space="preserve">Matthias Gille Levenson</w:t>
              </w:r>
            </w:hyperlink>
            <w:r>
              <w:rPr/>
              <w:t xml:space="preserve">,</w:t>
            </w:r>
            <w:hyperlink r:id="rId30" w:history="1">
              <w:r>
                <w:rPr>
                  <w:color w:val="#410a8c"/>
                  <w:u w:val="single"/>
                </w:rPr>
                <w:t xml:space="preserve">Hugo Scheithauer</w:t>
              </w:r>
            </w:hyperlink>
            <w:r>
              <w:rPr/>
              <w:t xml:space="preserve">,</w:t>
            </w:r>
            <w:hyperlink r:id="rId12" w:history="1">
              <w:r>
                <w:rPr>
                  <w:color w:val="#410a8c"/>
                  <w:u w:val="single"/>
                </w:rPr>
                <w:t xml:space="preserve">Ariane Pinche</w:t>
              </w:r>
            </w:hyperlink>
          </w:p>
          <w:p>
            <w:pPr/>
            <w:r>
              <w:rPr/>
              <w:t xml:space="preserve">Consortium Ariane - Axe 1. 2024</w:t>
            </w:r>
          </w:p>
          <w:p>
            <w:pPr/>
            <w:r>
              <w:rPr/>
              <w:t xml:space="preserve">Rapport</w:t>
            </w:r>
          </w:p>
          <w:p>
            <w:pPr/>
            <w:hyperlink r:id="rId117" w:history="1">
              <w:r>
                <w:rPr>
                  <w:color w:val="#410a8c"/>
                  <w:u w:val="single"/>
                </w:rPr>
                <w:t xml:space="preserve">hal-04734959v1</w:t>
              </w:r>
            </w:hyperlink>
          </w:p>
        </w:tc>
      </w:tr>
    </w:tbl>
    <w:sectPr>
      <w:footerReference w:type="default" r:id="rId119"/>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F9D2C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alix-chague" TargetMode="External"/><Relationship Id="rId9" Type="http://schemas.openxmlformats.org/officeDocument/2006/relationships/hyperlink" Target="https://orcid.org/0000-0002-0136-4434" TargetMode="External"/><Relationship Id="rId10" Type="http://schemas.openxmlformats.org/officeDocument/2006/relationships/hyperlink" Target="https://hal.science/hal-05431021v1" TargetMode="External"/><Relationship Id="rId11" Type="http://schemas.openxmlformats.org/officeDocument/2006/relationships/hyperlink" Target="https://hal.science/search/index/?q=*&amp;authFullName_s=Simon Gabay" TargetMode="External"/><Relationship Id="rId12" Type="http://schemas.openxmlformats.org/officeDocument/2006/relationships/hyperlink" Target="https://hal.science/search/index/?q=*&amp;authFullName_s=Ariane Pinche" TargetMode="External"/><Relationship Id="rId13" Type="http://schemas.openxmlformats.org/officeDocument/2006/relationships/hyperlink" Target="https://hal.science/search/index/?q=*&amp;authFullName_s=Peter Nahon" TargetMode="External"/><Relationship Id="rId14" Type="http://schemas.openxmlformats.org/officeDocument/2006/relationships/hyperlink" Target="https://hal.science/search/index/?q=*&amp;authFullName_s=Alix Chagu&#233;" TargetMode="External"/><Relationship Id="rId15" Type="http://schemas.openxmlformats.org/officeDocument/2006/relationships/hyperlink" Target="https://hal.science/search/index/?q=*&amp;authFullName_s=Pauline Jacsont" TargetMode="External"/><Relationship Id="rId16" Type="http://schemas.openxmlformats.org/officeDocument/2006/relationships/hyperlink" Target="https://dx.doi.org/10.4000/15ick" TargetMode="External"/><Relationship Id="rId17" Type="http://schemas.openxmlformats.org/officeDocument/2006/relationships/hyperlink" Target="https://enc.hal.science/hal-03828353v5" TargetMode="External"/><Relationship Id="rId18" Type="http://schemas.openxmlformats.org/officeDocument/2006/relationships/hyperlink" Target="https://hal.science/search/index/?q=*&amp;authFullName_s=Thibault Cl&#233;rice" TargetMode="External"/><Relationship Id="rId19" Type="http://schemas.openxmlformats.org/officeDocument/2006/relationships/hyperlink" Target="https://hal.science/search/index/?q=*&amp;authFullName_s=Malamatenia Vlachou-Efstathiou" TargetMode="External"/><Relationship Id="rId20" Type="http://schemas.openxmlformats.org/officeDocument/2006/relationships/hyperlink" Target="https://dx.doi.org/10.5334/johd.97" TargetMode="External"/><Relationship Id="rId21" Type="http://schemas.openxmlformats.org/officeDocument/2006/relationships/hyperlink" Target="https://inria.hal.science/hal-04030514v1" TargetMode="External"/><Relationship Id="rId22" Type="http://schemas.openxmlformats.org/officeDocument/2006/relationships/hyperlink" Target="https://dx.doi.org/10.35562/arabesques.3100" TargetMode="External"/><Relationship Id="rId23" Type="http://schemas.openxmlformats.org/officeDocument/2006/relationships/hyperlink" Target="https://inria.hal.science/hal-04030241v1" TargetMode="External"/><Relationship Id="rId24" Type="http://schemas.openxmlformats.org/officeDocument/2006/relationships/hyperlink" Target="https://hal.science/search/index/?q=*&amp;authFullName_s=Laurent Romary" TargetMode="External"/><Relationship Id="rId25" Type="http://schemas.openxmlformats.org/officeDocument/2006/relationships/hyperlink" Target="https://dx.doi.org/10.35562/arabesques.3043" TargetMode="External"/><Relationship Id="rId26" Type="http://schemas.openxmlformats.org/officeDocument/2006/relationships/hyperlink" Target="https://hal.science/hal-05163931v1" TargetMode="External"/><Relationship Id="rId27" Type="http://schemas.openxmlformats.org/officeDocument/2006/relationships/hyperlink" Target="https://hal.science/search/index/?q=*&amp;authFullName_s=Benjamin Kiessling" TargetMode="External"/><Relationship Id="rId28" Type="http://schemas.openxmlformats.org/officeDocument/2006/relationships/hyperlink" Target="https://hal.science/search/index/?q=*&amp;authFullName_s=Peter Stokes" TargetMode="External"/><Relationship Id="rId29" Type="http://schemas.openxmlformats.org/officeDocument/2006/relationships/hyperlink" Target="https://inria.hal.science/hal-04450004v1" TargetMode="External"/><Relationship Id="rId30" Type="http://schemas.openxmlformats.org/officeDocument/2006/relationships/hyperlink" Target="https://hal.science/search/index/?q=*&amp;authFullName_s=Hugo Scheithauer" TargetMode="External"/><Relationship Id="rId31" Type="http://schemas.openxmlformats.org/officeDocument/2006/relationships/hyperlink" Target="https://hal.science/hal-04247827v1" TargetMode="External"/><Relationship Id="rId32" Type="http://schemas.openxmlformats.org/officeDocument/2006/relationships/hyperlink" Target="https://hal.science/search/index/?q=*&amp;authFullName_s=Floriane Chiffoleau" TargetMode="External"/><Relationship Id="rId33" Type="http://schemas.openxmlformats.org/officeDocument/2006/relationships/hyperlink" Target="https://inria.hal.science/hal-04347066v1" TargetMode="External"/><Relationship Id="rId34" Type="http://schemas.openxmlformats.org/officeDocument/2006/relationships/hyperlink" Target="https://hal.science/hal-04244372v1" TargetMode="External"/><Relationship Id="rId35" Type="http://schemas.openxmlformats.org/officeDocument/2006/relationships/hyperlink" Target="https://hal.science/search/index/?q=*&amp;authFullName_s=C. Annemieke Romein" TargetMode="External"/><Relationship Id="rId36" Type="http://schemas.openxmlformats.org/officeDocument/2006/relationships/hyperlink" Target="https://hal.science/search/index/?q=*&amp;authFullName_s=Tobias Hodel" TargetMode="External"/><Relationship Id="rId37" Type="http://schemas.openxmlformats.org/officeDocument/2006/relationships/hyperlink" Target="https://hal.science/search/index/?q=*&amp;authFullName_s=Femke Gordijn" TargetMode="External"/><Relationship Id="rId38" Type="http://schemas.openxmlformats.org/officeDocument/2006/relationships/hyperlink" Target="https://hal.science/search/index/?q=*&amp;authFullName_s=Joris Zundert" TargetMode="External"/><Relationship Id="rId39" Type="http://schemas.openxmlformats.org/officeDocument/2006/relationships/hyperlink" Target="https://hal.science/hal-04247966v1" TargetMode="External"/><Relationship Id="rId40" Type="http://schemas.openxmlformats.org/officeDocument/2006/relationships/hyperlink" Target="https://inria.hal.science/hal-04254223v1" TargetMode="External"/><Relationship Id="rId41" Type="http://schemas.openxmlformats.org/officeDocument/2006/relationships/hyperlink" Target="https://hal.science/search/index/?q=*&amp;authFullName_s=Hippolyte Souvay" TargetMode="External"/><Relationship Id="rId42" Type="http://schemas.openxmlformats.org/officeDocument/2006/relationships/hyperlink" Target="https://inria.hal.science/hal-04001303v3" TargetMode="External"/><Relationship Id="rId43" Type="http://schemas.openxmlformats.org/officeDocument/2006/relationships/hyperlink" Target="https://inria.hal.science/hal-04124743v1" TargetMode="External"/><Relationship Id="rId44" Type="http://schemas.openxmlformats.org/officeDocument/2006/relationships/hyperlink" Target="https://hal.science/hal-03180669v1" TargetMode="External"/><Relationship Id="rId45" Type="http://schemas.openxmlformats.org/officeDocument/2006/relationships/hyperlink" Target="https://inria.hal.science/hal-02951614v1" TargetMode="External"/><Relationship Id="rId46" Type="http://schemas.openxmlformats.org/officeDocument/2006/relationships/hyperlink" Target="https://hal.science/search/index/?q=*&amp;authFullName_s=Victoria Le Fourner" TargetMode="External"/><Relationship Id="rId47" Type="http://schemas.openxmlformats.org/officeDocument/2006/relationships/hyperlink" Target="https://hal.science/search/index/?q=*&amp;authFullName_s=Manuela Martini" TargetMode="External"/><Relationship Id="rId48" Type="http://schemas.openxmlformats.org/officeDocument/2006/relationships/hyperlink" Target="https://hal.science/search/index/?q=*&amp;authFullName_s=Eric Villemonte de La Clergerie" TargetMode="External"/><Relationship Id="rId49" Type="http://schemas.openxmlformats.org/officeDocument/2006/relationships/hyperlink" Target="https://hal.science/hal-05063299v1" TargetMode="External"/><Relationship Id="rId50" Type="http://schemas.openxmlformats.org/officeDocument/2006/relationships/hyperlink" Target="https://hal.science/search/index/?q=*&amp;authFullName_s=Ronald Sluijter" TargetMode="External"/><Relationship Id="rId51" Type="http://schemas.openxmlformats.org/officeDocument/2006/relationships/hyperlink" Target="https://hal.science/search/index/?q=*&amp;authFullName_s=&#201;lodie Paupe" TargetMode="External"/><Relationship Id="rId52" Type="http://schemas.openxmlformats.org/officeDocument/2006/relationships/hyperlink" Target="https://hal.science/search/index/?q=*&amp;authFullName_s=Jean-Claude Rebetez" TargetMode="External"/><Relationship Id="rId53" Type="http://schemas.openxmlformats.org/officeDocument/2006/relationships/hyperlink" Target="https://inria.hal.science/hal-05117083v1" TargetMode="External"/><Relationship Id="rId54" Type="http://schemas.openxmlformats.org/officeDocument/2006/relationships/hyperlink" Target="https://inria.hal.science/hal-04697566v1" TargetMode="External"/><Relationship Id="rId55" Type="http://schemas.openxmlformats.org/officeDocument/2006/relationships/hyperlink" Target="https://inria.hal.science/hal-04706828v1" TargetMode="External"/><Relationship Id="rId56" Type="http://schemas.openxmlformats.org/officeDocument/2006/relationships/hyperlink" Target="https://hal.science/hal-04563548v1" TargetMode="External"/><Relationship Id="rId57" Type="http://schemas.openxmlformats.org/officeDocument/2006/relationships/hyperlink" Target="https://hal.science/search/index/?q=*&amp;authFullName_s=Maxime Gu&#233;nette" TargetMode="External"/><Relationship Id="rId58" Type="http://schemas.openxmlformats.org/officeDocument/2006/relationships/hyperlink" Target="https://hal.science/search/index/?q=*&amp;authFullName_s=Mathilde Verstraete" TargetMode="External"/><Relationship Id="rId59" Type="http://schemas.openxmlformats.org/officeDocument/2006/relationships/hyperlink" Target="https://hal.science/search/index/?q=*&amp;authFullName_s=Marcello Vitali-Rosati" TargetMode="External"/><Relationship Id="rId60" Type="http://schemas.openxmlformats.org/officeDocument/2006/relationships/hyperlink" Target="https://hal.science/hal-04557457v1" TargetMode="External"/><Relationship Id="rId61" Type="http://schemas.openxmlformats.org/officeDocument/2006/relationships/hyperlink" Target="https://hal.science/search/index/?q=*&amp;authFullName_s=Elina Leblanc" TargetMode="External"/><Relationship Id="rId62" Type="http://schemas.openxmlformats.org/officeDocument/2006/relationships/hyperlink" Target="https://hal.science/search/index/?q=*&amp;authFullName_s=Marie Jeannot-Tirole" TargetMode="External"/><Relationship Id="rId63" Type="http://schemas.openxmlformats.org/officeDocument/2006/relationships/hyperlink" Target="https://inria.hal.science/hal-04622805v1" TargetMode="External"/><Relationship Id="rId64" Type="http://schemas.openxmlformats.org/officeDocument/2006/relationships/hyperlink" Target="https://hal.science/hal-04801645v1" TargetMode="External"/><Relationship Id="rId65" Type="http://schemas.openxmlformats.org/officeDocument/2006/relationships/hyperlink" Target="https://inria.hal.science/hal-04453952v1" TargetMode="External"/><Relationship Id="rId66" Type="http://schemas.openxmlformats.org/officeDocument/2006/relationships/hyperlink" Target="https://hal.science/search/index/?q=*&amp;authFullName_s=Jean-Baptiste Camps" TargetMode="External"/><Relationship Id="rId67" Type="http://schemas.openxmlformats.org/officeDocument/2006/relationships/hyperlink" Target="https://dx.doi.org/10.1007/978-3-031-70543-4_11" TargetMode="External"/><Relationship Id="rId68" Type="http://schemas.openxmlformats.org/officeDocument/2006/relationships/hyperlink" Target="https://inria.hal.science/hal-04697560v1" TargetMode="External"/><Relationship Id="rId69" Type="http://schemas.openxmlformats.org/officeDocument/2006/relationships/hyperlink" Target="https://hal.science/hal-04594142v1" TargetMode="External"/><Relationship Id="rId70" Type="http://schemas.openxmlformats.org/officeDocument/2006/relationships/hyperlink" Target="https://inria.hal.science/hal-04094233v1" TargetMode="External"/><Relationship Id="rId71" Type="http://schemas.openxmlformats.org/officeDocument/2006/relationships/hyperlink" Target="https://inria.hal.science/hal-04346939v1" TargetMode="External"/><Relationship Id="rId72" Type="http://schemas.openxmlformats.org/officeDocument/2006/relationships/hyperlink" Target="https://inria.hal.science/hal-04094241v1" TargetMode="External"/><Relationship Id="rId73" Type="http://schemas.openxmlformats.org/officeDocument/2006/relationships/hyperlink" Target="https://hal.science/search/index/?q=*&amp;authFullName_s=Jade Norindr" TargetMode="External"/><Relationship Id="rId74" Type="http://schemas.openxmlformats.org/officeDocument/2006/relationships/hyperlink" Target="https://hal.science/search/index/?q=*&amp;authFullName_s=Maxime Humeau" TargetMode="External"/><Relationship Id="rId75" Type="http://schemas.openxmlformats.org/officeDocument/2006/relationships/hyperlink" Target="https://hal.science/search/index/?q=*&amp;authFullName_s=Baudoin Davoury" TargetMode="External"/><Relationship Id="rId76" Type="http://schemas.openxmlformats.org/officeDocument/2006/relationships/hyperlink" Target="https://inria.hal.science/hal-03703989v1" TargetMode="External"/><Relationship Id="rId77" Type="http://schemas.openxmlformats.org/officeDocument/2006/relationships/hyperlink" Target="https://inria.hal.science/hal-03739767v1" TargetMode="External"/><Relationship Id="rId78" Type="http://schemas.openxmlformats.org/officeDocument/2006/relationships/hyperlink" Target="https://hal.science/search/index/?q=*&amp;authFullName_s=Lucas Terriel" TargetMode="External"/><Relationship Id="rId79" Type="http://schemas.openxmlformats.org/officeDocument/2006/relationships/hyperlink" Target="https://hal.science/search/index/?q=*&amp;authFullName_s=Yves Tadjo-Takianpi" TargetMode="External"/><Relationship Id="rId80" Type="http://schemas.openxmlformats.org/officeDocument/2006/relationships/hyperlink" Target="https://inria.hal.science/hal-04094235v1" TargetMode="External"/><Relationship Id="rId81" Type="http://schemas.openxmlformats.org/officeDocument/2006/relationships/hyperlink" Target="https://inria.hal.science/hal-03596653v1" TargetMode="External"/><Relationship Id="rId82" Type="http://schemas.openxmlformats.org/officeDocument/2006/relationships/hyperlink" Target="https://hal.science/search/index/?q=*&amp;authFullName_s=Pedro Ortiz Suarez" TargetMode="External"/><Relationship Id="rId83" Type="http://schemas.openxmlformats.org/officeDocument/2006/relationships/hyperlink" Target="https://hal.science/search/index/?q=*&amp;authFullName_s=Alexandre Bartz" TargetMode="External"/><Relationship Id="rId84" Type="http://schemas.openxmlformats.org/officeDocument/2006/relationships/hyperlink" Target="https://hal.science/search/index/?q=*&amp;authFullName_s=Rachel Bawden" TargetMode="External"/><Relationship Id="rId85" Type="http://schemas.openxmlformats.org/officeDocument/2006/relationships/hyperlink" Target="https://inria.hal.science/hal-03664788v1" TargetMode="External"/><Relationship Id="rId86" Type="http://schemas.openxmlformats.org/officeDocument/2006/relationships/hyperlink" Target="https://hal.science/hal-03340622v1" TargetMode="External"/><Relationship Id="rId87" Type="http://schemas.openxmlformats.org/officeDocument/2006/relationships/hyperlink" Target="https://hal.science/search/index/?q=*&amp;authFullName_s=Jean-Damien G&#233;n&#233;ro" TargetMode="External"/><Relationship Id="rId88" Type="http://schemas.openxmlformats.org/officeDocument/2006/relationships/hyperlink" Target="https://hal.science/search/index/?q=*&amp;authFullName_s=Marie Puren" TargetMode="External"/><Relationship Id="rId89" Type="http://schemas.openxmlformats.org/officeDocument/2006/relationships/hyperlink" Target="https://hal.science/hal-03173038v1" TargetMode="External"/><Relationship Id="rId90" Type="http://schemas.openxmlformats.org/officeDocument/2006/relationships/hyperlink" Target="https://hal.science/hal-03398740v1" TargetMode="External"/><Relationship Id="rId91" Type="http://schemas.openxmlformats.org/officeDocument/2006/relationships/hyperlink" Target="https://inria.hal.science/hal-03538115v1" TargetMode="External"/><Relationship Id="rId92" Type="http://schemas.openxmlformats.org/officeDocument/2006/relationships/hyperlink" Target="https://inria.hal.science/hal-03479258v1" TargetMode="External"/><Relationship Id="rId93" Type="http://schemas.openxmlformats.org/officeDocument/2006/relationships/hyperlink" Target="https://hal.science/search/index/?q=*&amp;authFullName_s=Aur&#233;lia Rostaing" TargetMode="External"/><Relationship Id="rId94" Type="http://schemas.openxmlformats.org/officeDocument/2006/relationships/hyperlink" Target="https://hal.science/hal-03122019v1" TargetMode="External"/><Relationship Id="rId95" Type="http://schemas.openxmlformats.org/officeDocument/2006/relationships/hyperlink" Target="https://inria.hal.science/hal-03538195v1" TargetMode="External"/><Relationship Id="rId96" Type="http://schemas.openxmlformats.org/officeDocument/2006/relationships/hyperlink" Target="https://inria.hal.science/hal-03541887v1" TargetMode="External"/><Relationship Id="rId97" Type="http://schemas.openxmlformats.org/officeDocument/2006/relationships/hyperlink" Target="https://inria.hal.science/hal-03479303v1" TargetMode="External"/><Relationship Id="rId98" Type="http://schemas.openxmlformats.org/officeDocument/2006/relationships/hyperlink" Target="https://hal.science/search/index/?q=*&amp;authFullName_s=Rostaing Aur&#233;lia" TargetMode="External"/><Relationship Id="rId99" Type="http://schemas.openxmlformats.org/officeDocument/2006/relationships/hyperlink" Target="https://hal.science/hal-03380807v1" TargetMode="External"/><Relationship Id="rId100" Type="http://schemas.openxmlformats.org/officeDocument/2006/relationships/hyperlink" Target="https://hal.science/search/index/?q=*&amp;authFullName_s=Juliette Janes" TargetMode="External"/><Relationship Id="rId101" Type="http://schemas.openxmlformats.org/officeDocument/2006/relationships/hyperlink" Target="https://inria.hal.science/hal-02448921v1" TargetMode="External"/><Relationship Id="rId102" Type="http://schemas.openxmlformats.org/officeDocument/2006/relationships/hyperlink" Target="https://hal.science/search/index/?q=*&amp;authFullName_s=&#201;ric Villemonte de La Clergerie" TargetMode="External"/><Relationship Id="rId103" Type="http://schemas.openxmlformats.org/officeDocument/2006/relationships/hyperlink" Target="https://hal.science/hal-01850080v1" TargetMode="External"/><Relationship Id="rId104" Type="http://schemas.openxmlformats.org/officeDocument/2006/relationships/hyperlink" Target="https://hal.science/search/index/?q=*&amp;authFullName_s=Charles Riondet" TargetMode="External"/><Relationship Id="rId105" Type="http://schemas.openxmlformats.org/officeDocument/2006/relationships/hyperlink" Target="https://inria.hal.science/hal-03685731v1" TargetMode="External"/><Relationship Id="rId106" Type="http://schemas.openxmlformats.org/officeDocument/2006/relationships/hyperlink" Target="https://hal.science/hal-03008579v1" TargetMode="External"/><Relationship Id="rId107" Type="http://schemas.openxmlformats.org/officeDocument/2006/relationships/hyperlink" Target="https://shs.hal.science/halshs-03973309v1" TargetMode="External"/><Relationship Id="rId108" Type="http://schemas.openxmlformats.org/officeDocument/2006/relationships/hyperlink" Target="https://www.septentrion.com/livre/?GCOI=27574100990460" TargetMode="External"/><Relationship Id="rId109" Type="http://schemas.openxmlformats.org/officeDocument/2006/relationships/hyperlink" Target="https://shs.hal.science/halshs-03969037v1" TargetMode="External"/><Relationship Id="rId110" Type="http://schemas.openxmlformats.org/officeDocument/2006/relationships/hyperlink" Target="https://hal.science/search/index/?q=*&amp;authFullName_s=Ana&#239;s Albert" TargetMode="External"/><Relationship Id="rId111" Type="http://schemas.openxmlformats.org/officeDocument/2006/relationships/hyperlink" Target="https://shs.hal.science/halshs-04770370v1" TargetMode="External"/><Relationship Id="rId112" Type="http://schemas.openxmlformats.org/officeDocument/2006/relationships/hyperlink" Target="https://hal.science/search/index/?q=*&amp;authFullName_s=P&#233;rez Gilles" TargetMode="External"/><Relationship Id="rId113" Type="http://schemas.openxmlformats.org/officeDocument/2006/relationships/hyperlink" Target="https://hal.science/search/index/?q=*&amp;authFullName_s=Pascal Dubourg Glatigny" TargetMode="External"/><Relationship Id="rId114" Type="http://schemas.openxmlformats.org/officeDocument/2006/relationships/hyperlink" Target="https://dx.doi.org/10.5281/zenodo.7185907" TargetMode="External"/><Relationship Id="rId115" Type="http://schemas.openxmlformats.org/officeDocument/2006/relationships/hyperlink" Target="https://hal.science/hal-03739948v1" TargetMode="External"/><Relationship Id="rId116" Type="http://schemas.openxmlformats.org/officeDocument/2006/relationships/hyperlink" Target="https://hal.science/hal-03170345v1" TargetMode="External"/><Relationship Id="rId117" Type="http://schemas.openxmlformats.org/officeDocument/2006/relationships/hyperlink" Target="https://hal.science/hal-04734959v1" TargetMode="External"/><Relationship Id="rId118" Type="http://schemas.openxmlformats.org/officeDocument/2006/relationships/hyperlink" Target="https://hal.science/search/index/?q=*&amp;authFullName_s=Matthias Gille Levenson" TargetMode="External"/><Relationship Id="rId11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Alix Chagué</dc:title>
  <dc:description>CV</dc:description>
  <dc:subject/>
  <cp:keywords/>
  <cp:category/>
  <cp:lastModifiedBy/>
  <dcterms:created xsi:type="dcterms:W3CDTF">2026-04-24T23:32:11+02:00</dcterms:created>
  <dcterms:modified xsi:type="dcterms:W3CDTF">2026-04-24T23:32:11+02:00</dcterms:modified>
</cp:coreProperties>
</file>

<file path=docProps/custom.xml><?xml version="1.0" encoding="utf-8"?>
<Properties xmlns="http://schemas.openxmlformats.org/officeDocument/2006/custom-properties" xmlns:vt="http://schemas.openxmlformats.org/officeDocument/2006/docPropsVTypes"/>
</file>