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Guillaume </w:t>
      </w:r>
      <w:r>
        <w:rPr>
          <w:color w:val="641e6e"/>
        </w:rPr>
        <w:t xml:space="preserve">Doctorante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alix-guillaume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et la construction des représentations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Université Grenoble Alpes; Groupe de recherche sur les enjeux de la communication,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nouveaux lieux d’exposition et de médiation scientifiques dans les centres de recherche. Stratégies d’ouverture aux publics et reformulations de discours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doctorales de la SFSIC</w:t>
            </w:r>
            <w:r>
              <w:rPr/>
              <w:t xml:space="preserve">, Société Française des Sciences de l’Information et de la Communication,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hal-04577837v1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5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-guillaume" TargetMode="External"/><Relationship Id="rId8" Type="http://schemas.openxmlformats.org/officeDocument/2006/relationships/hyperlink" Target="https://hal.science/hal-05332913v1" TargetMode="External"/><Relationship Id="rId9" Type="http://schemas.openxmlformats.org/officeDocument/2006/relationships/hyperlink" Target="https://hal.science/search/index/?q=*&amp;authFullName_s=Robin Gaillard" TargetMode="External"/><Relationship Id="rId10" Type="http://schemas.openxmlformats.org/officeDocument/2006/relationships/hyperlink" Target="https://hal.science/search/index/?q=*&amp;authFullName_s=Alix Guillaume" TargetMode="External"/><Relationship Id="rId11" Type="http://schemas.openxmlformats.org/officeDocument/2006/relationships/hyperlink" Target="https://hal.science/search/index/?q=*&amp;authFullName_s=Zhuoran Ma" TargetMode="External"/><Relationship Id="rId12" Type="http://schemas.openxmlformats.org/officeDocument/2006/relationships/hyperlink" Target="https://hal.science/hal-0457783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Guillaume</dc:title>
  <dc:description>CV</dc:description>
  <dc:subject/>
  <cp:keywords/>
  <cp:category/>
  <cp:lastModifiedBy/>
  <dcterms:created xsi:type="dcterms:W3CDTF">2026-04-12T04:59:03+02:00</dcterms:created>
  <dcterms:modified xsi:type="dcterms:W3CDTF">2026-04-12T04:59:03+02:00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